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01" w:rsidRPr="00084D01" w:rsidRDefault="00084D01" w:rsidP="00084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D01">
        <w:rPr>
          <w:rFonts w:ascii="Times New Roman" w:hAnsi="Times New Roman" w:cs="Times New Roman"/>
          <w:sz w:val="16"/>
          <w:szCs w:val="16"/>
        </w:rPr>
        <w:t>Załącznik</w:t>
      </w:r>
      <w:r w:rsidR="00637B60">
        <w:rPr>
          <w:rFonts w:ascii="Times New Roman" w:hAnsi="Times New Roman" w:cs="Times New Roman"/>
          <w:sz w:val="16"/>
          <w:szCs w:val="16"/>
        </w:rPr>
        <w:t xml:space="preserve"> nr 2</w:t>
      </w:r>
      <w:r w:rsidRPr="00084D0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4D01" w:rsidRPr="00084D01" w:rsidRDefault="00084D01" w:rsidP="00084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D01">
        <w:rPr>
          <w:rFonts w:ascii="Times New Roman" w:hAnsi="Times New Roman" w:cs="Times New Roman"/>
          <w:sz w:val="16"/>
          <w:szCs w:val="16"/>
        </w:rPr>
        <w:t xml:space="preserve">do Uchwały </w:t>
      </w:r>
      <w:r w:rsidR="0005616E" w:rsidRPr="0005616E">
        <w:rPr>
          <w:rFonts w:ascii="Times New Roman" w:hAnsi="Times New Roman" w:cs="Times New Roman"/>
          <w:sz w:val="16"/>
          <w:szCs w:val="16"/>
        </w:rPr>
        <w:t>NR XXVI/147/2020</w:t>
      </w:r>
    </w:p>
    <w:p w:rsidR="00084D01" w:rsidRPr="00084D01" w:rsidRDefault="00084D01" w:rsidP="00084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D01">
        <w:rPr>
          <w:rFonts w:ascii="Times New Roman" w:hAnsi="Times New Roman" w:cs="Times New Roman"/>
          <w:sz w:val="16"/>
          <w:szCs w:val="16"/>
        </w:rPr>
        <w:t>Rady Miejskiej w Biskupcu</w:t>
      </w:r>
    </w:p>
    <w:p w:rsidR="00503231" w:rsidRDefault="00084D01" w:rsidP="00084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D01">
        <w:rPr>
          <w:rFonts w:ascii="Times New Roman" w:hAnsi="Times New Roman" w:cs="Times New Roman"/>
          <w:sz w:val="16"/>
          <w:szCs w:val="16"/>
        </w:rPr>
        <w:t xml:space="preserve">z dnia </w:t>
      </w:r>
      <w:r w:rsidR="0005616E">
        <w:rPr>
          <w:rFonts w:ascii="Times New Roman" w:hAnsi="Times New Roman" w:cs="Times New Roman"/>
          <w:sz w:val="16"/>
          <w:szCs w:val="16"/>
        </w:rPr>
        <w:t>15 października 2020r.</w:t>
      </w:r>
    </w:p>
    <w:p w:rsidR="00084D01" w:rsidRPr="00084D01" w:rsidRDefault="00084D01" w:rsidP="00084D01">
      <w:pPr>
        <w:autoSpaceDE w:val="0"/>
        <w:autoSpaceDN w:val="0"/>
        <w:adjustRightInd w:val="0"/>
        <w:spacing w:after="0" w:line="240" w:lineRule="auto"/>
        <w:jc w:val="right"/>
        <w:rPr>
          <w:rStyle w:val="FontStyle15"/>
          <w:b w:val="0"/>
          <w:bCs w:val="0"/>
          <w:sz w:val="16"/>
          <w:szCs w:val="16"/>
        </w:rPr>
      </w:pPr>
    </w:p>
    <w:p w:rsidR="00503231" w:rsidRPr="00084D01" w:rsidRDefault="00503231" w:rsidP="00503231">
      <w:pPr>
        <w:pStyle w:val="Style2"/>
        <w:widowControl/>
        <w:spacing w:before="211"/>
        <w:ind w:left="581"/>
        <w:jc w:val="center"/>
        <w:rPr>
          <w:b/>
          <w:bCs/>
          <w:sz w:val="20"/>
          <w:szCs w:val="20"/>
        </w:rPr>
      </w:pPr>
      <w:r w:rsidRPr="00084D01">
        <w:rPr>
          <w:rStyle w:val="FontStyle15"/>
        </w:rPr>
        <w:t>DEKLARACJA O WYSOKOŚCI OPŁATY ZA GOSPODAROWANIE ODPADAMI KOMUNALNYMI, SKŁADANA PRZEZ WŁAŚCICIELI NIERUCHOMOŚCI, NA KTÓRYCH ZNAJDUJĄ SIĘ DOMKI LETNISKOWE LUB INNYCH NIERUCHOMOŚCI WYKORZYSTYWANYCH NA CELE REKREACYJNO WYPOCZYNKOWE, WYKORZYSTYWANCH JEDYNIE PRZEZ CZĘŚĆ ROKU</w:t>
      </w:r>
    </w:p>
    <w:p w:rsidR="00503231" w:rsidRPr="00084D01" w:rsidRDefault="00503231" w:rsidP="00503231">
      <w:pPr>
        <w:rPr>
          <w:rFonts w:ascii="Times New Roman" w:hAnsi="Times New Roman" w:cs="Times New Roman"/>
        </w:rPr>
      </w:pPr>
    </w:p>
    <w:p w:rsidR="00503231" w:rsidRPr="00084D01" w:rsidRDefault="00503231" w:rsidP="00503231">
      <w:pPr>
        <w:rPr>
          <w:rFonts w:ascii="Times New Roman" w:hAnsi="Times New Roman" w:cs="Times New Roman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8"/>
        <w:gridCol w:w="480"/>
        <w:gridCol w:w="2290"/>
        <w:gridCol w:w="9"/>
        <w:gridCol w:w="1191"/>
        <w:gridCol w:w="158"/>
        <w:gridCol w:w="1368"/>
        <w:gridCol w:w="993"/>
      </w:tblGrid>
      <w:tr w:rsidR="00503231" w:rsidRPr="00084D01" w:rsidTr="00503231"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11"/>
              <w:widowControl/>
              <w:rPr>
                <w:rStyle w:val="FontStyle15"/>
              </w:rPr>
            </w:pPr>
            <w:r w:rsidRPr="00084D01">
              <w:rPr>
                <w:rStyle w:val="FontStyle15"/>
              </w:rPr>
              <w:t>Nr dokumentu</w:t>
            </w:r>
          </w:p>
        </w:tc>
        <w:tc>
          <w:tcPr>
            <w:tcW w:w="3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11"/>
              <w:widowControl/>
              <w:rPr>
                <w:rStyle w:val="FontStyle15"/>
              </w:rPr>
            </w:pPr>
            <w:r w:rsidRPr="00084D01">
              <w:rPr>
                <w:rStyle w:val="FontStyle15"/>
              </w:rPr>
              <w:t>Załącznik do uchwały</w:t>
            </w:r>
          </w:p>
        </w:tc>
      </w:tr>
      <w:tr w:rsidR="00503231" w:rsidRPr="00084D01" w:rsidTr="00503231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11"/>
              <w:widowControl/>
              <w:rPr>
                <w:rStyle w:val="FontStyle15"/>
              </w:rPr>
            </w:pPr>
            <w:r w:rsidRPr="00084D01">
              <w:rPr>
                <w:rStyle w:val="FontStyle15"/>
              </w:rPr>
              <w:t>Podstawa prawna:</w:t>
            </w:r>
          </w:p>
        </w:tc>
        <w:tc>
          <w:tcPr>
            <w:tcW w:w="64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0C0D20">
            <w:pPr>
              <w:pStyle w:val="Style7"/>
              <w:widowControl/>
              <w:ind w:left="470"/>
              <w:rPr>
                <w:rStyle w:val="FontStyle16"/>
              </w:rPr>
            </w:pPr>
            <w:r w:rsidRPr="00084D01">
              <w:rPr>
                <w:rStyle w:val="FontStyle16"/>
              </w:rPr>
              <w:t>Ustawa z dn. 13 września 1996 r. o utrzymaniu czys</w:t>
            </w:r>
            <w:r w:rsidR="006C2839">
              <w:rPr>
                <w:rStyle w:val="FontStyle16"/>
              </w:rPr>
              <w:t>tości i porządku w gminach (</w:t>
            </w:r>
            <w:r w:rsidRPr="00084D01">
              <w:rPr>
                <w:rStyle w:val="FontStyle16"/>
              </w:rPr>
              <w:t>Dz. U. z 20</w:t>
            </w:r>
            <w:r w:rsidR="000C0D20">
              <w:rPr>
                <w:rStyle w:val="FontStyle16"/>
              </w:rPr>
              <w:t>20</w:t>
            </w:r>
            <w:r w:rsidR="006C2839">
              <w:rPr>
                <w:rStyle w:val="FontStyle16"/>
              </w:rPr>
              <w:t xml:space="preserve">r. poz. </w:t>
            </w:r>
            <w:r w:rsidR="000C0D20">
              <w:rPr>
                <w:rStyle w:val="FontStyle16"/>
              </w:rPr>
              <w:t>1439</w:t>
            </w:r>
            <w:r w:rsidRPr="00084D01">
              <w:rPr>
                <w:rStyle w:val="FontStyle16"/>
              </w:rPr>
              <w:t>)</w:t>
            </w:r>
          </w:p>
        </w:tc>
      </w:tr>
      <w:tr w:rsidR="00503231" w:rsidRPr="00084D01" w:rsidTr="00503231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11"/>
              <w:widowControl/>
              <w:rPr>
                <w:rStyle w:val="FontStyle15"/>
              </w:rPr>
            </w:pPr>
            <w:r w:rsidRPr="00084D01">
              <w:rPr>
                <w:rStyle w:val="FontStyle15"/>
              </w:rPr>
              <w:t>Składający:</w:t>
            </w:r>
          </w:p>
        </w:tc>
        <w:tc>
          <w:tcPr>
            <w:tcW w:w="64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7"/>
              <w:widowControl/>
              <w:spacing w:line="254" w:lineRule="exact"/>
              <w:ind w:left="475" w:hanging="5"/>
              <w:rPr>
                <w:rStyle w:val="FontStyle16"/>
              </w:rPr>
            </w:pPr>
            <w:r w:rsidRPr="00084D01">
              <w:rPr>
                <w:rStyle w:val="FontStyle16"/>
              </w:rPr>
              <w:t>Właściciele nieruchomości, na której znajdują się domki letniskowe, lub innych nieruchomości wykorzystywanych na cele rekreacyjno-wypoczynkowe, wykorzystywanych jedynie przez część roku (właściciele nieruchomości w rozumieniu ustawy o utrzymaniu czystości i porządku w gminach).</w:t>
            </w:r>
          </w:p>
        </w:tc>
      </w:tr>
      <w:tr w:rsidR="00503231" w:rsidRPr="00084D01" w:rsidTr="00503231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11"/>
              <w:widowControl/>
              <w:rPr>
                <w:rStyle w:val="FontStyle15"/>
              </w:rPr>
            </w:pPr>
            <w:r w:rsidRPr="00084D01">
              <w:rPr>
                <w:rStyle w:val="FontStyle15"/>
              </w:rPr>
              <w:t>Miejsce składania deklaracji:</w:t>
            </w:r>
          </w:p>
        </w:tc>
        <w:tc>
          <w:tcPr>
            <w:tcW w:w="64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503231">
            <w:pPr>
              <w:pStyle w:val="Style7"/>
              <w:widowControl/>
              <w:spacing w:line="240" w:lineRule="auto"/>
              <w:ind w:left="475"/>
              <w:rPr>
                <w:rStyle w:val="FontStyle16"/>
              </w:rPr>
            </w:pPr>
            <w:r w:rsidRPr="00084D01">
              <w:rPr>
                <w:rStyle w:val="FontStyle16"/>
              </w:rPr>
              <w:t>Urząd Miejski,  ul. Al. Niepodległości 2, 11-300 Biskupiec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 w:rsidRPr="00C77A03">
              <w:rPr>
                <w:rStyle w:val="FontStyle16"/>
                <w:b/>
              </w:rPr>
              <w:t>A. OBOWIĄZEK ZŁOŻENIA DEKLARACJI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 w:rsidRPr="00084D01">
              <w:rPr>
                <w:rStyle w:val="FontStyle16"/>
              </w:rPr>
              <w:t>Okoliczności powodujące obowiązek złożenia deklaracji (zaznaczyć kwadrat)</w:t>
            </w:r>
          </w:p>
        </w:tc>
      </w:tr>
      <w:tr w:rsidR="00503231" w:rsidRPr="00084D01" w:rsidTr="00503231"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8"/>
              <w:widowControl/>
              <w:ind w:left="221"/>
              <w:rPr>
                <w:rStyle w:val="FontStyle16"/>
              </w:rPr>
            </w:pPr>
            <w:r w:rsidRPr="00084D01">
              <w:rPr>
                <w:rStyle w:val="FontStyle16"/>
              </w:rPr>
              <w:t>□   pierwsza deklaracja</w:t>
            </w:r>
            <w:r w:rsidR="000C0D20" w:rsidRPr="000C0D20">
              <w:rPr>
                <w:rStyle w:val="FontStyle16"/>
                <w:vertAlign w:val="superscript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  <w:r w:rsidRPr="00084D01">
              <w:rPr>
                <w:rStyle w:val="FontStyle17"/>
              </w:rPr>
              <w:t>(dzień)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  <w:r w:rsidRPr="00084D01">
              <w:rPr>
                <w:rStyle w:val="FontStyle17"/>
              </w:rPr>
              <w:t>(miesiąc)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  <w:r w:rsidRPr="00084D01">
              <w:rPr>
                <w:rStyle w:val="FontStyle17"/>
              </w:rPr>
              <w:t>(rok)</w:t>
            </w:r>
          </w:p>
        </w:tc>
      </w:tr>
      <w:tr w:rsidR="00503231" w:rsidRPr="00084D01" w:rsidTr="00503231"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0C0D20">
            <w:pPr>
              <w:pStyle w:val="Style8"/>
              <w:widowControl/>
              <w:ind w:left="221"/>
              <w:rPr>
                <w:rStyle w:val="FontStyle16"/>
                <w:vertAlign w:val="superscript"/>
              </w:rPr>
            </w:pPr>
            <w:r w:rsidRPr="00084D01">
              <w:rPr>
                <w:rStyle w:val="FontStyle16"/>
              </w:rPr>
              <w:t>□   zmiana danych deklaracji</w:t>
            </w:r>
            <w:r w:rsidR="000C0D20" w:rsidRPr="000C0D20">
              <w:rPr>
                <w:rStyle w:val="FontStyle16"/>
                <w:vertAlign w:val="superscript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  <w:r w:rsidRPr="00084D01">
              <w:rPr>
                <w:rStyle w:val="FontStyle17"/>
              </w:rPr>
              <w:t>(dzień)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  <w:r w:rsidRPr="00084D01">
              <w:rPr>
                <w:rStyle w:val="FontStyle17"/>
              </w:rPr>
              <w:t>(miesiąc)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  <w:r w:rsidRPr="00084D01">
              <w:rPr>
                <w:rStyle w:val="FontStyle17"/>
              </w:rPr>
              <w:t>(rok)</w:t>
            </w:r>
          </w:p>
        </w:tc>
      </w:tr>
      <w:tr w:rsidR="00503231" w:rsidRPr="00084D01" w:rsidTr="00503231">
        <w:trPr>
          <w:trHeight w:val="674"/>
        </w:trPr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8"/>
              <w:widowControl/>
              <w:ind w:left="221"/>
              <w:rPr>
                <w:rStyle w:val="FontStyle16"/>
                <w:vertAlign w:val="superscript"/>
              </w:rPr>
            </w:pPr>
            <w:r w:rsidRPr="00084D01">
              <w:rPr>
                <w:rStyle w:val="FontStyle16"/>
              </w:rPr>
              <w:t>□   korekta deklaracji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right="269"/>
              <w:jc w:val="right"/>
              <w:rPr>
                <w:rStyle w:val="FontStyle17"/>
              </w:rPr>
            </w:pPr>
            <w:r w:rsidRPr="00084D01">
              <w:rPr>
                <w:rStyle w:val="FontStyle17"/>
              </w:rPr>
              <w:t>(dzień)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518"/>
              <w:rPr>
                <w:rStyle w:val="FontStyle17"/>
              </w:rPr>
            </w:pPr>
            <w:r w:rsidRPr="00084D01">
              <w:rPr>
                <w:rStyle w:val="FontStyle17"/>
              </w:rPr>
              <w:t>(miesiąc)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</w:p>
          <w:p w:rsidR="00503231" w:rsidRPr="00084D01" w:rsidRDefault="00503231" w:rsidP="00775503">
            <w:pPr>
              <w:pStyle w:val="Style9"/>
              <w:widowControl/>
              <w:ind w:left="278"/>
              <w:rPr>
                <w:rStyle w:val="FontStyle17"/>
              </w:rPr>
            </w:pPr>
            <w:r w:rsidRPr="00084D01">
              <w:rPr>
                <w:rStyle w:val="FontStyle17"/>
              </w:rPr>
              <w:t>(rok)</w:t>
            </w:r>
          </w:p>
        </w:tc>
      </w:tr>
      <w:tr w:rsidR="00503231" w:rsidRPr="00084D01" w:rsidTr="00084D01"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 w:rsidRPr="00084D01">
              <w:rPr>
                <w:rStyle w:val="FontStyle16"/>
              </w:rPr>
              <w:t>W przypadku zmiany danych lub korekty podać przyczynę: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  <w:p w:rsidR="00503231" w:rsidRPr="00084D01" w:rsidRDefault="00503231" w:rsidP="00775503">
            <w:pPr>
              <w:pStyle w:val="Style6"/>
              <w:widowControl/>
            </w:pPr>
          </w:p>
          <w:p w:rsidR="00503231" w:rsidRPr="00084D01" w:rsidRDefault="00503231" w:rsidP="00775503">
            <w:pPr>
              <w:pStyle w:val="Style6"/>
              <w:widowControl/>
            </w:pPr>
          </w:p>
          <w:p w:rsidR="00503231" w:rsidRPr="00084D01" w:rsidRDefault="00503231" w:rsidP="00775503">
            <w:pPr>
              <w:pStyle w:val="Style6"/>
              <w:widowControl/>
            </w:pPr>
          </w:p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  <w:p w:rsidR="00084D01" w:rsidRPr="00084D01" w:rsidRDefault="00084D01" w:rsidP="00775503">
            <w:pPr>
              <w:pStyle w:val="Style6"/>
              <w:widowControl/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 w:rsidRPr="00C77A03">
              <w:rPr>
                <w:rStyle w:val="FontStyle16"/>
                <w:b/>
              </w:rPr>
              <w:t>B. DANE SKŁADAJĄCEGO DEKLARACJĘ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IMIĘ I NAZWISKO / FIRMA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PESEL / REGON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</w:tr>
      <w:tr w:rsidR="00503231" w:rsidRPr="00084D01" w:rsidTr="00503231">
        <w:tc>
          <w:tcPr>
            <w:tcW w:w="62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03231" w:rsidRPr="00084D01" w:rsidRDefault="00503231" w:rsidP="00435A3E">
            <w:pPr>
              <w:pStyle w:val="Style7"/>
              <w:widowControl/>
              <w:spacing w:line="298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 xml:space="preserve">Składający deklarację (należy zaznaczyć znakiem </w:t>
            </w:r>
            <w:r w:rsidR="00435A3E">
              <w:rPr>
                <w:rStyle w:val="FontStyle18"/>
              </w:rPr>
              <w:t xml:space="preserve">X  </w:t>
            </w:r>
            <w:r w:rsidRPr="00084D01">
              <w:rPr>
                <w:rStyle w:val="FontStyle16"/>
              </w:rPr>
              <w:t xml:space="preserve">właściwy kwadrat) </w:t>
            </w:r>
            <w:r w:rsidR="00084D01" w:rsidRPr="00084D01">
              <w:rPr>
                <w:rStyle w:val="FontStyle16"/>
              </w:rPr>
              <w:br/>
              <w:t xml:space="preserve">     </w:t>
            </w:r>
            <w:r w:rsidRPr="00084D01">
              <w:rPr>
                <w:rStyle w:val="FontStyle16"/>
              </w:rPr>
              <w:t xml:space="preserve">□ </w:t>
            </w:r>
            <w:r w:rsidR="001447A0">
              <w:rPr>
                <w:rStyle w:val="FontStyle16"/>
              </w:rPr>
              <w:t xml:space="preserve">     </w:t>
            </w:r>
            <w:r w:rsidRPr="00084D01">
              <w:rPr>
                <w:rStyle w:val="FontStyle16"/>
              </w:rPr>
              <w:t>Właściciel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629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03231" w:rsidRPr="00084D01" w:rsidRDefault="00503231" w:rsidP="00775503">
            <w:pPr>
              <w:pStyle w:val="Style8"/>
              <w:widowControl/>
              <w:tabs>
                <w:tab w:val="left" w:pos="715"/>
              </w:tabs>
              <w:ind w:left="221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Współwłaściciel</w:t>
            </w:r>
          </w:p>
          <w:p w:rsidR="00503231" w:rsidRPr="00084D01" w:rsidRDefault="00503231" w:rsidP="00775503">
            <w:pPr>
              <w:pStyle w:val="Style8"/>
              <w:widowControl/>
              <w:tabs>
                <w:tab w:val="left" w:pos="715"/>
              </w:tabs>
              <w:ind w:left="221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Inny podmiot władający nieruchomością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8"/>
              <w:widowControl/>
              <w:tabs>
                <w:tab w:val="left" w:pos="725"/>
              </w:tabs>
              <w:ind w:left="230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Jednostka organizacyjna i osoba posiadająca nieruchomość w zarządzie lub użytkowaniu</w:t>
            </w:r>
          </w:p>
          <w:p w:rsidR="00503231" w:rsidRPr="00084D01" w:rsidRDefault="00503231" w:rsidP="00775503">
            <w:pPr>
              <w:pStyle w:val="Style8"/>
              <w:widowControl/>
              <w:tabs>
                <w:tab w:val="left" w:pos="725"/>
              </w:tabs>
              <w:ind w:left="230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Użytkownik wieczysty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7"/>
              <w:widowControl/>
              <w:spacing w:line="288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 xml:space="preserve">Rodzaj składającego deklarację (należy zaznaczyć znakiem </w:t>
            </w:r>
            <w:r w:rsidRPr="00084D01">
              <w:rPr>
                <w:rStyle w:val="FontStyle18"/>
              </w:rPr>
              <w:t xml:space="preserve">x </w:t>
            </w:r>
            <w:r w:rsidRPr="00084D01">
              <w:rPr>
                <w:rStyle w:val="FontStyle16"/>
              </w:rPr>
              <w:t>właściwy kwadrat):</w:t>
            </w:r>
          </w:p>
          <w:p w:rsidR="00503231" w:rsidRPr="00084D01" w:rsidRDefault="00503231" w:rsidP="00775503">
            <w:pPr>
              <w:pStyle w:val="Style8"/>
              <w:widowControl/>
              <w:tabs>
                <w:tab w:val="left" w:pos="715"/>
              </w:tabs>
              <w:spacing w:line="288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Osoba fizyczna</w:t>
            </w:r>
          </w:p>
          <w:p w:rsidR="00503231" w:rsidRPr="00084D01" w:rsidRDefault="00503231" w:rsidP="00775503">
            <w:pPr>
              <w:pStyle w:val="Style8"/>
              <w:widowControl/>
              <w:tabs>
                <w:tab w:val="left" w:pos="715"/>
              </w:tabs>
              <w:spacing w:line="288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Osoba prawna</w:t>
            </w:r>
          </w:p>
          <w:p w:rsidR="00503231" w:rsidRPr="00084D01" w:rsidRDefault="00503231" w:rsidP="00775503">
            <w:pPr>
              <w:pStyle w:val="Style8"/>
              <w:widowControl/>
              <w:tabs>
                <w:tab w:val="left" w:pos="715"/>
              </w:tabs>
              <w:spacing w:line="288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>□</w:t>
            </w:r>
            <w:r w:rsidRPr="00084D01">
              <w:rPr>
                <w:rStyle w:val="FontStyle16"/>
              </w:rPr>
              <w:tab/>
              <w:t>Jednostka organizacyjna nie posiadająca osobowości prawnej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503231" w:rsidP="001447A0">
            <w:pPr>
              <w:pStyle w:val="Style7"/>
              <w:widowControl/>
              <w:spacing w:line="254" w:lineRule="exact"/>
              <w:ind w:firstLine="5"/>
              <w:jc w:val="both"/>
              <w:rPr>
                <w:rStyle w:val="FontStyle16"/>
                <w:b/>
              </w:rPr>
            </w:pPr>
            <w:r w:rsidRPr="00C77A03">
              <w:rPr>
                <w:rStyle w:val="FontStyle16"/>
                <w:b/>
              </w:rPr>
              <w:lastRenderedPageBreak/>
              <w:t>C.   ADRES   NIERUCHOMOŚCI,   NA   KTÓREJ   ZNAJDUJĄ   SIĘ   DOMKI   LETNISKOWE LUB WYKORZYSTYWANEJ NA CELE REKREACYJNO-WYPOCZYNKOWE, WYKORZYSTYWANEJ JEDYNIE PRZEZ CZĘŚĆ ROKU</w:t>
            </w: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Gmina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3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Ulica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Nr domu/ nr lokalu           Nr działki</w:t>
            </w: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Miejscowość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3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Kod pocztowy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Poczta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 w:rsidRPr="00C77A03">
              <w:rPr>
                <w:rStyle w:val="FontStyle16"/>
                <w:b/>
              </w:rPr>
              <w:t>D. ADRES ZAMIESZKANIA / SIEDZIBA SKŁADAJĄCEGO DEKLARACJĘ</w:t>
            </w: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Gmina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3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Ulica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Nr domu / nr lokalu</w:t>
            </w: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Miejscowość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3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Kod pocztowy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Poczta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 w:rsidRPr="00C77A03">
              <w:rPr>
                <w:rStyle w:val="FontStyle16"/>
                <w:b/>
              </w:rPr>
              <w:t>E. NUMER TELEFONU / ADRES POCZTY ELEKTRONICZNEJ WŁAŚCICIELA NIERUCHOMOŚCI</w:t>
            </w: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Numer telefonu: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6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Adres poczty elektronicznej:</w:t>
            </w:r>
          </w:p>
        </w:tc>
      </w:tr>
      <w:tr w:rsidR="00530ED8" w:rsidRPr="00084D01" w:rsidTr="001B4916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ED8" w:rsidRDefault="00530ED8" w:rsidP="00435A3E">
            <w:pPr>
              <w:pStyle w:val="Style7"/>
              <w:widowControl/>
              <w:spacing w:line="240" w:lineRule="auto"/>
              <w:jc w:val="both"/>
              <w:rPr>
                <w:rStyle w:val="FontStyle16"/>
              </w:rPr>
            </w:pPr>
            <w:r w:rsidRPr="00C77A03">
              <w:rPr>
                <w:rStyle w:val="FontStyle16"/>
                <w:b/>
              </w:rPr>
              <w:t>F. OŚWIADCZAM, ŻE ODPADY KOMUNALNE POWSTAJĄCE NA NIERUCHOMOŚCI WSKAZANEJ W CZĘŚCI C ZBIERANE I ODBIERANE BĘDĄ W SPOSÓB</w:t>
            </w:r>
            <w:r w:rsidRPr="00530ED8">
              <w:rPr>
                <w:rStyle w:val="FontStyle16"/>
              </w:rPr>
              <w:t xml:space="preserve"> (proszę wpisać znak X we właściwy kwadrat i określi</w:t>
            </w:r>
            <w:r>
              <w:rPr>
                <w:rStyle w:val="FontStyle16"/>
              </w:rPr>
              <w:t xml:space="preserve">ć sposób </w:t>
            </w:r>
            <w:r w:rsidRPr="00530ED8">
              <w:rPr>
                <w:rStyle w:val="FontStyle16"/>
              </w:rPr>
              <w:t xml:space="preserve">gromadzenia odpadów komunalnych): </w:t>
            </w:r>
          </w:p>
          <w:p w:rsidR="00530ED8" w:rsidRDefault="00530ED8" w:rsidP="00530ED8">
            <w:pPr>
              <w:pStyle w:val="Style7"/>
              <w:widowControl/>
              <w:spacing w:line="240" w:lineRule="auto"/>
              <w:rPr>
                <w:rStyle w:val="FontStyle16"/>
              </w:rPr>
            </w:pPr>
          </w:p>
          <w:p w:rsidR="00530ED8" w:rsidRPr="00530ED8" w:rsidRDefault="00530ED8" w:rsidP="00530ED8">
            <w:pPr>
              <w:pStyle w:val="Style7"/>
              <w:widowControl/>
              <w:numPr>
                <w:ilvl w:val="1"/>
                <w:numId w:val="4"/>
              </w:numPr>
              <w:tabs>
                <w:tab w:val="left" w:pos="1020"/>
              </w:tabs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selektywny                                </w:t>
            </w:r>
            <w:bookmarkStart w:id="0" w:name="_GoBack"/>
            <w:bookmarkEnd w:id="0"/>
          </w:p>
          <w:p w:rsidR="00530ED8" w:rsidRPr="00084D01" w:rsidRDefault="00530ED8" w:rsidP="000C0D20">
            <w:pPr>
              <w:pStyle w:val="Style7"/>
              <w:widowControl/>
              <w:tabs>
                <w:tab w:val="left" w:pos="1020"/>
              </w:tabs>
              <w:spacing w:line="240" w:lineRule="auto"/>
              <w:ind w:left="1440"/>
              <w:rPr>
                <w:rStyle w:val="FontStyle17"/>
              </w:rPr>
            </w:pP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C77A03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>
              <w:rPr>
                <w:rStyle w:val="FontStyle16"/>
                <w:b/>
              </w:rPr>
              <w:t>G</w:t>
            </w:r>
            <w:r w:rsidR="00503231" w:rsidRPr="00C77A03">
              <w:rPr>
                <w:rStyle w:val="FontStyle16"/>
                <w:b/>
              </w:rPr>
              <w:t>. WYSOKOŚĆ ROCZNEJ OPŁATY ZA GOSPODAROWANIE ODPADAMI KOMUNALNYMI</w:t>
            </w:r>
          </w:p>
        </w:tc>
      </w:tr>
      <w:tr w:rsidR="00503231" w:rsidRPr="00084D01" w:rsidTr="00503231"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435A3E">
            <w:pPr>
              <w:pStyle w:val="Style7"/>
              <w:widowControl/>
              <w:spacing w:line="254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>Ryczałtowa roczna stawka opłaty od jednego domku letniskowego lub innej nieruchomości     wykorzystywanej na cele rekreacyjno-wypoczynkowe</w:t>
            </w:r>
            <w:r w:rsidR="00435A3E">
              <w:rPr>
                <w:rStyle w:val="FontStyle16"/>
              </w:rPr>
              <w:t xml:space="preserve">, wykorzystywanej jedynie przez </w:t>
            </w:r>
            <w:r w:rsidRPr="00084D01">
              <w:rPr>
                <w:rStyle w:val="FontStyle16"/>
              </w:rPr>
              <w:t>część roku (zł)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D01" w:rsidRPr="00084D01" w:rsidRDefault="00084D0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</w:p>
          <w:p w:rsidR="00503231" w:rsidRPr="00084D01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 w:rsidRPr="00084D01">
              <w:rPr>
                <w:rStyle w:val="FontStyle16"/>
              </w:rPr>
              <w:t>Ilość domków letniskowych znajdujących się na terenie nieruchomości</w:t>
            </w:r>
          </w:p>
          <w:p w:rsidR="00084D01" w:rsidRPr="00084D01" w:rsidRDefault="00084D0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76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7"/>
              <w:widowControl/>
              <w:spacing w:line="254" w:lineRule="exact"/>
              <w:rPr>
                <w:rStyle w:val="FontStyle16"/>
              </w:rPr>
            </w:pPr>
            <w:r w:rsidRPr="00084D01">
              <w:rPr>
                <w:rStyle w:val="FontStyle16"/>
              </w:rPr>
              <w:t>Ryczałtowa stawka za gospodarowanie odpadami komunalnymi za rok w przypadku, gdy na nieruchomości znajduje się więcej niż jeden domek letniskowy (należy wpisać iloczyn wartości ryczałtowej rocznej stawki opłaty od jednego domku i ilości domków letniskowych znajdujących się na terenie nieruchomości zł)</w:t>
            </w: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6"/>
              <w:widowControl/>
            </w:pP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C77A03" w:rsidRDefault="00C77A03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>
              <w:rPr>
                <w:rStyle w:val="FontStyle16"/>
                <w:b/>
              </w:rPr>
              <w:t>H</w:t>
            </w:r>
            <w:r w:rsidR="00503231" w:rsidRPr="00C77A03">
              <w:rPr>
                <w:rStyle w:val="FontStyle16"/>
                <w:b/>
              </w:rPr>
              <w:t>. OŚWIADCZENIE SKŁADAJĄCEGO / OSOBY REPREZENTUJĄCEJ SKŁADAJĄCEGO</w:t>
            </w:r>
          </w:p>
        </w:tc>
      </w:tr>
      <w:tr w:rsidR="00503231" w:rsidRPr="00084D01" w:rsidTr="00503231"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 w:rsidRPr="00084D01">
              <w:rPr>
                <w:rStyle w:val="FontStyle16"/>
              </w:rPr>
              <w:t>Oświadczam, że podane przeze mnie dane są zgodne ze stanem faktycznym</w:t>
            </w:r>
          </w:p>
          <w:p w:rsidR="00084D01" w:rsidRPr="00084D01" w:rsidRDefault="00084D01" w:rsidP="00775503">
            <w:pPr>
              <w:pStyle w:val="Style7"/>
              <w:widowControl/>
              <w:spacing w:line="240" w:lineRule="auto"/>
              <w:rPr>
                <w:rStyle w:val="FontStyle16"/>
              </w:rPr>
            </w:pPr>
          </w:p>
        </w:tc>
      </w:tr>
      <w:tr w:rsidR="00503231" w:rsidRPr="00084D01" w:rsidTr="00503231">
        <w:tc>
          <w:tcPr>
            <w:tcW w:w="4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Imię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6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Nazwisko</w:t>
            </w:r>
          </w:p>
          <w:p w:rsidR="00C77A03" w:rsidRDefault="00C77A03" w:rsidP="00775503">
            <w:pPr>
              <w:pStyle w:val="Style9"/>
              <w:widowControl/>
              <w:rPr>
                <w:rStyle w:val="FontStyle17"/>
              </w:rPr>
            </w:pPr>
          </w:p>
          <w:p w:rsidR="00C77A03" w:rsidRDefault="00C77A03" w:rsidP="00775503">
            <w:pPr>
              <w:pStyle w:val="Style9"/>
              <w:widowControl/>
              <w:rPr>
                <w:rStyle w:val="FontStyle17"/>
              </w:rPr>
            </w:pPr>
          </w:p>
          <w:p w:rsidR="00C77A03" w:rsidRPr="00084D01" w:rsidRDefault="00C77A03" w:rsidP="00775503">
            <w:pPr>
              <w:pStyle w:val="Style9"/>
              <w:widowControl/>
              <w:rPr>
                <w:rStyle w:val="FontStyle17"/>
              </w:rPr>
            </w:pPr>
          </w:p>
        </w:tc>
      </w:tr>
      <w:tr w:rsidR="00AF7AD7" w:rsidRPr="00084D01" w:rsidTr="004E4753">
        <w:trPr>
          <w:trHeight w:val="820"/>
        </w:trPr>
        <w:tc>
          <w:tcPr>
            <w:tcW w:w="1001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Data</w:t>
            </w:r>
            <w:r>
              <w:rPr>
                <w:rStyle w:val="FontStyle17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084D01">
              <w:rPr>
                <w:rStyle w:val="FontStyle17"/>
              </w:rPr>
              <w:t>Czytelny podpis składającego / osoby reprezentującej składającego</w:t>
            </w: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Default="00AF7AD7" w:rsidP="00775503">
            <w:pPr>
              <w:pStyle w:val="Style9"/>
              <w:widowControl/>
              <w:rPr>
                <w:rStyle w:val="FontStyle17"/>
              </w:rPr>
            </w:pPr>
          </w:p>
          <w:p w:rsidR="00AF7AD7" w:rsidRPr="00AF7AD7" w:rsidRDefault="00AF7AD7" w:rsidP="005226E6">
            <w:pPr>
              <w:pStyle w:val="Style9"/>
              <w:jc w:val="both"/>
              <w:rPr>
                <w:rStyle w:val="FontStyle17"/>
              </w:rPr>
            </w:pPr>
            <w:r w:rsidRPr="00AF7AD7">
              <w:rPr>
                <w:rStyle w:val="FontStyle17"/>
              </w:rPr>
              <w:t xml:space="preserve">Wyrażam zgodę na przetwarzanie moich danych osobowych postaci mojego prywatnego numeru telefonu kontaktowego / adresu poczty elektronicznej*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celu umożliwienia oraz ułatwienia ze mną szybkiego i bezpośredniego kontaktu w sprawach związanych z realizacją działań dotyczących mojej umowy/sprawy*. </w:t>
            </w:r>
          </w:p>
          <w:p w:rsidR="00AF7AD7" w:rsidRPr="00084D01" w:rsidRDefault="00AF7AD7" w:rsidP="005226E6">
            <w:pPr>
              <w:pStyle w:val="Style9"/>
              <w:widowControl/>
              <w:jc w:val="both"/>
              <w:rPr>
                <w:rStyle w:val="FontStyle17"/>
              </w:rPr>
            </w:pPr>
            <w:r w:rsidRPr="00AF7AD7">
              <w:rPr>
                <w:rStyle w:val="FontStyle17"/>
              </w:rPr>
              <w:t xml:space="preserve">*niepotrzebne wykasować/wykreślić   </w:t>
            </w:r>
          </w:p>
        </w:tc>
      </w:tr>
      <w:tr w:rsidR="00503231" w:rsidRPr="00084D01" w:rsidTr="00503231"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3231" w:rsidRPr="00C77A03" w:rsidRDefault="00C77A03" w:rsidP="00775503">
            <w:pPr>
              <w:pStyle w:val="Style7"/>
              <w:widowControl/>
              <w:spacing w:line="240" w:lineRule="auto"/>
              <w:rPr>
                <w:rStyle w:val="FontStyle16"/>
                <w:b/>
              </w:rPr>
            </w:pPr>
            <w:r>
              <w:rPr>
                <w:rStyle w:val="FontStyle16"/>
                <w:b/>
              </w:rPr>
              <w:t>I</w:t>
            </w:r>
            <w:r w:rsidR="00503231" w:rsidRPr="00C77A03">
              <w:rPr>
                <w:rStyle w:val="FontStyle16"/>
                <w:b/>
              </w:rPr>
              <w:t>. ADNOTACJE ORGANU</w:t>
            </w:r>
          </w:p>
        </w:tc>
        <w:tc>
          <w:tcPr>
            <w:tcW w:w="3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Data przyjęcia</w:t>
            </w:r>
          </w:p>
          <w:p w:rsidR="00084D01" w:rsidRPr="00084D01" w:rsidRDefault="00084D01" w:rsidP="00775503">
            <w:pPr>
              <w:pStyle w:val="Style9"/>
              <w:widowControl/>
              <w:rPr>
                <w:rStyle w:val="FontStyle17"/>
              </w:rPr>
            </w:pPr>
          </w:p>
        </w:tc>
      </w:tr>
      <w:tr w:rsidR="00503231" w:rsidRPr="00084D01" w:rsidTr="00503231">
        <w:tc>
          <w:tcPr>
            <w:tcW w:w="63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rPr>
                <w:rStyle w:val="FontStyle17"/>
              </w:rPr>
            </w:pPr>
          </w:p>
          <w:p w:rsidR="00084D01" w:rsidRPr="00084D01" w:rsidRDefault="00084D01" w:rsidP="00775503">
            <w:pPr>
              <w:rPr>
                <w:rStyle w:val="FontStyle17"/>
              </w:rPr>
            </w:pPr>
          </w:p>
          <w:p w:rsidR="00084D01" w:rsidRPr="00084D01" w:rsidRDefault="00084D01" w:rsidP="00775503">
            <w:pPr>
              <w:rPr>
                <w:rStyle w:val="FontStyle17"/>
              </w:rPr>
            </w:pPr>
          </w:p>
        </w:tc>
        <w:tc>
          <w:tcPr>
            <w:tcW w:w="3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31" w:rsidRPr="00084D01" w:rsidRDefault="00503231" w:rsidP="00775503">
            <w:pPr>
              <w:pStyle w:val="Style9"/>
              <w:widowControl/>
              <w:rPr>
                <w:rStyle w:val="FontStyle17"/>
              </w:rPr>
            </w:pPr>
            <w:r w:rsidRPr="00084D01">
              <w:rPr>
                <w:rStyle w:val="FontStyle17"/>
              </w:rPr>
              <w:t>Podpis (pieczęć przyjmującego)</w:t>
            </w:r>
          </w:p>
        </w:tc>
      </w:tr>
    </w:tbl>
    <w:p w:rsidR="00C007EF" w:rsidRDefault="00C007EF" w:rsidP="00C007EF">
      <w:pPr>
        <w:spacing w:after="0" w:line="240" w:lineRule="auto"/>
        <w:ind w:left="360"/>
        <w:jc w:val="both"/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C0D20" w:rsidRDefault="000C0D20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5A3E" w:rsidRDefault="00435A3E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07EF" w:rsidRPr="00DD0F29" w:rsidRDefault="00DD0F29" w:rsidP="00DD0F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0F29">
        <w:rPr>
          <w:rFonts w:ascii="Times New Roman" w:hAnsi="Times New Roman" w:cs="Times New Roman"/>
          <w:b/>
          <w:sz w:val="20"/>
          <w:szCs w:val="20"/>
          <w:u w:val="single"/>
        </w:rPr>
        <w:t xml:space="preserve">Pouczenie </w:t>
      </w:r>
    </w:p>
    <w:p w:rsidR="00C007EF" w:rsidRPr="00DD0F29" w:rsidRDefault="00C007EF" w:rsidP="00DD0F29">
      <w:pPr>
        <w:pStyle w:val="Style40"/>
        <w:widowControl/>
        <w:spacing w:before="125" w:line="206" w:lineRule="exact"/>
        <w:ind w:left="43"/>
        <w:rPr>
          <w:rStyle w:val="FontStyle68"/>
          <w:rFonts w:ascii="Times New Roman" w:hAnsi="Times New Roman" w:cs="Times New Roman"/>
        </w:rPr>
      </w:pPr>
      <w:r w:rsidRPr="00DD0F29">
        <w:rPr>
          <w:rStyle w:val="FontStyle68"/>
          <w:rFonts w:ascii="Times New Roman" w:hAnsi="Times New Roman" w:cs="Times New Roman"/>
        </w:rPr>
        <w:t>Niniejsza deklaracja zgodnie z art. 3a ustawy z dnia 17 czerwca 1966 r. o postępowaniu egzekucyjnym w administracji (Dz. U. z 2014 r. poz. 1619, z późn. zm.) stanowi podstawę do wystawienia tytułu wykonawczego w przypadku niewpłacenia w obowiązujących terminach kwoty wynikającej z niniejszej deklaracji</w:t>
      </w:r>
      <w:r w:rsidR="00DD0F29" w:rsidRPr="00DD0F29">
        <w:rPr>
          <w:rStyle w:val="FontStyle68"/>
          <w:rFonts w:ascii="Times New Roman" w:hAnsi="Times New Roman" w:cs="Times New Roman"/>
        </w:rPr>
        <w:t>.</w:t>
      </w:r>
    </w:p>
    <w:p w:rsidR="00C007EF" w:rsidRPr="00DD0F29" w:rsidRDefault="00C007EF" w:rsidP="00C007E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007EF" w:rsidRPr="00DD0F29" w:rsidRDefault="00DD0F29" w:rsidP="00DD0F29">
      <w:pPr>
        <w:spacing w:after="0" w:line="240" w:lineRule="auto"/>
        <w:ind w:left="4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0F29">
        <w:rPr>
          <w:rFonts w:ascii="Times New Roman" w:hAnsi="Times New Roman" w:cs="Times New Roman"/>
          <w:b/>
          <w:sz w:val="20"/>
          <w:szCs w:val="20"/>
          <w:u w:val="single"/>
        </w:rPr>
        <w:t>Dodatkowe objaśnienia</w:t>
      </w:r>
    </w:p>
    <w:p w:rsidR="00C007EF" w:rsidRPr="00DD0F29" w:rsidRDefault="00C007EF" w:rsidP="00DD0F29">
      <w:pPr>
        <w:pStyle w:val="Style38"/>
        <w:widowControl/>
        <w:numPr>
          <w:ilvl w:val="0"/>
          <w:numId w:val="3"/>
        </w:numPr>
        <w:tabs>
          <w:tab w:val="left" w:pos="288"/>
        </w:tabs>
        <w:spacing w:before="192"/>
        <w:ind w:left="288" w:right="14"/>
        <w:rPr>
          <w:sz w:val="16"/>
          <w:szCs w:val="16"/>
        </w:rPr>
      </w:pPr>
      <w:r w:rsidRPr="00DD0F29">
        <w:rPr>
          <w:rStyle w:val="FontStyle67"/>
          <w:rFonts w:ascii="Times New Roman" w:hAnsi="Times New Roman" w:cs="Times New Roman"/>
        </w:rPr>
        <w:t xml:space="preserve">Właściciel nieruchomości jest obowiązany złożyć do </w:t>
      </w:r>
      <w:r w:rsidR="00DD0F29">
        <w:rPr>
          <w:rStyle w:val="FontStyle67"/>
          <w:rFonts w:ascii="Times New Roman" w:hAnsi="Times New Roman" w:cs="Times New Roman"/>
        </w:rPr>
        <w:t>Urzędu Miejskiego w Biskupcu</w:t>
      </w:r>
      <w:r w:rsidRPr="00DD0F29">
        <w:rPr>
          <w:rStyle w:val="FontStyle67"/>
          <w:rFonts w:ascii="Times New Roman" w:hAnsi="Times New Roman" w:cs="Times New Roman"/>
        </w:rPr>
        <w:t xml:space="preserve"> deklarację o wysokości opłaty za gospodarowanie odpadami komunalnymi w terminie 14 dni od dnia zamieszkania na danej nieruchomości pierwszego mieszkańca lub powstania na danej nieruchomości odpadów komunalnych.</w:t>
      </w:r>
    </w:p>
    <w:p w:rsidR="00C007EF" w:rsidRPr="00DD0F29" w:rsidRDefault="00C007EF" w:rsidP="000C0D20">
      <w:pPr>
        <w:pStyle w:val="Style38"/>
        <w:widowControl/>
        <w:numPr>
          <w:ilvl w:val="0"/>
          <w:numId w:val="3"/>
        </w:numPr>
        <w:tabs>
          <w:tab w:val="left" w:pos="288"/>
        </w:tabs>
        <w:spacing w:before="58"/>
        <w:ind w:left="288" w:right="19"/>
        <w:rPr>
          <w:sz w:val="16"/>
          <w:szCs w:val="16"/>
        </w:rPr>
      </w:pPr>
      <w:r w:rsidRPr="00DD0F29">
        <w:rPr>
          <w:rStyle w:val="FontStyle67"/>
          <w:rFonts w:ascii="Times New Roman" w:hAnsi="Times New Roman" w:cs="Times New Roman"/>
        </w:rPr>
        <w:t xml:space="preserve">W przypadku zmiany danych będących podstawą ustalenia wysokości należnej opłaty za gospodarowanie odpadami komunalnymi, właściciel nieruchomości jest obowiązany złożyć nową deklarację w terminie </w:t>
      </w:r>
      <w:r w:rsidR="000C0D20">
        <w:rPr>
          <w:rStyle w:val="FontStyle67"/>
          <w:rFonts w:ascii="Times New Roman" w:hAnsi="Times New Roman" w:cs="Times New Roman"/>
        </w:rPr>
        <w:t>do 10</w:t>
      </w:r>
      <w:r w:rsidRPr="00DD0F29">
        <w:rPr>
          <w:rStyle w:val="FontStyle67"/>
          <w:rFonts w:ascii="Times New Roman" w:hAnsi="Times New Roman" w:cs="Times New Roman"/>
        </w:rPr>
        <w:t xml:space="preserve"> dni</w:t>
      </w:r>
      <w:r w:rsidR="000C0D20">
        <w:rPr>
          <w:rStyle w:val="FontStyle67"/>
          <w:rFonts w:ascii="Times New Roman" w:hAnsi="Times New Roman" w:cs="Times New Roman"/>
        </w:rPr>
        <w:t>a</w:t>
      </w:r>
      <w:r w:rsidRPr="00DD0F29">
        <w:rPr>
          <w:rStyle w:val="FontStyle67"/>
          <w:rFonts w:ascii="Times New Roman" w:hAnsi="Times New Roman" w:cs="Times New Roman"/>
        </w:rPr>
        <w:t xml:space="preserve"> </w:t>
      </w:r>
      <w:r w:rsidR="000C0D20" w:rsidRPr="000C0D20">
        <w:rPr>
          <w:rStyle w:val="FontStyle67"/>
          <w:rFonts w:ascii="Times New Roman" w:hAnsi="Times New Roman" w:cs="Times New Roman"/>
        </w:rPr>
        <w:t>miesiąca następującego po miesiącu, w którym nastąpiła zmiana</w:t>
      </w:r>
      <w:r w:rsidRPr="00DD0F29">
        <w:rPr>
          <w:rStyle w:val="FontStyle67"/>
          <w:rFonts w:ascii="Times New Roman" w:hAnsi="Times New Roman" w:cs="Times New Roman"/>
        </w:rPr>
        <w:t xml:space="preserve">. </w:t>
      </w:r>
    </w:p>
    <w:p w:rsidR="00C007EF" w:rsidRDefault="00C007EF" w:rsidP="00C007EF">
      <w:pPr>
        <w:pStyle w:val="Style38"/>
        <w:widowControl/>
        <w:numPr>
          <w:ilvl w:val="0"/>
          <w:numId w:val="3"/>
        </w:numPr>
        <w:tabs>
          <w:tab w:val="left" w:pos="288"/>
        </w:tabs>
        <w:spacing w:before="53"/>
        <w:ind w:left="288"/>
        <w:rPr>
          <w:rStyle w:val="FontStyle67"/>
          <w:rFonts w:ascii="Times New Roman" w:hAnsi="Times New Roman" w:cs="Times New Roman"/>
        </w:rPr>
      </w:pPr>
      <w:r w:rsidRPr="00DD0F29">
        <w:rPr>
          <w:rStyle w:val="FontStyle67"/>
          <w:rFonts w:ascii="Times New Roman" w:hAnsi="Times New Roman" w:cs="Times New Roman"/>
        </w:rPr>
        <w:t xml:space="preserve">W razie niezłożenia deklaracji o wysokości opłaty za gospodarowanie odpadami komunalnymi lub uzasadnionych wątpliwości co do danych zawartych w deklaracji, </w:t>
      </w:r>
      <w:r w:rsidR="00DD0F29">
        <w:rPr>
          <w:rStyle w:val="FontStyle67"/>
          <w:rFonts w:ascii="Times New Roman" w:hAnsi="Times New Roman" w:cs="Times New Roman"/>
        </w:rPr>
        <w:t>Burmistrz Biskupca</w:t>
      </w:r>
      <w:r w:rsidRPr="00DD0F29">
        <w:rPr>
          <w:rStyle w:val="FontStyle67"/>
          <w:rFonts w:ascii="Times New Roman" w:hAnsi="Times New Roman" w:cs="Times New Roman"/>
        </w:rPr>
        <w:t xml:space="preserve"> określa w drodze decyzji wysokość opłaty za gospodarowanie odpadami komunalnymi, biorąc pod uwagę dostępne dane właściwe dla wybranej przez radę gminy metody, a w przypadku ich braku -uzasadnione szacunki, w tym w przypadku nieruchomości, na których nie zamieszkują mieszkańcy, średnią ilość odpadów komunalnych powstających na nieruchomościach o podobnym charakterze.</w:t>
      </w:r>
    </w:p>
    <w:p w:rsidR="0000664F" w:rsidRPr="00DD0F29" w:rsidRDefault="0000664F" w:rsidP="00C007EF">
      <w:pPr>
        <w:pStyle w:val="Style38"/>
        <w:widowControl/>
        <w:numPr>
          <w:ilvl w:val="0"/>
          <w:numId w:val="3"/>
        </w:numPr>
        <w:tabs>
          <w:tab w:val="left" w:pos="288"/>
        </w:tabs>
        <w:spacing w:before="53"/>
        <w:ind w:left="288"/>
        <w:rPr>
          <w:rStyle w:val="FontStyle67"/>
          <w:rFonts w:ascii="Times New Roman" w:hAnsi="Times New Roman" w:cs="Times New Roman"/>
        </w:rPr>
      </w:pPr>
      <w:r w:rsidRPr="00DD0F29">
        <w:rPr>
          <w:rStyle w:val="FontStyle67"/>
          <w:rFonts w:ascii="Times New Roman" w:hAnsi="Times New Roman" w:cs="Times New Roman"/>
        </w:rPr>
        <w:t xml:space="preserve">Opłatę można wnosić w punkcie kasowym znajdującym się w Urzędzie </w:t>
      </w:r>
      <w:r>
        <w:rPr>
          <w:rStyle w:val="FontStyle67"/>
          <w:rFonts w:ascii="Times New Roman" w:hAnsi="Times New Roman" w:cs="Times New Roman"/>
        </w:rPr>
        <w:t>Miejskim w Biskupcu</w:t>
      </w:r>
      <w:r w:rsidRPr="00DD0F29">
        <w:rPr>
          <w:rStyle w:val="FontStyle67"/>
          <w:rFonts w:ascii="Times New Roman" w:hAnsi="Times New Roman" w:cs="Times New Roman"/>
        </w:rPr>
        <w:t>, przekazem pocztowym lub drogą elektroniczną na rachunek bankowy</w:t>
      </w:r>
      <w:r w:rsidRPr="00DD0F29">
        <w:rPr>
          <w:rStyle w:val="FontStyle67"/>
          <w:rFonts w:ascii="Times New Roman" w:hAnsi="Times New Roman" w:cs="Times New Roman"/>
          <w:b/>
        </w:rPr>
        <w:t xml:space="preserve"> </w:t>
      </w:r>
      <w:r w:rsidRPr="00EB059D">
        <w:rPr>
          <w:rStyle w:val="FontStyle67"/>
          <w:rFonts w:ascii="Times New Roman" w:hAnsi="Times New Roman" w:cs="Times New Roman"/>
          <w:bCs/>
        </w:rPr>
        <w:t>urzędu</w:t>
      </w:r>
      <w:r w:rsidR="00EB059D">
        <w:rPr>
          <w:rStyle w:val="FontStyle67"/>
          <w:rFonts w:ascii="Times New Roman" w:hAnsi="Times New Roman" w:cs="Times New Roman"/>
          <w:bCs/>
        </w:rPr>
        <w:t>.</w:t>
      </w:r>
    </w:p>
    <w:p w:rsidR="00C007EF" w:rsidRPr="00DD0F29" w:rsidRDefault="00C007EF" w:rsidP="00C007E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007EF" w:rsidRPr="00DD0F29" w:rsidRDefault="00DD0F29" w:rsidP="00DD0F29">
      <w:pPr>
        <w:pStyle w:val="Style48"/>
        <w:widowControl/>
        <w:spacing w:before="53"/>
        <w:jc w:val="both"/>
        <w:rPr>
          <w:rStyle w:val="FontStyle68"/>
          <w:rFonts w:ascii="Times New Roman" w:hAnsi="Times New Roman" w:cs="Times New Roman"/>
          <w:b w:val="0"/>
        </w:rPr>
      </w:pPr>
      <w:r w:rsidRPr="00DD0F29">
        <w:rPr>
          <w:rStyle w:val="FontStyle68"/>
          <w:rFonts w:ascii="Times New Roman" w:hAnsi="Times New Roman" w:cs="Times New Roman"/>
          <w:b w:val="0"/>
        </w:rPr>
        <w:t>.</w:t>
      </w:r>
    </w:p>
    <w:p w:rsidR="00AF7AD7" w:rsidRPr="00AF7AD7" w:rsidRDefault="00AF7AD7" w:rsidP="00AF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Obowiązek informacyjny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119/1 z 4.5.2016 r.), zwanego dalej RODO informujemy, że: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1.Administratorem Pani/Pana danych osobowych jest Gmina Biskupiec  (adres: 11-300 Biskupiec, Al. Niepodległości 2; tel. 89 715 01 10, e-mail: ratusz@biskupiec.pl)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2. W sprawach z zakresu ochrony danych osobowych mogą Państwo kontaktować się z Inspektorem Ochrony Danych panem Maciejem Żołnowskim pod adresem e-mail: inspektor@cbi24.pl.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3. Pani/Pana dane osobowe będą przetwarzane w celu umożliwienia oraz ułatwienia szybkiego i bezpośredniego kontaktu z Panią/Panem w związku z realizacją czynności związanych wykonaniem umowy, której stroną jest osoba, której dane dotyczą, lub do podjęcia działań na żądanie osoby, której dane dotyczą, przed zawarciem umowy. 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4. Dane osobowe będą przetwarzane do czasu cofnięcia zgody na przetwarzanie danych osobowych.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5. Podstawą prawną przetwarzania danych jest art. 6 ust. 1 lit. a) ww. Rozporządzenia.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6. Odbiorcami Pani/Pana danych będą podmioty, które na podstawie zawartych umów przetwarzają dane osobowe w imieniu Administratora. 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7. Posiada Pani/Pan prawo dostępu do treści swoich danych oraz ich sprostowania, usunięcia lub ograniczenia przetwarzania, prawo do przenoszenia danych, prawo do wniesienia sprzeciwu wobec ich przetwarzania. W przypadku wyrażenia dobrowolnej zgody, przysługuje Panu/Pani prawo cofnięcia zgody na przetwarzanie danych w dowolnym momencie, co jednakże nie wpływa na zgodność z prawem przetwarzania, którego dokonano na podstawie zgody przed jej cofnięciem.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8. W przypadku uznania, iż przetwarzanie przez Administratora Pana/Pani danych osobowych narusza przepisy RODO, przysługuje Pani/Panu prawo do wniesienia skargi do Prezesa Urzędu Ochrony Danych Osobowych.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9. Dane udostępnione przez Panią/Pana nie będą podlegały profilowaniu.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10. Podanie danych jest dobrowolne, przy czym konsekwencją niepodania danych osobowych jest brak możliwości realizacji celu  wskazanego w ust. 3.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F7AD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11. Administrator nie ma zamiaru przekazywać danych osobowych do państwa trzeciego lub organizacji międzynarodowej.</w:t>
      </w: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AF7AD7" w:rsidRPr="00AF7AD7" w:rsidRDefault="00AF7AD7" w:rsidP="00AF7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C007EF" w:rsidRPr="00DD0F29" w:rsidRDefault="00C007EF" w:rsidP="00C007E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007EF" w:rsidRPr="00DD0F29" w:rsidRDefault="00C007EF" w:rsidP="00C007E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134C4" w:rsidRPr="00DD0F29" w:rsidRDefault="008134C4" w:rsidP="00503231">
      <w:pPr>
        <w:ind w:firstLine="708"/>
        <w:rPr>
          <w:rFonts w:ascii="Times New Roman" w:hAnsi="Times New Roman" w:cs="Times New Roman"/>
        </w:rPr>
      </w:pPr>
    </w:p>
    <w:p w:rsidR="00DD0F29" w:rsidRPr="00DD0F29" w:rsidRDefault="00DD0F29">
      <w:pPr>
        <w:ind w:firstLine="708"/>
        <w:rPr>
          <w:rFonts w:ascii="Times New Roman" w:hAnsi="Times New Roman" w:cs="Times New Roman"/>
        </w:rPr>
      </w:pPr>
    </w:p>
    <w:sectPr w:rsidR="00DD0F29" w:rsidRPr="00DD0F29" w:rsidSect="00435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01" w:rsidRDefault="00084D01" w:rsidP="00084D01">
      <w:pPr>
        <w:spacing w:after="0" w:line="240" w:lineRule="auto"/>
      </w:pPr>
      <w:r>
        <w:separator/>
      </w:r>
    </w:p>
  </w:endnote>
  <w:endnote w:type="continuationSeparator" w:id="0">
    <w:p w:rsidR="00084D01" w:rsidRDefault="00084D01" w:rsidP="0008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01" w:rsidRDefault="00084D01" w:rsidP="00084D01">
      <w:pPr>
        <w:spacing w:after="0" w:line="240" w:lineRule="auto"/>
      </w:pPr>
      <w:r>
        <w:separator/>
      </w:r>
    </w:p>
  </w:footnote>
  <w:footnote w:type="continuationSeparator" w:id="0">
    <w:p w:rsidR="00084D01" w:rsidRDefault="00084D01" w:rsidP="00084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7D32"/>
    <w:multiLevelType w:val="singleLevel"/>
    <w:tmpl w:val="6710550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 w15:restartNumberingAfterBreak="0">
    <w:nsid w:val="3B5D1EA1"/>
    <w:multiLevelType w:val="hybridMultilevel"/>
    <w:tmpl w:val="0A54815C"/>
    <w:lvl w:ilvl="0" w:tplc="2368C7E6">
      <w:start w:val="1"/>
      <w:numFmt w:val="bullet"/>
      <w:lvlText w:val=""/>
      <w:lvlJc w:val="left"/>
      <w:pPr>
        <w:ind w:left="1740" w:hanging="360"/>
      </w:pPr>
      <w:rPr>
        <w:rFonts w:ascii="Symbol" w:hAnsi="Symbol" w:hint="default"/>
      </w:rPr>
    </w:lvl>
    <w:lvl w:ilvl="1" w:tplc="2368C7E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106"/>
    <w:multiLevelType w:val="hybridMultilevel"/>
    <w:tmpl w:val="7A929D12"/>
    <w:lvl w:ilvl="0" w:tplc="D3863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514529"/>
    <w:multiLevelType w:val="hybridMultilevel"/>
    <w:tmpl w:val="EE48E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3F"/>
    <w:rsid w:val="0000664F"/>
    <w:rsid w:val="00021DDB"/>
    <w:rsid w:val="0005616E"/>
    <w:rsid w:val="00084D01"/>
    <w:rsid w:val="000C0D20"/>
    <w:rsid w:val="001037B5"/>
    <w:rsid w:val="001447A0"/>
    <w:rsid w:val="00435A3E"/>
    <w:rsid w:val="00503231"/>
    <w:rsid w:val="005226E6"/>
    <w:rsid w:val="00530ED8"/>
    <w:rsid w:val="00637B60"/>
    <w:rsid w:val="0067683F"/>
    <w:rsid w:val="006C2839"/>
    <w:rsid w:val="008134C4"/>
    <w:rsid w:val="00916C98"/>
    <w:rsid w:val="00AF7AD7"/>
    <w:rsid w:val="00C007EF"/>
    <w:rsid w:val="00C77A03"/>
    <w:rsid w:val="00DD0F29"/>
    <w:rsid w:val="00E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5A889-8D7C-4BA0-9102-809722D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54" w:lineRule="exact"/>
      <w:ind w:hanging="10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54" w:lineRule="exact"/>
      <w:ind w:firstLine="4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5032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03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50323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503231"/>
    <w:rPr>
      <w:rFonts w:ascii="Times New Roman" w:hAnsi="Times New Roman" w:cs="Times New Roman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50323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D01"/>
  </w:style>
  <w:style w:type="paragraph" w:styleId="Stopka">
    <w:name w:val="footer"/>
    <w:basedOn w:val="Normalny"/>
    <w:link w:val="StopkaZnak"/>
    <w:uiPriority w:val="99"/>
    <w:unhideWhenUsed/>
    <w:rsid w:val="0008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D01"/>
  </w:style>
  <w:style w:type="paragraph" w:customStyle="1" w:styleId="Style40">
    <w:name w:val="Style40"/>
    <w:basedOn w:val="Normalny"/>
    <w:uiPriority w:val="99"/>
    <w:rsid w:val="00C007EF"/>
    <w:pPr>
      <w:widowControl w:val="0"/>
      <w:autoSpaceDE w:val="0"/>
      <w:autoSpaceDN w:val="0"/>
      <w:adjustRightInd w:val="0"/>
      <w:spacing w:after="0" w:line="20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8">
    <w:name w:val="Font Style68"/>
    <w:basedOn w:val="Domylnaczcionkaakapitu"/>
    <w:uiPriority w:val="99"/>
    <w:rsid w:val="00C007EF"/>
    <w:rPr>
      <w:rFonts w:ascii="Arial" w:hAnsi="Arial" w:cs="Arial"/>
      <w:b/>
      <w:bCs/>
      <w:sz w:val="14"/>
      <w:szCs w:val="14"/>
    </w:rPr>
  </w:style>
  <w:style w:type="paragraph" w:customStyle="1" w:styleId="Style38">
    <w:name w:val="Style38"/>
    <w:basedOn w:val="Normalny"/>
    <w:uiPriority w:val="99"/>
    <w:rsid w:val="00C007EF"/>
    <w:pPr>
      <w:widowControl w:val="0"/>
      <w:autoSpaceDE w:val="0"/>
      <w:autoSpaceDN w:val="0"/>
      <w:adjustRightInd w:val="0"/>
      <w:spacing w:after="0" w:line="206" w:lineRule="exact"/>
      <w:ind w:hanging="288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C007EF"/>
    <w:rPr>
      <w:rFonts w:ascii="Arial" w:hAnsi="Arial" w:cs="Arial"/>
      <w:sz w:val="16"/>
      <w:szCs w:val="16"/>
    </w:rPr>
  </w:style>
  <w:style w:type="paragraph" w:customStyle="1" w:styleId="Style48">
    <w:name w:val="Style48"/>
    <w:basedOn w:val="Normalny"/>
    <w:uiPriority w:val="99"/>
    <w:rsid w:val="00C007E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Janowska</dc:creator>
  <cp:keywords/>
  <dc:description/>
  <cp:lastModifiedBy>Emilia Janowska</cp:lastModifiedBy>
  <cp:revision>16</cp:revision>
  <cp:lastPrinted>2020-10-14T09:00:00Z</cp:lastPrinted>
  <dcterms:created xsi:type="dcterms:W3CDTF">2016-03-02T13:07:00Z</dcterms:created>
  <dcterms:modified xsi:type="dcterms:W3CDTF">2020-10-14T09:00:00Z</dcterms:modified>
</cp:coreProperties>
</file>