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58E6F" w14:textId="77777777" w:rsidR="00C24FAB" w:rsidRDefault="00C24FAB" w:rsidP="00C24FAB">
      <w:pPr>
        <w:pStyle w:val="Standard"/>
        <w:spacing w:line="360" w:lineRule="auto"/>
        <w:jc w:val="both"/>
        <w:rPr>
          <w:rFonts w:ascii="Times New Roman" w:hAnsi="Times New Roman"/>
          <w:i/>
        </w:rPr>
      </w:pPr>
    </w:p>
    <w:p w14:paraId="44860367" w14:textId="77777777" w:rsidR="00C24FAB" w:rsidRDefault="00C24FAB" w:rsidP="00C24FAB">
      <w:pPr>
        <w:pStyle w:val="Standard"/>
        <w:spacing w:line="360" w:lineRule="auto"/>
        <w:jc w:val="center"/>
        <w:rPr>
          <w:rFonts w:ascii="Times New Roman" w:hAnsi="Times New Roman"/>
          <w:b/>
        </w:rPr>
      </w:pPr>
    </w:p>
    <w:p w14:paraId="643D6068" w14:textId="77777777" w:rsidR="00C24FAB" w:rsidRDefault="00C24FAB" w:rsidP="00C24FAB">
      <w:pPr>
        <w:pStyle w:val="Standard"/>
        <w:spacing w:line="360" w:lineRule="auto"/>
        <w:jc w:val="center"/>
        <w:rPr>
          <w:rFonts w:ascii="Times New Roman" w:hAnsi="Times New Roman"/>
          <w:b/>
        </w:rPr>
      </w:pPr>
    </w:p>
    <w:p w14:paraId="21A85564" w14:textId="77777777" w:rsidR="00C24FAB" w:rsidRDefault="00C24FAB" w:rsidP="00C24FAB">
      <w:pPr>
        <w:pStyle w:val="Standard"/>
        <w:spacing w:line="360" w:lineRule="auto"/>
        <w:jc w:val="center"/>
        <w:rPr>
          <w:rFonts w:ascii="Times New Roman" w:hAnsi="Times New Roman"/>
          <w:b/>
        </w:rPr>
      </w:pPr>
      <w:r w:rsidRPr="003E5F61">
        <w:rPr>
          <w:rFonts w:ascii="Times New Roman" w:hAnsi="Times New Roman"/>
          <w:b/>
          <w:noProof/>
          <w:lang w:eastAsia="pl-PL" w:bidi="ar-SA"/>
        </w:rPr>
        <w:drawing>
          <wp:inline distT="0" distB="0" distL="0" distR="0" wp14:anchorId="35512CA5" wp14:editId="062A7D34">
            <wp:extent cx="4581525" cy="5715000"/>
            <wp:effectExtent l="0" t="0" r="9525" b="0"/>
            <wp:docPr id="1" name="Obraz 1" descr="X:\Promocja\Promocja\Logotypy\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omocja\Promocja\Logotypy\Her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5715000"/>
                    </a:xfrm>
                    <a:prstGeom prst="rect">
                      <a:avLst/>
                    </a:prstGeom>
                    <a:noFill/>
                    <a:ln>
                      <a:noFill/>
                    </a:ln>
                  </pic:spPr>
                </pic:pic>
              </a:graphicData>
            </a:graphic>
          </wp:inline>
        </w:drawing>
      </w:r>
    </w:p>
    <w:p w14:paraId="51E0AE7A" w14:textId="77777777" w:rsidR="00C24FAB" w:rsidRDefault="00C24FAB" w:rsidP="00C24FAB">
      <w:pPr>
        <w:pStyle w:val="Standard"/>
        <w:spacing w:line="360" w:lineRule="auto"/>
        <w:jc w:val="center"/>
        <w:rPr>
          <w:rFonts w:ascii="Times New Roman" w:hAnsi="Times New Roman"/>
          <w:b/>
        </w:rPr>
      </w:pPr>
    </w:p>
    <w:p w14:paraId="33924D4C" w14:textId="77777777" w:rsidR="00C24FAB" w:rsidRDefault="00C24FAB" w:rsidP="00C24FAB">
      <w:pPr>
        <w:pStyle w:val="Standard"/>
        <w:spacing w:line="360" w:lineRule="auto"/>
        <w:rPr>
          <w:rFonts w:ascii="Times New Roman" w:hAnsi="Times New Roman"/>
          <w:b/>
        </w:rPr>
      </w:pPr>
    </w:p>
    <w:p w14:paraId="0EAC2152" w14:textId="77777777" w:rsidR="00C24FAB" w:rsidRDefault="00C24FAB" w:rsidP="00C24FAB">
      <w:pPr>
        <w:pStyle w:val="Standard"/>
        <w:spacing w:line="360" w:lineRule="auto"/>
        <w:jc w:val="center"/>
        <w:rPr>
          <w:rFonts w:ascii="Times New Roman" w:hAnsi="Times New Roman"/>
          <w:b/>
        </w:rPr>
      </w:pPr>
    </w:p>
    <w:p w14:paraId="7C870FEA" w14:textId="77777777" w:rsidR="00C24FAB" w:rsidRDefault="00C24FAB" w:rsidP="00C24FAB">
      <w:pPr>
        <w:pStyle w:val="Standard"/>
        <w:spacing w:line="360" w:lineRule="auto"/>
        <w:jc w:val="center"/>
        <w:rPr>
          <w:rFonts w:ascii="Times New Roman" w:hAnsi="Times New Roman"/>
          <w:b/>
          <w:sz w:val="50"/>
          <w:szCs w:val="50"/>
        </w:rPr>
      </w:pPr>
      <w:r w:rsidRPr="003E5F61">
        <w:rPr>
          <w:rFonts w:ascii="Times New Roman" w:hAnsi="Times New Roman"/>
          <w:b/>
          <w:sz w:val="50"/>
          <w:szCs w:val="50"/>
        </w:rPr>
        <w:t xml:space="preserve">RAPORT O STANIE </w:t>
      </w:r>
    </w:p>
    <w:p w14:paraId="647A8EFF" w14:textId="77777777" w:rsidR="00C24FAB" w:rsidRPr="003E5F61" w:rsidRDefault="00C24FAB" w:rsidP="00C24FAB">
      <w:pPr>
        <w:pStyle w:val="Standard"/>
        <w:spacing w:line="360" w:lineRule="auto"/>
        <w:jc w:val="center"/>
        <w:rPr>
          <w:rFonts w:ascii="Times New Roman" w:hAnsi="Times New Roman"/>
          <w:b/>
          <w:sz w:val="50"/>
          <w:szCs w:val="50"/>
        </w:rPr>
      </w:pPr>
      <w:r w:rsidRPr="003E5F61">
        <w:rPr>
          <w:rFonts w:ascii="Times New Roman" w:hAnsi="Times New Roman"/>
          <w:b/>
          <w:sz w:val="50"/>
          <w:szCs w:val="50"/>
        </w:rPr>
        <w:t>GMINY BISKUPIEC</w:t>
      </w:r>
    </w:p>
    <w:p w14:paraId="4CCCCABE" w14:textId="65305F0C" w:rsidR="00C24FAB" w:rsidRPr="003E5F61" w:rsidRDefault="00C24FAB" w:rsidP="00C24FAB">
      <w:pPr>
        <w:pStyle w:val="Standard"/>
        <w:spacing w:line="360" w:lineRule="auto"/>
        <w:jc w:val="center"/>
        <w:rPr>
          <w:rFonts w:ascii="Times New Roman" w:hAnsi="Times New Roman"/>
          <w:b/>
          <w:sz w:val="50"/>
          <w:szCs w:val="50"/>
        </w:rPr>
      </w:pPr>
      <w:r w:rsidRPr="003E5F61">
        <w:rPr>
          <w:rFonts w:ascii="Times New Roman" w:hAnsi="Times New Roman"/>
          <w:b/>
          <w:sz w:val="50"/>
          <w:szCs w:val="50"/>
        </w:rPr>
        <w:t>ZA ROK 20</w:t>
      </w:r>
      <w:r w:rsidR="00BA4396">
        <w:rPr>
          <w:rFonts w:ascii="Times New Roman" w:hAnsi="Times New Roman"/>
          <w:b/>
          <w:sz w:val="50"/>
          <w:szCs w:val="50"/>
        </w:rPr>
        <w:t>20</w:t>
      </w:r>
    </w:p>
    <w:p w14:paraId="678AA965" w14:textId="19223177" w:rsidR="00C24FAB" w:rsidRDefault="00C24FAB" w:rsidP="00C24FAB">
      <w:pPr>
        <w:pStyle w:val="Standard"/>
        <w:spacing w:line="360" w:lineRule="auto"/>
        <w:jc w:val="right"/>
        <w:rPr>
          <w:rFonts w:ascii="Times New Roman" w:hAnsi="Times New Roman"/>
          <w:i/>
        </w:rPr>
      </w:pPr>
      <w:r>
        <w:rPr>
          <w:rFonts w:ascii="Times New Roman" w:hAnsi="Times New Roman"/>
          <w:i/>
        </w:rPr>
        <w:lastRenderedPageBreak/>
        <w:t xml:space="preserve">Biskupiec, </w:t>
      </w:r>
      <w:r w:rsidR="002F7715">
        <w:rPr>
          <w:rFonts w:ascii="Times New Roman" w:hAnsi="Times New Roman"/>
          <w:i/>
        </w:rPr>
        <w:t xml:space="preserve">27 </w:t>
      </w:r>
      <w:r>
        <w:rPr>
          <w:rFonts w:ascii="Times New Roman" w:hAnsi="Times New Roman"/>
          <w:i/>
        </w:rPr>
        <w:t>maja 202</w:t>
      </w:r>
      <w:r w:rsidR="00BA4396">
        <w:rPr>
          <w:rFonts w:ascii="Times New Roman" w:hAnsi="Times New Roman"/>
          <w:i/>
        </w:rPr>
        <w:t>1</w:t>
      </w:r>
      <w:r>
        <w:rPr>
          <w:rFonts w:ascii="Times New Roman" w:hAnsi="Times New Roman"/>
          <w:i/>
        </w:rPr>
        <w:t xml:space="preserve"> r. </w:t>
      </w:r>
    </w:p>
    <w:p w14:paraId="4D9187BE" w14:textId="77777777" w:rsidR="00C24FAB" w:rsidRDefault="00C24FAB" w:rsidP="00C24FAB">
      <w:pPr>
        <w:pStyle w:val="Standard"/>
        <w:spacing w:line="360" w:lineRule="auto"/>
        <w:jc w:val="both"/>
        <w:rPr>
          <w:rFonts w:ascii="Times New Roman" w:hAnsi="Times New Roman"/>
          <w:i/>
        </w:rPr>
      </w:pPr>
    </w:p>
    <w:p w14:paraId="63116E1F" w14:textId="77777777" w:rsidR="00C24FAB" w:rsidRDefault="00C24FAB" w:rsidP="00C24FAB">
      <w:pPr>
        <w:pStyle w:val="Standard"/>
        <w:spacing w:line="360" w:lineRule="auto"/>
        <w:jc w:val="center"/>
        <w:rPr>
          <w:rFonts w:ascii="Times New Roman" w:hAnsi="Times New Roman"/>
          <w:b/>
        </w:rPr>
      </w:pPr>
      <w:r>
        <w:rPr>
          <w:rFonts w:ascii="Times New Roman" w:hAnsi="Times New Roman"/>
          <w:b/>
        </w:rPr>
        <w:t>RAPORT O STANIE GMINY BISKUPIEC</w:t>
      </w:r>
    </w:p>
    <w:p w14:paraId="5BAFB4EA" w14:textId="15D4E4D9" w:rsidR="00C24FAB" w:rsidRPr="00663E14" w:rsidRDefault="00C24FAB" w:rsidP="00663E14">
      <w:pPr>
        <w:pStyle w:val="Standard"/>
        <w:spacing w:line="360" w:lineRule="auto"/>
        <w:jc w:val="center"/>
        <w:rPr>
          <w:rFonts w:ascii="Times New Roman" w:hAnsi="Times New Roman"/>
          <w:b/>
        </w:rPr>
      </w:pPr>
      <w:r>
        <w:rPr>
          <w:rFonts w:ascii="Times New Roman" w:hAnsi="Times New Roman"/>
          <w:b/>
        </w:rPr>
        <w:t>ZA ROK 20</w:t>
      </w:r>
      <w:r w:rsidR="00BA4396">
        <w:rPr>
          <w:rFonts w:ascii="Times New Roman" w:hAnsi="Times New Roman"/>
          <w:b/>
        </w:rPr>
        <w:t>20</w:t>
      </w:r>
    </w:p>
    <w:p w14:paraId="7EBC6A31" w14:textId="77777777" w:rsidR="00C24FAB" w:rsidRDefault="00C24FAB" w:rsidP="00C24FAB">
      <w:pPr>
        <w:pStyle w:val="Standard"/>
        <w:spacing w:line="360" w:lineRule="auto"/>
        <w:jc w:val="both"/>
        <w:rPr>
          <w:rFonts w:ascii="Times New Roman" w:hAnsi="Times New Roman"/>
        </w:rPr>
      </w:pPr>
    </w:p>
    <w:p w14:paraId="1D42DD4D" w14:textId="65A60F1E" w:rsidR="00C24FAB" w:rsidRDefault="00C24FAB" w:rsidP="00C24FAB">
      <w:pPr>
        <w:pStyle w:val="Standard"/>
        <w:spacing w:line="360" w:lineRule="auto"/>
        <w:jc w:val="both"/>
        <w:rPr>
          <w:rFonts w:ascii="Times New Roman" w:hAnsi="Times New Roman"/>
        </w:rPr>
      </w:pPr>
      <w:r>
        <w:rPr>
          <w:rFonts w:ascii="Times New Roman" w:hAnsi="Times New Roman"/>
        </w:rPr>
        <w:tab/>
        <w:t xml:space="preserve">Raport o stanie gminy Biskupiec opracowano w związku z art. 28aa ustawy z dnia                      8 marca 1990 r. o samorządzie gminnym </w:t>
      </w:r>
      <w:r w:rsidRPr="003746F6">
        <w:rPr>
          <w:rFonts w:ascii="Times New Roman" w:hAnsi="Times New Roman"/>
        </w:rPr>
        <w:t>(</w:t>
      </w:r>
      <w:r w:rsidRPr="00E615B5">
        <w:rPr>
          <w:rFonts w:ascii="Times New Roman" w:eastAsia="Times New Roman" w:hAnsi="Times New Roman" w:cs="Times New Roman"/>
          <w:color w:val="000000" w:themeColor="text1"/>
          <w:lang w:eastAsia="pl-PL"/>
        </w:rPr>
        <w:t>Dz. U. z 2020 r. poz. 713</w:t>
      </w:r>
      <w:r w:rsidRPr="003746F6">
        <w:rPr>
          <w:rFonts w:ascii="Times New Roman" w:hAnsi="Times New Roman"/>
        </w:rPr>
        <w:t>).</w:t>
      </w:r>
      <w:r>
        <w:rPr>
          <w:rFonts w:ascii="Times New Roman" w:hAnsi="Times New Roman"/>
        </w:rPr>
        <w:t xml:space="preserve"> Ww. przepis nakłada </w:t>
      </w:r>
      <w:r w:rsidRPr="000C3084">
        <w:rPr>
          <w:rFonts w:ascii="Times New Roman" w:hAnsi="Times New Roman"/>
        </w:rPr>
        <w:t>na organ</w:t>
      </w:r>
      <w:r>
        <w:rPr>
          <w:rFonts w:ascii="Times New Roman" w:hAnsi="Times New Roman"/>
        </w:rPr>
        <w:t xml:space="preserve"> wykonawczy jednostki samorządu </w:t>
      </w:r>
      <w:r w:rsidRPr="000C3084">
        <w:rPr>
          <w:rFonts w:ascii="Times New Roman" w:hAnsi="Times New Roman"/>
        </w:rPr>
        <w:t>terytorialnego obowiązek przedstawienia corocznie orga</w:t>
      </w:r>
      <w:r>
        <w:rPr>
          <w:rFonts w:ascii="Times New Roman" w:hAnsi="Times New Roman"/>
        </w:rPr>
        <w:t xml:space="preserve">nowi uchwałodawczemu w terminie </w:t>
      </w:r>
      <w:r w:rsidRPr="000C3084">
        <w:rPr>
          <w:rFonts w:ascii="Times New Roman" w:hAnsi="Times New Roman"/>
        </w:rPr>
        <w:t xml:space="preserve">do </w:t>
      </w:r>
      <w:r>
        <w:rPr>
          <w:rFonts w:ascii="Times New Roman" w:hAnsi="Times New Roman"/>
        </w:rPr>
        <w:t xml:space="preserve">31 maja Raportu o stanie gminy. </w:t>
      </w:r>
      <w:r w:rsidRPr="000C3084">
        <w:rPr>
          <w:rFonts w:ascii="Times New Roman" w:hAnsi="Times New Roman"/>
        </w:rPr>
        <w:t xml:space="preserve">W celu realizacji tego obowiązku </w:t>
      </w:r>
      <w:r w:rsidR="00791F54">
        <w:rPr>
          <w:rFonts w:ascii="Times New Roman" w:hAnsi="Times New Roman"/>
        </w:rPr>
        <w:t>powstał niniejszy Raport</w:t>
      </w:r>
      <w:r>
        <w:rPr>
          <w:rFonts w:ascii="Times New Roman" w:hAnsi="Times New Roman"/>
        </w:rPr>
        <w:t xml:space="preserve">, który zgodnie z </w:t>
      </w:r>
      <w:r w:rsidRPr="000C3084">
        <w:rPr>
          <w:rFonts w:ascii="Times New Roman" w:hAnsi="Times New Roman"/>
        </w:rPr>
        <w:t>zapisami ustawy o samorządzie gminnym, obejmuje</w:t>
      </w:r>
      <w:r>
        <w:rPr>
          <w:rFonts w:ascii="Times New Roman" w:hAnsi="Times New Roman"/>
        </w:rPr>
        <w:t xml:space="preserve"> </w:t>
      </w:r>
      <w:r w:rsidRPr="000C3084">
        <w:rPr>
          <w:rFonts w:ascii="Times New Roman" w:hAnsi="Times New Roman"/>
        </w:rPr>
        <w:t>podsumowanie działalności Burmistrza Biskupca w roku 20</w:t>
      </w:r>
      <w:r w:rsidR="00BA4396">
        <w:rPr>
          <w:rFonts w:ascii="Times New Roman" w:hAnsi="Times New Roman"/>
        </w:rPr>
        <w:t>20</w:t>
      </w:r>
      <w:r w:rsidRPr="000C3084">
        <w:rPr>
          <w:rFonts w:ascii="Times New Roman" w:hAnsi="Times New Roman"/>
        </w:rPr>
        <w:t>, w szczególności realizację polityk, programów i strategii, uchwał Rady Miejskiej w Biskupcu.</w:t>
      </w:r>
      <w:r>
        <w:rPr>
          <w:rFonts w:ascii="Times New Roman" w:hAnsi="Times New Roman"/>
        </w:rPr>
        <w:t xml:space="preserve"> </w:t>
      </w:r>
    </w:p>
    <w:p w14:paraId="2930A46C" w14:textId="6F7C7F0D" w:rsidR="00C24FAB" w:rsidRDefault="00C24FAB" w:rsidP="00D07E57">
      <w:pPr>
        <w:pStyle w:val="Standard"/>
        <w:spacing w:line="360" w:lineRule="auto"/>
        <w:ind w:firstLine="708"/>
        <w:jc w:val="both"/>
        <w:rPr>
          <w:rFonts w:ascii="Tahoma" w:hAnsi="Tahoma" w:cs="Tahoma"/>
        </w:rPr>
      </w:pPr>
      <w:r>
        <w:rPr>
          <w:rFonts w:ascii="Times New Roman" w:hAnsi="Times New Roman"/>
        </w:rPr>
        <w:t xml:space="preserve">Celem przygotowania tego raportu jest uzyskanie dokładnego wglądu w sytuację gospodarczą i społeczną gminy Biskupiec. Zgromadzone w nim dane </w:t>
      </w:r>
      <w:r w:rsidR="00791F54">
        <w:rPr>
          <w:rFonts w:ascii="Times New Roman" w:hAnsi="Times New Roman"/>
        </w:rPr>
        <w:t>obejmują różne</w:t>
      </w:r>
      <w:r>
        <w:rPr>
          <w:rFonts w:ascii="Times New Roman" w:hAnsi="Times New Roman"/>
        </w:rPr>
        <w:t xml:space="preserve"> aspekty funkcjonowania gminy w roku 20</w:t>
      </w:r>
      <w:r w:rsidR="00BA4396">
        <w:rPr>
          <w:rFonts w:ascii="Times New Roman" w:hAnsi="Times New Roman"/>
        </w:rPr>
        <w:t>20</w:t>
      </w:r>
      <w:r>
        <w:rPr>
          <w:rFonts w:ascii="Times New Roman" w:hAnsi="Times New Roman"/>
        </w:rPr>
        <w:t xml:space="preserve">. Raport </w:t>
      </w:r>
      <w:r w:rsidR="00791F54">
        <w:rPr>
          <w:rFonts w:ascii="Times New Roman" w:hAnsi="Times New Roman"/>
        </w:rPr>
        <w:t xml:space="preserve">ten jednocześnie </w:t>
      </w:r>
      <w:r>
        <w:rPr>
          <w:rFonts w:ascii="Times New Roman" w:hAnsi="Times New Roman"/>
        </w:rPr>
        <w:t>stanowi kompendium wiedzy o działalności gminy za rok ubiegły i jest podstawą do obiektywnej, opartej na faktach, oceny. Informacje zawarte w raporcie posłużą także mieszkańcom Gminy Biskupiec do zwiększenia wiedzy na temat funkcjonowania samorządu gminnego, a także staną się podstawą do prowadzenia dialogu na temat przyszłości gminy.</w:t>
      </w:r>
      <w:r w:rsidR="00245D66" w:rsidRPr="00245D66">
        <w:rPr>
          <w:rFonts w:ascii="Times New Roman" w:hAnsi="Times New Roman"/>
        </w:rPr>
        <w:t xml:space="preserve"> </w:t>
      </w:r>
      <w:r w:rsidR="00245D66">
        <w:rPr>
          <w:rFonts w:ascii="Times New Roman" w:hAnsi="Times New Roman"/>
        </w:rPr>
        <w:t xml:space="preserve">Coroczne publikowanie Raportu daje możliwość ukazania w jednym dokumencie spektrum działań podejmowanych na rzecz rozwoju gminy Biskupiec, zobrazowania ich skali oraz </w:t>
      </w:r>
      <w:r w:rsidR="00245D66" w:rsidRPr="00245D66">
        <w:rPr>
          <w:rFonts w:ascii="Times New Roman" w:hAnsi="Times New Roman" w:cs="Times New Roman"/>
        </w:rPr>
        <w:t>określenie potencjału. Sensem raportu jest jednocześnie zgromadzenie i odzwierciedlenie danych dotyczących aktywności organu wykonawczego w danym roku, a przede wszystkim – przedstawienie tych informacji członkom organu stanowiącego oraz mieszkańcom.</w:t>
      </w:r>
      <w:r w:rsidR="00245D66">
        <w:rPr>
          <w:rFonts w:ascii="Tahoma" w:hAnsi="Tahoma" w:cs="Tahoma"/>
        </w:rPr>
        <w:t xml:space="preserve"> </w:t>
      </w:r>
    </w:p>
    <w:p w14:paraId="0EEC155D" w14:textId="77777777" w:rsidR="00245D66" w:rsidRDefault="00245D66" w:rsidP="00663E14">
      <w:pPr>
        <w:pStyle w:val="Standard"/>
        <w:spacing w:line="360" w:lineRule="auto"/>
        <w:ind w:firstLine="708"/>
        <w:jc w:val="both"/>
        <w:rPr>
          <w:rFonts w:ascii="Times New Roman" w:hAnsi="Times New Roman"/>
        </w:rPr>
      </w:pPr>
      <w:r>
        <w:rPr>
          <w:rFonts w:ascii="Times New Roman" w:hAnsi="Times New Roman"/>
        </w:rPr>
        <w:t>Raport zawiera analizę różnych obszarów tematycznych Gminy. Informacje zebrane                          i przeanalizowane w niniejszym dokumencie pochodzą z wielu źródeł i są wynikiem prac szerokiego grona osób, reprezentujących m.in.:</w:t>
      </w:r>
    </w:p>
    <w:p w14:paraId="11FC53C6"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Urząd Miejski w Biskupcu,</w:t>
      </w:r>
    </w:p>
    <w:p w14:paraId="1826953E"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Miejski Ośrodek Pomocy Społecznej,</w:t>
      </w:r>
    </w:p>
    <w:p w14:paraId="1B383BD9"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Centrum Kultury, Turystyki i Sportu w Biskupcu,</w:t>
      </w:r>
    </w:p>
    <w:p w14:paraId="575CC2E1"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Instytucje oświatowe z terenu Gminy,</w:t>
      </w:r>
    </w:p>
    <w:p w14:paraId="1CAD23C8"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Miejską Bibliotekę Publiczną w Biskupcu,</w:t>
      </w:r>
    </w:p>
    <w:p w14:paraId="394274AA" w14:textId="77777777" w:rsidR="00245D66" w:rsidRDefault="00245D66" w:rsidP="00245D66">
      <w:pPr>
        <w:pStyle w:val="Standard"/>
        <w:numPr>
          <w:ilvl w:val="0"/>
          <w:numId w:val="1"/>
        </w:numPr>
        <w:spacing w:line="360" w:lineRule="auto"/>
        <w:ind w:left="0" w:firstLine="20"/>
        <w:jc w:val="both"/>
        <w:rPr>
          <w:rFonts w:ascii="Times New Roman" w:hAnsi="Times New Roman"/>
        </w:rPr>
      </w:pPr>
      <w:r>
        <w:rPr>
          <w:rFonts w:ascii="Times New Roman" w:hAnsi="Times New Roman"/>
        </w:rPr>
        <w:t>Przedsiębiorstwo Wodociągów i Kanalizacji Sp. z o. o.</w:t>
      </w:r>
    </w:p>
    <w:p w14:paraId="458282C3" w14:textId="30E7DE32" w:rsidR="00245D66" w:rsidRDefault="00245D66" w:rsidP="00663E14">
      <w:pPr>
        <w:pStyle w:val="Standard"/>
        <w:spacing w:line="360" w:lineRule="auto"/>
        <w:ind w:left="20" w:firstLine="688"/>
        <w:jc w:val="both"/>
        <w:rPr>
          <w:rFonts w:ascii="Times New Roman" w:hAnsi="Times New Roman"/>
        </w:rPr>
      </w:pPr>
      <w:r>
        <w:rPr>
          <w:rFonts w:ascii="Times New Roman" w:hAnsi="Times New Roman"/>
        </w:rPr>
        <w:lastRenderedPageBreak/>
        <w:t>Rada gminy rozpatrzy przedmiotowy r</w:t>
      </w:r>
      <w:r w:rsidRPr="000C3084">
        <w:rPr>
          <w:rFonts w:ascii="Times New Roman" w:hAnsi="Times New Roman"/>
        </w:rPr>
        <w:t>aport podczas sesji, na które</w:t>
      </w:r>
      <w:r>
        <w:rPr>
          <w:rFonts w:ascii="Times New Roman" w:hAnsi="Times New Roman"/>
        </w:rPr>
        <w:t xml:space="preserve">j podejmowana będzie uchwała </w:t>
      </w:r>
      <w:r w:rsidRPr="000C3084">
        <w:rPr>
          <w:rFonts w:ascii="Times New Roman" w:hAnsi="Times New Roman"/>
        </w:rPr>
        <w:t>w sprawie udzielenia lub nieudzielenia absolutorium burmistrzowi, tj. w terminie do</w:t>
      </w:r>
      <w:r>
        <w:rPr>
          <w:rFonts w:ascii="Times New Roman" w:hAnsi="Times New Roman"/>
        </w:rPr>
        <w:t xml:space="preserve"> </w:t>
      </w:r>
      <w:r w:rsidRPr="000C3084">
        <w:rPr>
          <w:rFonts w:ascii="Times New Roman" w:hAnsi="Times New Roman"/>
        </w:rPr>
        <w:t xml:space="preserve">dnia 30 czerwca. Raport rozpatrywany </w:t>
      </w:r>
      <w:r>
        <w:rPr>
          <w:rFonts w:ascii="Times New Roman" w:hAnsi="Times New Roman"/>
        </w:rPr>
        <w:t>będzie</w:t>
      </w:r>
      <w:r w:rsidRPr="000C3084">
        <w:rPr>
          <w:rFonts w:ascii="Times New Roman" w:hAnsi="Times New Roman"/>
        </w:rPr>
        <w:t xml:space="preserve"> w pierwszej</w:t>
      </w:r>
      <w:r>
        <w:rPr>
          <w:rFonts w:ascii="Times New Roman" w:hAnsi="Times New Roman"/>
        </w:rPr>
        <w:t xml:space="preserve"> kolejności. Nad przedstawionym </w:t>
      </w:r>
      <w:r w:rsidRPr="000C3084">
        <w:rPr>
          <w:rFonts w:ascii="Times New Roman" w:hAnsi="Times New Roman"/>
        </w:rPr>
        <w:t>Raportem o stanie gminy przeprowadza się debatę</w:t>
      </w:r>
      <w:r>
        <w:rPr>
          <w:rFonts w:ascii="Times New Roman" w:hAnsi="Times New Roman"/>
        </w:rPr>
        <w:t xml:space="preserve">, w której mogą wziąć udział zarówno radni jak i </w:t>
      </w:r>
      <w:r w:rsidRPr="000C3084">
        <w:rPr>
          <w:rFonts w:ascii="Times New Roman" w:hAnsi="Times New Roman"/>
        </w:rPr>
        <w:t xml:space="preserve"> mieszkańcy gminy</w:t>
      </w:r>
      <w:r>
        <w:rPr>
          <w:rFonts w:ascii="Times New Roman" w:hAnsi="Times New Roman"/>
        </w:rPr>
        <w:t>, którzy</w:t>
      </w:r>
      <w:r w:rsidRPr="000C3084">
        <w:rPr>
          <w:rFonts w:ascii="Times New Roman" w:hAnsi="Times New Roman"/>
        </w:rPr>
        <w:t xml:space="preserve"> złoż</w:t>
      </w:r>
      <w:r>
        <w:rPr>
          <w:rFonts w:ascii="Times New Roman" w:hAnsi="Times New Roman"/>
        </w:rPr>
        <w:t>ą pisemne zgłoszenie</w:t>
      </w:r>
      <w:r w:rsidRPr="000C3084">
        <w:rPr>
          <w:rFonts w:ascii="Times New Roman" w:hAnsi="Times New Roman"/>
        </w:rPr>
        <w:t xml:space="preserve"> do </w:t>
      </w:r>
      <w:r w:rsidRPr="00663E14">
        <w:t>P</w:t>
      </w:r>
      <w:r>
        <w:rPr>
          <w:rFonts w:ascii="Times New Roman" w:hAnsi="Times New Roman"/>
        </w:rPr>
        <w:t xml:space="preserve">rzewodniczącego Rady, poparte podpisami co najmniej 20 osób. </w:t>
      </w:r>
      <w:r w:rsidRPr="000C3084">
        <w:rPr>
          <w:rFonts w:ascii="Times New Roman" w:hAnsi="Times New Roman"/>
        </w:rPr>
        <w:t>Liczba mieszkańców mogących zabrać głos w debacie wynos</w:t>
      </w:r>
      <w:r>
        <w:rPr>
          <w:rFonts w:ascii="Times New Roman" w:hAnsi="Times New Roman"/>
        </w:rPr>
        <w:t xml:space="preserve">i 15, chyba że Rada postanowi o zwiększeniu tej liczby. </w:t>
      </w:r>
      <w:r w:rsidRPr="000C3084">
        <w:rPr>
          <w:rFonts w:ascii="Times New Roman" w:hAnsi="Times New Roman"/>
        </w:rPr>
        <w:t>Po zakończeni</w:t>
      </w:r>
      <w:r>
        <w:rPr>
          <w:rFonts w:ascii="Times New Roman" w:hAnsi="Times New Roman"/>
        </w:rPr>
        <w:t xml:space="preserve">u debaty nad Raportem o stanie gminy rada </w:t>
      </w:r>
      <w:r w:rsidR="002F7715">
        <w:rPr>
          <w:rFonts w:ascii="Times New Roman" w:hAnsi="Times New Roman"/>
        </w:rPr>
        <w:t>miejska</w:t>
      </w:r>
      <w:r>
        <w:rPr>
          <w:rFonts w:ascii="Times New Roman" w:hAnsi="Times New Roman"/>
        </w:rPr>
        <w:t xml:space="preserve"> przeprowadzi </w:t>
      </w:r>
      <w:r w:rsidR="00663E14">
        <w:rPr>
          <w:rFonts w:ascii="Times New Roman" w:hAnsi="Times New Roman"/>
        </w:rPr>
        <w:t xml:space="preserve">głosowanie nad udzieleniem </w:t>
      </w:r>
      <w:r w:rsidRPr="000C3084">
        <w:rPr>
          <w:rFonts w:ascii="Times New Roman" w:hAnsi="Times New Roman"/>
        </w:rPr>
        <w:t>wotum zaufania</w:t>
      </w:r>
      <w:r w:rsidR="00D07E57">
        <w:rPr>
          <w:rFonts w:ascii="Times New Roman" w:hAnsi="Times New Roman"/>
        </w:rPr>
        <w:t xml:space="preserve"> burmistrzowi Biskupca</w:t>
      </w:r>
      <w:r w:rsidRPr="000C3084">
        <w:rPr>
          <w:rFonts w:ascii="Times New Roman" w:hAnsi="Times New Roman"/>
        </w:rPr>
        <w:t>.</w:t>
      </w:r>
    </w:p>
    <w:p w14:paraId="3AED8566" w14:textId="77777777" w:rsidR="00245D66" w:rsidRDefault="00245D66" w:rsidP="00245D66">
      <w:pPr>
        <w:pStyle w:val="Standard"/>
        <w:spacing w:line="360" w:lineRule="auto"/>
        <w:ind w:firstLine="20"/>
        <w:jc w:val="both"/>
        <w:rPr>
          <w:rFonts w:ascii="Times New Roman" w:hAnsi="Times New Roman"/>
        </w:rPr>
      </w:pPr>
    </w:p>
    <w:p w14:paraId="20293F60" w14:textId="77777777" w:rsidR="00D07E57" w:rsidRDefault="00D07E57" w:rsidP="00245D66">
      <w:pPr>
        <w:pStyle w:val="Standard"/>
        <w:spacing w:line="360" w:lineRule="auto"/>
        <w:ind w:firstLine="20"/>
        <w:jc w:val="both"/>
        <w:rPr>
          <w:rFonts w:ascii="Times New Roman" w:hAnsi="Times New Roman"/>
        </w:rPr>
      </w:pPr>
    </w:p>
    <w:p w14:paraId="6970FA66" w14:textId="77777777" w:rsidR="00D07E57" w:rsidRDefault="00D07E57" w:rsidP="00245D66">
      <w:pPr>
        <w:pStyle w:val="Standard"/>
        <w:spacing w:line="360" w:lineRule="auto"/>
        <w:ind w:firstLine="20"/>
        <w:jc w:val="both"/>
        <w:rPr>
          <w:rFonts w:ascii="Times New Roman" w:hAnsi="Times New Roman"/>
        </w:rPr>
      </w:pPr>
    </w:p>
    <w:p w14:paraId="2E43018F" w14:textId="77777777" w:rsidR="00D07E57" w:rsidRDefault="00D07E57" w:rsidP="00245D66">
      <w:pPr>
        <w:pStyle w:val="Standard"/>
        <w:spacing w:line="360" w:lineRule="auto"/>
        <w:ind w:firstLine="20"/>
        <w:jc w:val="both"/>
        <w:rPr>
          <w:rFonts w:ascii="Times New Roman" w:hAnsi="Times New Roman"/>
        </w:rPr>
      </w:pPr>
    </w:p>
    <w:p w14:paraId="5B9F9101" w14:textId="77777777" w:rsidR="00D07E57" w:rsidRDefault="00D07E57" w:rsidP="00245D66">
      <w:pPr>
        <w:pStyle w:val="Standard"/>
        <w:spacing w:line="360" w:lineRule="auto"/>
        <w:ind w:firstLine="20"/>
        <w:jc w:val="both"/>
        <w:rPr>
          <w:rFonts w:ascii="Times New Roman" w:hAnsi="Times New Roman"/>
        </w:rPr>
      </w:pPr>
    </w:p>
    <w:p w14:paraId="138ACD33" w14:textId="77777777" w:rsidR="00D07E57" w:rsidRDefault="00D07E57" w:rsidP="00245D66">
      <w:pPr>
        <w:pStyle w:val="Standard"/>
        <w:spacing w:line="360" w:lineRule="auto"/>
        <w:ind w:firstLine="20"/>
        <w:jc w:val="both"/>
        <w:rPr>
          <w:rFonts w:ascii="Times New Roman" w:hAnsi="Times New Roman"/>
        </w:rPr>
      </w:pPr>
    </w:p>
    <w:p w14:paraId="4EEEDE57" w14:textId="77777777" w:rsidR="00D07E57" w:rsidRDefault="00D07E57" w:rsidP="00245D66">
      <w:pPr>
        <w:pStyle w:val="Standard"/>
        <w:spacing w:line="360" w:lineRule="auto"/>
        <w:ind w:firstLine="20"/>
        <w:jc w:val="both"/>
        <w:rPr>
          <w:rFonts w:ascii="Times New Roman" w:hAnsi="Times New Roman"/>
        </w:rPr>
      </w:pPr>
    </w:p>
    <w:p w14:paraId="3CD48E04" w14:textId="77777777" w:rsidR="00D07E57" w:rsidRDefault="00D07E57" w:rsidP="00245D66">
      <w:pPr>
        <w:pStyle w:val="Standard"/>
        <w:spacing w:line="360" w:lineRule="auto"/>
        <w:ind w:firstLine="20"/>
        <w:jc w:val="both"/>
        <w:rPr>
          <w:rFonts w:ascii="Times New Roman" w:hAnsi="Times New Roman"/>
        </w:rPr>
      </w:pPr>
    </w:p>
    <w:p w14:paraId="41590433" w14:textId="77777777" w:rsidR="00D07E57" w:rsidRDefault="00D07E57" w:rsidP="00245D66">
      <w:pPr>
        <w:pStyle w:val="Standard"/>
        <w:spacing w:line="360" w:lineRule="auto"/>
        <w:ind w:firstLine="20"/>
        <w:jc w:val="both"/>
        <w:rPr>
          <w:rFonts w:ascii="Times New Roman" w:hAnsi="Times New Roman"/>
        </w:rPr>
      </w:pPr>
    </w:p>
    <w:p w14:paraId="0F02DCB7" w14:textId="77777777" w:rsidR="00D07E57" w:rsidRDefault="00D07E57" w:rsidP="00245D66">
      <w:pPr>
        <w:pStyle w:val="Standard"/>
        <w:spacing w:line="360" w:lineRule="auto"/>
        <w:ind w:firstLine="20"/>
        <w:jc w:val="both"/>
        <w:rPr>
          <w:rFonts w:ascii="Times New Roman" w:hAnsi="Times New Roman"/>
        </w:rPr>
      </w:pPr>
    </w:p>
    <w:p w14:paraId="7BDA1731" w14:textId="77777777" w:rsidR="00D07E57" w:rsidRDefault="00D07E57" w:rsidP="00245D66">
      <w:pPr>
        <w:pStyle w:val="Standard"/>
        <w:spacing w:line="360" w:lineRule="auto"/>
        <w:ind w:firstLine="20"/>
        <w:jc w:val="both"/>
        <w:rPr>
          <w:rFonts w:ascii="Times New Roman" w:hAnsi="Times New Roman"/>
        </w:rPr>
      </w:pPr>
    </w:p>
    <w:p w14:paraId="78B8B446" w14:textId="77777777" w:rsidR="00D07E57" w:rsidRDefault="00D07E57" w:rsidP="00245D66">
      <w:pPr>
        <w:pStyle w:val="Standard"/>
        <w:spacing w:line="360" w:lineRule="auto"/>
        <w:ind w:firstLine="20"/>
        <w:jc w:val="both"/>
        <w:rPr>
          <w:rFonts w:ascii="Times New Roman" w:hAnsi="Times New Roman"/>
        </w:rPr>
      </w:pPr>
    </w:p>
    <w:p w14:paraId="60E8DCD6" w14:textId="77777777" w:rsidR="00D07E57" w:rsidRDefault="00D07E57" w:rsidP="00245D66">
      <w:pPr>
        <w:pStyle w:val="Standard"/>
        <w:spacing w:line="360" w:lineRule="auto"/>
        <w:ind w:firstLine="20"/>
        <w:jc w:val="both"/>
        <w:rPr>
          <w:rFonts w:ascii="Times New Roman" w:hAnsi="Times New Roman"/>
        </w:rPr>
      </w:pPr>
    </w:p>
    <w:p w14:paraId="606CDDE0" w14:textId="77777777" w:rsidR="00D07E57" w:rsidRDefault="00D07E57" w:rsidP="00245D66">
      <w:pPr>
        <w:pStyle w:val="Standard"/>
        <w:spacing w:line="360" w:lineRule="auto"/>
        <w:ind w:firstLine="20"/>
        <w:jc w:val="both"/>
        <w:rPr>
          <w:rFonts w:ascii="Times New Roman" w:hAnsi="Times New Roman"/>
        </w:rPr>
      </w:pPr>
    </w:p>
    <w:p w14:paraId="4B88B5F0" w14:textId="77777777" w:rsidR="00D07E57" w:rsidRDefault="00D07E57" w:rsidP="00245D66">
      <w:pPr>
        <w:pStyle w:val="Standard"/>
        <w:spacing w:line="360" w:lineRule="auto"/>
        <w:ind w:firstLine="20"/>
        <w:jc w:val="both"/>
        <w:rPr>
          <w:rFonts w:ascii="Times New Roman" w:hAnsi="Times New Roman"/>
        </w:rPr>
      </w:pPr>
    </w:p>
    <w:p w14:paraId="56B890AD" w14:textId="77777777" w:rsidR="00D07E57" w:rsidRDefault="00D07E57" w:rsidP="00245D66">
      <w:pPr>
        <w:pStyle w:val="Standard"/>
        <w:spacing w:line="360" w:lineRule="auto"/>
        <w:ind w:firstLine="20"/>
        <w:jc w:val="both"/>
        <w:rPr>
          <w:rFonts w:ascii="Times New Roman" w:hAnsi="Times New Roman"/>
        </w:rPr>
      </w:pPr>
    </w:p>
    <w:p w14:paraId="01932A8C" w14:textId="77777777" w:rsidR="00D07E57" w:rsidRDefault="00D07E57" w:rsidP="00245D66">
      <w:pPr>
        <w:pStyle w:val="Standard"/>
        <w:spacing w:line="360" w:lineRule="auto"/>
        <w:ind w:firstLine="20"/>
        <w:jc w:val="both"/>
        <w:rPr>
          <w:rFonts w:ascii="Times New Roman" w:hAnsi="Times New Roman"/>
        </w:rPr>
      </w:pPr>
    </w:p>
    <w:p w14:paraId="05D3ED58" w14:textId="77777777" w:rsidR="00D07E57" w:rsidRDefault="00D07E57" w:rsidP="00245D66">
      <w:pPr>
        <w:pStyle w:val="Standard"/>
        <w:spacing w:line="360" w:lineRule="auto"/>
        <w:ind w:firstLine="20"/>
        <w:jc w:val="both"/>
        <w:rPr>
          <w:rFonts w:ascii="Times New Roman" w:hAnsi="Times New Roman"/>
        </w:rPr>
      </w:pPr>
    </w:p>
    <w:p w14:paraId="2E44EA17" w14:textId="77777777" w:rsidR="00D07E57" w:rsidRDefault="00D07E57" w:rsidP="00245D66">
      <w:pPr>
        <w:pStyle w:val="Standard"/>
        <w:spacing w:line="360" w:lineRule="auto"/>
        <w:ind w:firstLine="20"/>
        <w:jc w:val="both"/>
        <w:rPr>
          <w:rFonts w:ascii="Times New Roman" w:hAnsi="Times New Roman"/>
        </w:rPr>
      </w:pPr>
    </w:p>
    <w:p w14:paraId="24D53E45" w14:textId="77777777" w:rsidR="00D07E57" w:rsidRDefault="00D07E57" w:rsidP="00245D66">
      <w:pPr>
        <w:pStyle w:val="Standard"/>
        <w:spacing w:line="360" w:lineRule="auto"/>
        <w:ind w:firstLine="20"/>
        <w:jc w:val="both"/>
        <w:rPr>
          <w:rFonts w:ascii="Times New Roman" w:hAnsi="Times New Roman"/>
        </w:rPr>
      </w:pPr>
    </w:p>
    <w:p w14:paraId="23C2A350" w14:textId="77777777" w:rsidR="00D07E57" w:rsidRDefault="00D07E57" w:rsidP="00245D66">
      <w:pPr>
        <w:pStyle w:val="Standard"/>
        <w:spacing w:line="360" w:lineRule="auto"/>
        <w:ind w:firstLine="20"/>
        <w:jc w:val="both"/>
        <w:rPr>
          <w:rFonts w:ascii="Times New Roman" w:hAnsi="Times New Roman"/>
        </w:rPr>
      </w:pPr>
    </w:p>
    <w:p w14:paraId="7D0005C5" w14:textId="77777777" w:rsidR="00D07E57" w:rsidRDefault="00D07E57" w:rsidP="00245D66">
      <w:pPr>
        <w:pStyle w:val="Standard"/>
        <w:spacing w:line="360" w:lineRule="auto"/>
        <w:ind w:firstLine="20"/>
        <w:jc w:val="both"/>
        <w:rPr>
          <w:rFonts w:ascii="Times New Roman" w:hAnsi="Times New Roman"/>
        </w:rPr>
      </w:pPr>
    </w:p>
    <w:p w14:paraId="04EA46A0" w14:textId="77777777" w:rsidR="00D07E57" w:rsidRDefault="00D07E57" w:rsidP="00245D66">
      <w:pPr>
        <w:pStyle w:val="Standard"/>
        <w:spacing w:line="360" w:lineRule="auto"/>
        <w:ind w:firstLine="20"/>
        <w:jc w:val="both"/>
        <w:rPr>
          <w:rFonts w:ascii="Times New Roman" w:hAnsi="Times New Roman"/>
        </w:rPr>
      </w:pPr>
    </w:p>
    <w:p w14:paraId="2AA42126" w14:textId="77777777" w:rsidR="00D07E57" w:rsidRDefault="00D07E57" w:rsidP="00245D66">
      <w:pPr>
        <w:pStyle w:val="Standard"/>
        <w:spacing w:line="360" w:lineRule="auto"/>
        <w:ind w:firstLine="20"/>
        <w:jc w:val="both"/>
        <w:rPr>
          <w:rFonts w:ascii="Times New Roman" w:hAnsi="Times New Roman"/>
        </w:rPr>
      </w:pPr>
    </w:p>
    <w:p w14:paraId="75986B0B" w14:textId="77777777" w:rsidR="00D07E57" w:rsidRDefault="00D07E57" w:rsidP="00245D66">
      <w:pPr>
        <w:pStyle w:val="Standard"/>
        <w:spacing w:line="360" w:lineRule="auto"/>
        <w:ind w:firstLine="20"/>
        <w:jc w:val="both"/>
        <w:rPr>
          <w:rFonts w:ascii="Times New Roman" w:hAnsi="Times New Roman"/>
        </w:rPr>
      </w:pPr>
    </w:p>
    <w:p w14:paraId="3ADF46FC" w14:textId="22B30AB7" w:rsidR="00245D66" w:rsidRDefault="00245D66" w:rsidP="00245D66">
      <w:pPr>
        <w:pStyle w:val="Standard"/>
        <w:spacing w:line="360" w:lineRule="auto"/>
        <w:ind w:firstLine="20"/>
        <w:jc w:val="both"/>
        <w:rPr>
          <w:rFonts w:ascii="Times New Roman" w:hAnsi="Times New Roman"/>
        </w:rPr>
      </w:pPr>
      <w:r>
        <w:rPr>
          <w:rFonts w:ascii="Times New Roman" w:hAnsi="Times New Roman"/>
        </w:rPr>
        <w:lastRenderedPageBreak/>
        <w:t xml:space="preserve">Szanowni Państwo, </w:t>
      </w:r>
    </w:p>
    <w:p w14:paraId="3EC55D1D" w14:textId="77777777" w:rsidR="00D07E57" w:rsidRDefault="00D07E57" w:rsidP="00245D66">
      <w:pPr>
        <w:pStyle w:val="Standard"/>
        <w:spacing w:line="360" w:lineRule="auto"/>
        <w:ind w:firstLine="20"/>
        <w:jc w:val="both"/>
        <w:rPr>
          <w:rFonts w:ascii="Times New Roman" w:hAnsi="Times New Roman"/>
        </w:rPr>
      </w:pPr>
    </w:p>
    <w:p w14:paraId="6AFCA045" w14:textId="52462784" w:rsidR="00791F54" w:rsidRPr="00663E14" w:rsidRDefault="00245D66" w:rsidP="00791F54">
      <w:pPr>
        <w:pStyle w:val="Standard"/>
        <w:spacing w:line="360" w:lineRule="auto"/>
        <w:ind w:firstLine="708"/>
        <w:jc w:val="both"/>
        <w:rPr>
          <w:rStyle w:val="Pogrubienie"/>
          <w:rFonts w:ascii="Open Sans" w:hAnsi="Open Sans" w:hint="eastAsia"/>
          <w:b w:val="0"/>
          <w:color w:val="000000" w:themeColor="text1"/>
        </w:rPr>
      </w:pPr>
      <w:r w:rsidRPr="00663E14">
        <w:rPr>
          <w:rFonts w:ascii="Times New Roman" w:hAnsi="Times New Roman"/>
          <w:color w:val="000000" w:themeColor="text1"/>
        </w:rPr>
        <w:t>r</w:t>
      </w:r>
      <w:r w:rsidR="00791F54" w:rsidRPr="00663E14">
        <w:rPr>
          <w:rFonts w:ascii="Times New Roman" w:hAnsi="Times New Roman"/>
          <w:color w:val="000000" w:themeColor="text1"/>
        </w:rPr>
        <w:t xml:space="preserve">aport za rok 2020 dotyczy trudnego okresu czasu zarówno w Polsce jak i na świecie. Dotyczy czasu pandemii i wielu nowych wyzwań przed którymi stanęły rządy wszystkich państw oraz samorządy. Mimo ogólnoświatowego zwolnienia, bo nie da się ukryć, że  </w:t>
      </w:r>
      <w:r w:rsidR="00791F54" w:rsidRPr="00663E14">
        <w:rPr>
          <w:rFonts w:ascii="Times New Roman" w:hAnsi="Times New Roman" w:cs="Times New Roman"/>
          <w:color w:val="000000" w:themeColor="text1"/>
        </w:rPr>
        <w:t>pandemia spowolniła proces rozwoju wielu miast,</w:t>
      </w:r>
      <w:r w:rsidR="00791F54" w:rsidRPr="00663E14">
        <w:rPr>
          <w:rFonts w:ascii="Times New Roman" w:hAnsi="Times New Roman"/>
          <w:color w:val="000000" w:themeColor="text1"/>
        </w:rPr>
        <w:t xml:space="preserve"> w gminie Biskupiec działo się dużo. Dużo zarówno pod względem inwestycyjnym, projektowym jak i sportowym czy kulturalnym. Wiele działań musieliśmy przenieść do Internetu-organizując w ten sposób chociażby quizy on-line czy </w:t>
      </w:r>
      <w:r w:rsidRPr="00663E14">
        <w:rPr>
          <w:rFonts w:ascii="Times New Roman" w:hAnsi="Times New Roman"/>
          <w:color w:val="000000" w:themeColor="text1"/>
        </w:rPr>
        <w:t xml:space="preserve">pierwszy w historii </w:t>
      </w:r>
      <w:r w:rsidRPr="00663E14">
        <w:rPr>
          <w:color w:val="000000" w:themeColor="text1"/>
        </w:rPr>
        <w:t xml:space="preserve">turniej gier komputerowych on-line. </w:t>
      </w:r>
      <w:r w:rsidR="00791F54" w:rsidRPr="00663E14">
        <w:rPr>
          <w:rFonts w:ascii="Times New Roman" w:hAnsi="Times New Roman"/>
          <w:color w:val="000000" w:themeColor="text1"/>
        </w:rPr>
        <w:t>Wiele wydarzeń kulturalnych, rozrywkowych musiało zmienić swoją formułę tak by dostosować je do aktualnych obostrzeń. Z część z nich niestety musieliśmy zrezygnować. Ale mimo wszystko się nie zatrzymaliśmy. Rozpoczęliśmy wiele ważnych, dużych inwestycji jak chociażby budowa stadionu czy parku za BDK, składaliśmy wnioski o dofinansowania i różne dotacje. Otrzymywaliśmy wraz ze stowarzyszeniami, kołami gospodyń granty na działania na terenach wiejskich i przede wszystkim zawsze pozostawaliśmy otwarci na potrzeby naszych mieszkańców</w:t>
      </w:r>
      <w:r w:rsidR="00791F54" w:rsidRPr="00E129FD">
        <w:rPr>
          <w:rFonts w:ascii="Times New Roman" w:hAnsi="Times New Roman"/>
          <w:color w:val="000000" w:themeColor="text1"/>
        </w:rPr>
        <w:t xml:space="preserve">. </w:t>
      </w:r>
      <w:r w:rsidR="00E129FD" w:rsidRPr="00E129FD">
        <w:rPr>
          <w:rFonts w:ascii="Times New Roman" w:hAnsi="Times New Roman"/>
          <w:color w:val="000000" w:themeColor="text1"/>
        </w:rPr>
        <w:t xml:space="preserve">Mimo, że </w:t>
      </w:r>
      <w:r w:rsidR="00832990" w:rsidRPr="00E129FD">
        <w:rPr>
          <w:rFonts w:ascii="Times New Roman" w:hAnsi="Times New Roman"/>
          <w:color w:val="000000" w:themeColor="text1"/>
        </w:rPr>
        <w:t>ówczesna</w:t>
      </w:r>
      <w:r w:rsidR="00791F54" w:rsidRPr="00E129FD">
        <w:rPr>
          <w:rFonts w:ascii="Times New Roman" w:hAnsi="Times New Roman"/>
          <w:color w:val="000000" w:themeColor="text1"/>
        </w:rPr>
        <w:t xml:space="preserve"> </w:t>
      </w:r>
      <w:r w:rsidR="00832990" w:rsidRPr="00E129FD">
        <w:rPr>
          <w:rFonts w:ascii="Open Sans" w:hAnsi="Open Sans"/>
          <w:color w:val="000000" w:themeColor="text1"/>
        </w:rPr>
        <w:t>dynamika</w:t>
      </w:r>
      <w:r w:rsidR="00791F54" w:rsidRPr="00E129FD">
        <w:rPr>
          <w:rFonts w:ascii="Open Sans" w:hAnsi="Open Sans"/>
          <w:color w:val="000000" w:themeColor="text1"/>
        </w:rPr>
        <w:t xml:space="preserve"> </w:t>
      </w:r>
      <w:r w:rsidR="00791F54" w:rsidRPr="00E129FD">
        <w:rPr>
          <w:rStyle w:val="Pogrubienie"/>
          <w:rFonts w:ascii="Open Sans" w:hAnsi="Open Sans"/>
          <w:b w:val="0"/>
          <w:color w:val="000000" w:themeColor="text1"/>
        </w:rPr>
        <w:t>rozpowszechniania się wirusa COVID-19</w:t>
      </w:r>
      <w:r w:rsidR="00E129FD" w:rsidRPr="00E129FD">
        <w:rPr>
          <w:rStyle w:val="Pogrubienie"/>
          <w:rFonts w:ascii="Open Sans" w:hAnsi="Open Sans"/>
          <w:b w:val="0"/>
          <w:color w:val="000000" w:themeColor="text1"/>
        </w:rPr>
        <w:t>,</w:t>
      </w:r>
      <w:r w:rsidR="00832990" w:rsidRPr="00E129FD">
        <w:rPr>
          <w:rStyle w:val="Pogrubienie"/>
          <w:rFonts w:ascii="Open Sans" w:hAnsi="Open Sans"/>
          <w:b w:val="0"/>
          <w:color w:val="000000" w:themeColor="text1"/>
        </w:rPr>
        <w:t xml:space="preserve"> ogłoszenie</w:t>
      </w:r>
      <w:r w:rsidR="00791F54" w:rsidRPr="00E129FD">
        <w:rPr>
          <w:rStyle w:val="Pogrubienie"/>
          <w:rFonts w:ascii="Open Sans" w:hAnsi="Open Sans"/>
          <w:b w:val="0"/>
          <w:color w:val="000000" w:themeColor="text1"/>
        </w:rPr>
        <w:t xml:space="preserve"> stanu pandemii i przepisy rządowe </w:t>
      </w:r>
      <w:r w:rsidR="00832990" w:rsidRPr="00E129FD">
        <w:rPr>
          <w:rStyle w:val="Pogrubienie"/>
          <w:rFonts w:ascii="Open Sans" w:hAnsi="Open Sans"/>
          <w:b w:val="0"/>
          <w:color w:val="000000" w:themeColor="text1"/>
        </w:rPr>
        <w:t>upoważniły nas do znacznego</w:t>
      </w:r>
      <w:r w:rsidR="00791F54" w:rsidRPr="00E129FD">
        <w:rPr>
          <w:rStyle w:val="Pogrubienie"/>
          <w:rFonts w:ascii="Open Sans" w:hAnsi="Open Sans"/>
          <w:b w:val="0"/>
          <w:color w:val="000000" w:themeColor="text1"/>
        </w:rPr>
        <w:t xml:space="preserve"> ogranicz</w:t>
      </w:r>
      <w:r w:rsidR="00832990" w:rsidRPr="00E129FD">
        <w:rPr>
          <w:rStyle w:val="Pogrubienie"/>
          <w:rFonts w:ascii="Open Sans" w:hAnsi="Open Sans"/>
          <w:b w:val="0"/>
          <w:color w:val="000000" w:themeColor="text1"/>
        </w:rPr>
        <w:t>enia</w:t>
      </w:r>
      <w:r w:rsidR="00791F54" w:rsidRPr="00E129FD">
        <w:rPr>
          <w:rStyle w:val="Pogrubienie"/>
          <w:rFonts w:ascii="Open Sans" w:hAnsi="Open Sans"/>
          <w:b w:val="0"/>
          <w:color w:val="000000" w:themeColor="text1"/>
        </w:rPr>
        <w:t xml:space="preserve"> funkcjonowani</w:t>
      </w:r>
      <w:r w:rsidR="00832990" w:rsidRPr="00E129FD">
        <w:rPr>
          <w:rStyle w:val="Pogrubienie"/>
          <w:rFonts w:ascii="Open Sans" w:hAnsi="Open Sans"/>
          <w:b w:val="0"/>
          <w:color w:val="000000" w:themeColor="text1"/>
        </w:rPr>
        <w:t>a</w:t>
      </w:r>
      <w:r w:rsidR="00791F54" w:rsidRPr="00E129FD">
        <w:rPr>
          <w:rStyle w:val="Pogrubienie"/>
          <w:rFonts w:ascii="Open Sans" w:hAnsi="Open Sans"/>
          <w:b w:val="0"/>
          <w:color w:val="000000" w:themeColor="text1"/>
        </w:rPr>
        <w:t xml:space="preserve"> Urzędu Miejskiego oraz jednostek podległych gminie</w:t>
      </w:r>
      <w:r w:rsidR="00832990" w:rsidRPr="00E129FD">
        <w:rPr>
          <w:rStyle w:val="Pogrubienie"/>
          <w:rFonts w:ascii="Open Sans" w:hAnsi="Open Sans"/>
          <w:b w:val="0"/>
          <w:color w:val="000000" w:themeColor="text1"/>
        </w:rPr>
        <w:t xml:space="preserve"> to </w:t>
      </w:r>
      <w:r w:rsidR="00791F54" w:rsidRPr="00E129FD">
        <w:rPr>
          <w:rStyle w:val="Pogrubienie"/>
          <w:rFonts w:ascii="Open Sans" w:hAnsi="Open Sans"/>
          <w:b w:val="0"/>
          <w:color w:val="000000" w:themeColor="text1"/>
        </w:rPr>
        <w:t xml:space="preserve">my </w:t>
      </w:r>
      <w:r w:rsidR="00832990" w:rsidRPr="00E129FD">
        <w:rPr>
          <w:rStyle w:val="Pogrubienie"/>
          <w:rFonts w:ascii="Open Sans" w:hAnsi="Open Sans"/>
          <w:b w:val="0"/>
          <w:color w:val="000000" w:themeColor="text1"/>
        </w:rPr>
        <w:t xml:space="preserve">nie skorzystaliśmy z tej możliwości i </w:t>
      </w:r>
      <w:r w:rsidR="00791F54" w:rsidRPr="00E129FD">
        <w:rPr>
          <w:rStyle w:val="Pogrubienie"/>
          <w:rFonts w:ascii="Open Sans" w:hAnsi="Open Sans"/>
          <w:b w:val="0"/>
          <w:color w:val="000000" w:themeColor="text1"/>
        </w:rPr>
        <w:t xml:space="preserve">tylko zmieniliśmy zasady przyjmowania mieszkańców. </w:t>
      </w:r>
      <w:r w:rsidR="00791F54" w:rsidRPr="00663E14">
        <w:rPr>
          <w:rStyle w:val="Pogrubienie"/>
          <w:rFonts w:ascii="Open Sans" w:hAnsi="Open Sans"/>
          <w:b w:val="0"/>
          <w:color w:val="000000" w:themeColor="text1"/>
        </w:rPr>
        <w:t xml:space="preserve">Zaznaczyć należy, że mimo możliwości jakie dawały przepisy prawa żadne sprawy mieszkańców nie zostały zawieszone ani nie pozostawały bez rozpoznania. Mimo zamkniętych drzwi Urząd Miejski średnio miesięcznie odwiedzało ok. 1200 osób. Wpłynęło 16 340 pism i 3 490 faktur. Wysłano ok. 12 000 listów. </w:t>
      </w:r>
    </w:p>
    <w:p w14:paraId="7CA542B2" w14:textId="5EC49300" w:rsidR="00791F54" w:rsidRPr="00663E14" w:rsidRDefault="00791F54" w:rsidP="00D07E57">
      <w:pPr>
        <w:spacing w:after="0" w:line="360" w:lineRule="auto"/>
        <w:ind w:firstLine="708"/>
        <w:jc w:val="both"/>
        <w:rPr>
          <w:rFonts w:ascii="Times New Roman" w:eastAsiaTheme="minorHAnsi" w:hAnsi="Times New Roman"/>
          <w:color w:val="000000" w:themeColor="text1"/>
          <w:sz w:val="24"/>
          <w:szCs w:val="24"/>
        </w:rPr>
      </w:pPr>
      <w:r w:rsidRPr="00663E14">
        <w:rPr>
          <w:rFonts w:ascii="Times New Roman" w:hAnsi="Times New Roman"/>
          <w:color w:val="000000" w:themeColor="text1"/>
          <w:sz w:val="24"/>
          <w:szCs w:val="24"/>
        </w:rPr>
        <w:t xml:space="preserve">Trwająca od ponad roku pandemia mimo, że była i niewątpliwie nadal jest dla nas </w:t>
      </w:r>
      <w:r w:rsidR="00E129FD">
        <w:rPr>
          <w:rFonts w:ascii="Times New Roman" w:hAnsi="Times New Roman"/>
          <w:color w:val="000000" w:themeColor="text1"/>
          <w:sz w:val="24"/>
          <w:szCs w:val="24"/>
        </w:rPr>
        <w:t>czasem</w:t>
      </w:r>
      <w:r w:rsidRPr="00663E14">
        <w:rPr>
          <w:rFonts w:ascii="Times New Roman" w:hAnsi="Times New Roman"/>
          <w:color w:val="000000" w:themeColor="text1"/>
          <w:sz w:val="24"/>
          <w:szCs w:val="24"/>
        </w:rPr>
        <w:t xml:space="preserve"> pokory</w:t>
      </w:r>
      <w:r w:rsidR="00E129FD">
        <w:rPr>
          <w:rFonts w:ascii="Times New Roman" w:hAnsi="Times New Roman"/>
          <w:color w:val="000000" w:themeColor="text1"/>
          <w:sz w:val="24"/>
          <w:szCs w:val="24"/>
        </w:rPr>
        <w:t xml:space="preserve"> jest także</w:t>
      </w:r>
      <w:r w:rsidRPr="00663E14">
        <w:rPr>
          <w:rFonts w:ascii="Times New Roman" w:hAnsi="Times New Roman"/>
          <w:color w:val="000000" w:themeColor="text1"/>
          <w:sz w:val="24"/>
          <w:szCs w:val="24"/>
        </w:rPr>
        <w:t xml:space="preserve"> </w:t>
      </w:r>
      <w:r w:rsidRPr="00E129FD">
        <w:rPr>
          <w:rFonts w:ascii="Times New Roman" w:hAnsi="Times New Roman"/>
          <w:color w:val="000000" w:themeColor="text1"/>
          <w:sz w:val="24"/>
          <w:szCs w:val="24"/>
        </w:rPr>
        <w:t>lekcją na przyszłość</w:t>
      </w:r>
      <w:r w:rsidR="00E129FD">
        <w:rPr>
          <w:rFonts w:ascii="Times New Roman" w:hAnsi="Times New Roman"/>
          <w:color w:val="000000" w:themeColor="text1"/>
          <w:sz w:val="24"/>
          <w:szCs w:val="24"/>
        </w:rPr>
        <w:t xml:space="preserve">, </w:t>
      </w:r>
      <w:r w:rsidR="00982D28">
        <w:rPr>
          <w:rFonts w:ascii="Times New Roman" w:hAnsi="Times New Roman"/>
          <w:color w:val="000000" w:themeColor="text1"/>
          <w:sz w:val="24"/>
          <w:szCs w:val="24"/>
        </w:rPr>
        <w:t xml:space="preserve">która pokazała nam że nic nie jest nam dane na zawsze. </w:t>
      </w:r>
    </w:p>
    <w:p w14:paraId="12590794" w14:textId="284DDD34" w:rsidR="00245D66" w:rsidRDefault="00C24FAB" w:rsidP="00245D66">
      <w:pPr>
        <w:pStyle w:val="Standard"/>
        <w:spacing w:line="360" w:lineRule="auto"/>
        <w:jc w:val="both"/>
        <w:rPr>
          <w:rFonts w:ascii="Times New Roman" w:hAnsi="Times New Roman"/>
        </w:rPr>
      </w:pPr>
      <w:r>
        <w:rPr>
          <w:rFonts w:ascii="Times New Roman" w:hAnsi="Times New Roman"/>
        </w:rPr>
        <w:tab/>
      </w:r>
    </w:p>
    <w:p w14:paraId="049FD01A" w14:textId="4E2BD980" w:rsidR="00C24FAB" w:rsidRDefault="00C24FAB" w:rsidP="00C24FAB">
      <w:pPr>
        <w:pStyle w:val="Standard"/>
        <w:spacing w:line="360" w:lineRule="auto"/>
        <w:ind w:firstLine="20"/>
        <w:jc w:val="both"/>
        <w:rPr>
          <w:rFonts w:ascii="Times New Roman" w:hAnsi="Times New Roman"/>
        </w:rPr>
      </w:pPr>
      <w:r>
        <w:rPr>
          <w:rFonts w:ascii="Times New Roman" w:hAnsi="Times New Roman"/>
        </w:rPr>
        <w:tab/>
        <w:t>Życzę Państwu owocnej lektury.</w:t>
      </w:r>
    </w:p>
    <w:p w14:paraId="01FF27BA" w14:textId="77777777" w:rsidR="00C24FAB" w:rsidRDefault="00C24FAB" w:rsidP="00C24FAB">
      <w:pPr>
        <w:pStyle w:val="Standard"/>
        <w:spacing w:line="360" w:lineRule="auto"/>
        <w:ind w:firstLine="20"/>
        <w:jc w:val="right"/>
        <w:rPr>
          <w:rFonts w:ascii="Times New Roman" w:hAnsi="Times New Roman"/>
          <w:i/>
          <w:iCs/>
        </w:rPr>
      </w:pPr>
      <w:r>
        <w:rPr>
          <w:rFonts w:ascii="Times New Roman" w:hAnsi="Times New Roman"/>
          <w:i/>
          <w:iCs/>
        </w:rPr>
        <w:t>Kamil Kozłowski</w:t>
      </w:r>
    </w:p>
    <w:p w14:paraId="34A3B97A" w14:textId="77777777" w:rsidR="00C24FAB" w:rsidRDefault="00C24FAB" w:rsidP="00C24FAB">
      <w:pPr>
        <w:pStyle w:val="Standard"/>
        <w:spacing w:line="360" w:lineRule="auto"/>
        <w:ind w:firstLine="20"/>
        <w:jc w:val="right"/>
        <w:rPr>
          <w:rFonts w:ascii="Times New Roman" w:hAnsi="Times New Roman"/>
          <w:i/>
          <w:iCs/>
        </w:rPr>
      </w:pPr>
      <w:r>
        <w:rPr>
          <w:rFonts w:ascii="Times New Roman" w:hAnsi="Times New Roman"/>
          <w:i/>
          <w:iCs/>
        </w:rPr>
        <w:t>Burmistrz Biskupca</w:t>
      </w:r>
    </w:p>
    <w:p w14:paraId="080F4BED" w14:textId="77777777" w:rsidR="0041134B" w:rsidRDefault="0041134B"/>
    <w:p w14:paraId="4DE07BF8" w14:textId="77777777" w:rsidR="00C24FAB" w:rsidRDefault="00C24FAB"/>
    <w:p w14:paraId="3800ADC3" w14:textId="77777777" w:rsidR="00C24FAB" w:rsidRDefault="00C24FAB"/>
    <w:p w14:paraId="76EFFF06" w14:textId="77777777" w:rsidR="00C24FAB" w:rsidRPr="0086330B" w:rsidRDefault="00C24FAB">
      <w:pPr>
        <w:rPr>
          <w:color w:val="000000" w:themeColor="text1"/>
        </w:rPr>
      </w:pPr>
    </w:p>
    <w:p w14:paraId="701778F8" w14:textId="77777777" w:rsidR="00C24FAB" w:rsidRPr="0086330B" w:rsidRDefault="00C24FAB" w:rsidP="00C24FAB">
      <w:pPr>
        <w:pStyle w:val="Standard"/>
        <w:spacing w:line="360" w:lineRule="auto"/>
        <w:jc w:val="both"/>
        <w:rPr>
          <w:rFonts w:ascii="Times New Roman" w:hAnsi="Times New Roman" w:cs="Times New Roman"/>
          <w:b/>
          <w:color w:val="000000" w:themeColor="text1"/>
          <w:u w:val="single"/>
        </w:rPr>
      </w:pPr>
      <w:r w:rsidRPr="0086330B">
        <w:rPr>
          <w:rFonts w:ascii="Times New Roman" w:hAnsi="Times New Roman" w:cs="Times New Roman"/>
          <w:b/>
          <w:color w:val="000000" w:themeColor="text1"/>
          <w:u w:val="single"/>
        </w:rPr>
        <w:lastRenderedPageBreak/>
        <w:t>MIESZKAŃCY GMINY</w:t>
      </w:r>
    </w:p>
    <w:p w14:paraId="4F88C298" w14:textId="77777777" w:rsidR="00C24FAB" w:rsidRPr="0086330B" w:rsidRDefault="00C24FAB" w:rsidP="00C24FAB">
      <w:pPr>
        <w:pStyle w:val="Standard"/>
        <w:spacing w:line="360" w:lineRule="auto"/>
        <w:jc w:val="both"/>
        <w:rPr>
          <w:rFonts w:ascii="Times New Roman" w:hAnsi="Times New Roman" w:cs="Times New Roman"/>
          <w:b/>
          <w:color w:val="000000" w:themeColor="text1"/>
          <w:u w:val="single"/>
        </w:rPr>
      </w:pPr>
    </w:p>
    <w:p w14:paraId="4C9E2ED7" w14:textId="3648470F" w:rsidR="00C24FAB" w:rsidRPr="0086330B" w:rsidRDefault="00C24FAB" w:rsidP="00C24FAB">
      <w:pPr>
        <w:pStyle w:val="Standard"/>
        <w:spacing w:line="360" w:lineRule="auto"/>
        <w:ind w:firstLine="708"/>
        <w:jc w:val="both"/>
        <w:rPr>
          <w:rFonts w:ascii="Times New Roman" w:hAnsi="Times New Roman" w:cs="Times New Roman"/>
          <w:color w:val="000000" w:themeColor="text1"/>
        </w:rPr>
      </w:pPr>
      <w:r w:rsidRPr="0086330B">
        <w:rPr>
          <w:rFonts w:ascii="Times New Roman" w:hAnsi="Times New Roman" w:cs="Times New Roman"/>
          <w:color w:val="000000" w:themeColor="text1"/>
        </w:rPr>
        <w:t>Na dzień 31 grudnia 20</w:t>
      </w:r>
      <w:r w:rsidR="00BA4396" w:rsidRPr="0086330B">
        <w:rPr>
          <w:rFonts w:ascii="Times New Roman" w:hAnsi="Times New Roman" w:cs="Times New Roman"/>
          <w:color w:val="000000" w:themeColor="text1"/>
        </w:rPr>
        <w:t>20</w:t>
      </w:r>
      <w:r w:rsidRPr="0086330B">
        <w:rPr>
          <w:rFonts w:ascii="Times New Roman" w:hAnsi="Times New Roman" w:cs="Times New Roman"/>
          <w:color w:val="000000" w:themeColor="text1"/>
        </w:rPr>
        <w:t xml:space="preserve"> r. liczba mieszkańców gminy</w:t>
      </w:r>
      <w:r w:rsidR="00982D28">
        <w:rPr>
          <w:rFonts w:ascii="Times New Roman" w:hAnsi="Times New Roman" w:cs="Times New Roman"/>
          <w:color w:val="000000" w:themeColor="text1"/>
        </w:rPr>
        <w:t xml:space="preserve"> Biskupiec</w:t>
      </w:r>
      <w:r w:rsidRPr="0086330B">
        <w:rPr>
          <w:rFonts w:ascii="Times New Roman" w:hAnsi="Times New Roman" w:cs="Times New Roman"/>
          <w:color w:val="000000" w:themeColor="text1"/>
        </w:rPr>
        <w:t xml:space="preserve"> wynosiła 18 </w:t>
      </w:r>
      <w:r w:rsidR="0030382E" w:rsidRPr="0086330B">
        <w:rPr>
          <w:rFonts w:ascii="Times New Roman" w:hAnsi="Times New Roman" w:cs="Times New Roman"/>
          <w:color w:val="000000" w:themeColor="text1"/>
        </w:rPr>
        <w:t>064</w:t>
      </w:r>
      <w:r w:rsidRPr="0086330B">
        <w:rPr>
          <w:rFonts w:ascii="Times New Roman" w:hAnsi="Times New Roman" w:cs="Times New Roman"/>
          <w:color w:val="000000" w:themeColor="text1"/>
        </w:rPr>
        <w:t xml:space="preserve"> osób, w tym 94</w:t>
      </w:r>
      <w:r w:rsidR="0030382E" w:rsidRPr="0086330B">
        <w:rPr>
          <w:rFonts w:ascii="Times New Roman" w:hAnsi="Times New Roman" w:cs="Times New Roman"/>
          <w:color w:val="000000" w:themeColor="text1"/>
        </w:rPr>
        <w:t>08</w:t>
      </w:r>
      <w:r w:rsidRPr="0086330B">
        <w:rPr>
          <w:rFonts w:ascii="Times New Roman" w:hAnsi="Times New Roman" w:cs="Times New Roman"/>
          <w:color w:val="000000" w:themeColor="text1"/>
        </w:rPr>
        <w:t xml:space="preserve"> kobiet i 8</w:t>
      </w:r>
      <w:r w:rsidR="0030382E" w:rsidRPr="0086330B">
        <w:rPr>
          <w:rFonts w:ascii="Times New Roman" w:hAnsi="Times New Roman" w:cs="Times New Roman"/>
          <w:color w:val="000000" w:themeColor="text1"/>
        </w:rPr>
        <w:t>656</w:t>
      </w:r>
      <w:r w:rsidRPr="0086330B">
        <w:rPr>
          <w:rFonts w:ascii="Times New Roman" w:hAnsi="Times New Roman" w:cs="Times New Roman"/>
          <w:color w:val="000000" w:themeColor="text1"/>
        </w:rPr>
        <w:t xml:space="preserve"> mężczyzn.</w:t>
      </w:r>
    </w:p>
    <w:p w14:paraId="6B77BDFA" w14:textId="77777777" w:rsidR="00C24FAB" w:rsidRPr="0086330B" w:rsidRDefault="00C24FAB" w:rsidP="00C24FAB">
      <w:pPr>
        <w:pStyle w:val="Standard"/>
        <w:spacing w:line="360" w:lineRule="auto"/>
        <w:jc w:val="both"/>
        <w:rPr>
          <w:rFonts w:ascii="Times New Roman" w:hAnsi="Times New Roman" w:cs="Times New Roman"/>
          <w:color w:val="000000" w:themeColor="text1"/>
        </w:rPr>
      </w:pPr>
      <w:r w:rsidRPr="0086330B">
        <w:rPr>
          <w:rFonts w:ascii="Times New Roman" w:hAnsi="Times New Roman" w:cs="Times New Roman"/>
          <w:color w:val="000000" w:themeColor="text1"/>
        </w:rPr>
        <w:t>W odniesieniu do poszczególnych kategorii wiekowych :</w:t>
      </w:r>
    </w:p>
    <w:p w14:paraId="6BC011C9" w14:textId="7F174B8C" w:rsidR="00C24FAB" w:rsidRPr="0086330B" w:rsidRDefault="00C24FAB" w:rsidP="00A403FB">
      <w:pPr>
        <w:pStyle w:val="Standard"/>
        <w:numPr>
          <w:ilvl w:val="0"/>
          <w:numId w:val="41"/>
        </w:numPr>
        <w:spacing w:line="360" w:lineRule="auto"/>
        <w:jc w:val="both"/>
        <w:rPr>
          <w:rFonts w:ascii="Times New Roman" w:hAnsi="Times New Roman" w:cs="Times New Roman"/>
          <w:color w:val="000000" w:themeColor="text1"/>
        </w:rPr>
      </w:pPr>
      <w:r w:rsidRPr="0086330B">
        <w:rPr>
          <w:rFonts w:ascii="Times New Roman" w:hAnsi="Times New Roman" w:cs="Times New Roman"/>
          <w:color w:val="000000" w:themeColor="text1"/>
        </w:rPr>
        <w:t>liczba mieszkanek w wieku przedprodukcyjnym (14 lat i mniej) wynosiła 1</w:t>
      </w:r>
      <w:r w:rsidR="0030382E" w:rsidRPr="0086330B">
        <w:rPr>
          <w:rFonts w:ascii="Times New Roman" w:hAnsi="Times New Roman" w:cs="Times New Roman"/>
          <w:color w:val="000000" w:themeColor="text1"/>
        </w:rPr>
        <w:t>328</w:t>
      </w:r>
      <w:r w:rsidRPr="0086330B">
        <w:rPr>
          <w:rFonts w:ascii="Times New Roman" w:hAnsi="Times New Roman" w:cs="Times New Roman"/>
          <w:color w:val="000000" w:themeColor="text1"/>
        </w:rPr>
        <w:t xml:space="preserve"> osób, </w:t>
      </w:r>
      <w:r w:rsidRPr="0086330B">
        <w:rPr>
          <w:rFonts w:ascii="Times New Roman" w:hAnsi="Times New Roman" w:cs="Times New Roman"/>
          <w:color w:val="000000" w:themeColor="text1"/>
        </w:rPr>
        <w:br/>
        <w:t>a liczba mieszkańców 1</w:t>
      </w:r>
      <w:r w:rsidR="0030382E" w:rsidRPr="0086330B">
        <w:rPr>
          <w:rFonts w:ascii="Times New Roman" w:hAnsi="Times New Roman" w:cs="Times New Roman"/>
          <w:color w:val="000000" w:themeColor="text1"/>
        </w:rPr>
        <w:t>363</w:t>
      </w:r>
      <w:r w:rsidRPr="0086330B">
        <w:rPr>
          <w:rFonts w:ascii="Times New Roman" w:hAnsi="Times New Roman" w:cs="Times New Roman"/>
          <w:color w:val="000000" w:themeColor="text1"/>
        </w:rPr>
        <w:t>,</w:t>
      </w:r>
    </w:p>
    <w:p w14:paraId="42773080" w14:textId="5D72591F" w:rsidR="00C24FAB" w:rsidRPr="0086330B" w:rsidRDefault="00C24FAB" w:rsidP="00A403FB">
      <w:pPr>
        <w:pStyle w:val="Standard"/>
        <w:numPr>
          <w:ilvl w:val="0"/>
          <w:numId w:val="41"/>
        </w:numPr>
        <w:spacing w:line="360" w:lineRule="auto"/>
        <w:jc w:val="both"/>
        <w:rPr>
          <w:rFonts w:ascii="Times New Roman" w:hAnsi="Times New Roman" w:cs="Times New Roman"/>
          <w:color w:val="000000" w:themeColor="text1"/>
        </w:rPr>
      </w:pPr>
      <w:r w:rsidRPr="0086330B">
        <w:rPr>
          <w:rFonts w:ascii="Times New Roman" w:hAnsi="Times New Roman" w:cs="Times New Roman"/>
          <w:color w:val="000000" w:themeColor="text1"/>
        </w:rPr>
        <w:t>liczba mieszkanek w wieku produkcyjnym (15-59 lat) wynosiła 54</w:t>
      </w:r>
      <w:r w:rsidR="0030382E" w:rsidRPr="0086330B">
        <w:rPr>
          <w:rFonts w:ascii="Times New Roman" w:hAnsi="Times New Roman" w:cs="Times New Roman"/>
          <w:color w:val="000000" w:themeColor="text1"/>
        </w:rPr>
        <w:t>35</w:t>
      </w:r>
      <w:r w:rsidRPr="0086330B">
        <w:rPr>
          <w:rFonts w:ascii="Times New Roman" w:hAnsi="Times New Roman" w:cs="Times New Roman"/>
          <w:color w:val="000000" w:themeColor="text1"/>
        </w:rPr>
        <w:t xml:space="preserve"> osób, a liczba mieszkańców w wieku produkcyjnym (15-64) wynosiła 60</w:t>
      </w:r>
      <w:r w:rsidR="0030382E" w:rsidRPr="0086330B">
        <w:rPr>
          <w:rFonts w:ascii="Times New Roman" w:hAnsi="Times New Roman" w:cs="Times New Roman"/>
          <w:color w:val="000000" w:themeColor="text1"/>
        </w:rPr>
        <w:t>55</w:t>
      </w:r>
      <w:r w:rsidRPr="0086330B">
        <w:rPr>
          <w:rFonts w:ascii="Times New Roman" w:hAnsi="Times New Roman" w:cs="Times New Roman"/>
          <w:color w:val="000000" w:themeColor="text1"/>
        </w:rPr>
        <w:t xml:space="preserve"> osób,</w:t>
      </w:r>
    </w:p>
    <w:p w14:paraId="718C684D" w14:textId="19AC90F4" w:rsidR="00C24FAB" w:rsidRPr="0086330B" w:rsidRDefault="00C24FAB" w:rsidP="00A403FB">
      <w:pPr>
        <w:pStyle w:val="Standard"/>
        <w:numPr>
          <w:ilvl w:val="0"/>
          <w:numId w:val="41"/>
        </w:numPr>
        <w:spacing w:line="360" w:lineRule="auto"/>
        <w:jc w:val="both"/>
        <w:rPr>
          <w:rFonts w:ascii="Times New Roman" w:hAnsi="Times New Roman" w:cs="Times New Roman"/>
          <w:color w:val="000000" w:themeColor="text1"/>
        </w:rPr>
      </w:pPr>
      <w:r w:rsidRPr="0086330B">
        <w:rPr>
          <w:rFonts w:ascii="Times New Roman" w:hAnsi="Times New Roman" w:cs="Times New Roman"/>
          <w:color w:val="000000" w:themeColor="text1"/>
        </w:rPr>
        <w:t>liczba mieszkanek w wieku poprodukcyjnym wynosiła 2</w:t>
      </w:r>
      <w:r w:rsidR="0030382E" w:rsidRPr="0086330B">
        <w:rPr>
          <w:rFonts w:ascii="Times New Roman" w:hAnsi="Times New Roman" w:cs="Times New Roman"/>
          <w:color w:val="000000" w:themeColor="text1"/>
        </w:rPr>
        <w:t>645</w:t>
      </w:r>
      <w:r w:rsidRPr="0086330B">
        <w:rPr>
          <w:rFonts w:ascii="Times New Roman" w:hAnsi="Times New Roman" w:cs="Times New Roman"/>
          <w:color w:val="000000" w:themeColor="text1"/>
        </w:rPr>
        <w:t xml:space="preserve">, a liczba mieszkańców </w:t>
      </w:r>
      <w:r w:rsidR="0030382E" w:rsidRPr="0086330B">
        <w:rPr>
          <w:rFonts w:ascii="Times New Roman" w:hAnsi="Times New Roman" w:cs="Times New Roman"/>
          <w:color w:val="000000" w:themeColor="text1"/>
        </w:rPr>
        <w:t>1238</w:t>
      </w:r>
      <w:r w:rsidRPr="0086330B">
        <w:rPr>
          <w:rFonts w:ascii="Times New Roman" w:hAnsi="Times New Roman" w:cs="Times New Roman"/>
          <w:color w:val="000000" w:themeColor="text1"/>
        </w:rPr>
        <w:t xml:space="preserve"> osób.</w:t>
      </w:r>
    </w:p>
    <w:p w14:paraId="328A4EF4" w14:textId="160F9146" w:rsidR="00C24FAB" w:rsidRPr="0086330B" w:rsidRDefault="00C24FAB" w:rsidP="00C24FAB">
      <w:pPr>
        <w:pStyle w:val="Standard"/>
        <w:spacing w:line="360" w:lineRule="auto"/>
        <w:ind w:firstLine="708"/>
        <w:jc w:val="both"/>
        <w:rPr>
          <w:rFonts w:ascii="Times New Roman" w:hAnsi="Times New Roman" w:cs="Times New Roman"/>
          <w:color w:val="000000" w:themeColor="text1"/>
        </w:rPr>
      </w:pPr>
      <w:r w:rsidRPr="0086330B">
        <w:rPr>
          <w:rFonts w:ascii="Times New Roman" w:hAnsi="Times New Roman" w:cs="Times New Roman"/>
          <w:color w:val="000000" w:themeColor="text1"/>
        </w:rPr>
        <w:t>Na koniec roku 20</w:t>
      </w:r>
      <w:r w:rsidR="00BE1F82" w:rsidRPr="0086330B">
        <w:rPr>
          <w:rFonts w:ascii="Times New Roman" w:hAnsi="Times New Roman" w:cs="Times New Roman"/>
          <w:color w:val="000000" w:themeColor="text1"/>
        </w:rPr>
        <w:t>20</w:t>
      </w:r>
      <w:r w:rsidRPr="0086330B">
        <w:rPr>
          <w:rFonts w:ascii="Times New Roman" w:hAnsi="Times New Roman" w:cs="Times New Roman"/>
          <w:color w:val="000000" w:themeColor="text1"/>
        </w:rPr>
        <w:t xml:space="preserve"> na terenach miejskich mieszkało 9</w:t>
      </w:r>
      <w:r w:rsidR="0030382E" w:rsidRPr="0086330B">
        <w:rPr>
          <w:rFonts w:ascii="Times New Roman" w:hAnsi="Times New Roman" w:cs="Times New Roman"/>
          <w:color w:val="000000" w:themeColor="text1"/>
        </w:rPr>
        <w:t>885</w:t>
      </w:r>
      <w:r w:rsidRPr="0086330B">
        <w:rPr>
          <w:rFonts w:ascii="Times New Roman" w:hAnsi="Times New Roman" w:cs="Times New Roman"/>
          <w:color w:val="000000" w:themeColor="text1"/>
        </w:rPr>
        <w:t>, osób, a na terenach wiejskich 8</w:t>
      </w:r>
      <w:r w:rsidR="0030382E" w:rsidRPr="0086330B">
        <w:rPr>
          <w:rFonts w:ascii="Times New Roman" w:hAnsi="Times New Roman" w:cs="Times New Roman"/>
          <w:color w:val="000000" w:themeColor="text1"/>
        </w:rPr>
        <w:t>179</w:t>
      </w:r>
      <w:r w:rsidRPr="0086330B">
        <w:rPr>
          <w:rFonts w:ascii="Times New Roman" w:hAnsi="Times New Roman" w:cs="Times New Roman"/>
          <w:color w:val="000000" w:themeColor="text1"/>
        </w:rPr>
        <w:t xml:space="preserve"> osób.</w:t>
      </w:r>
    </w:p>
    <w:p w14:paraId="7F03BF94" w14:textId="1A58579B" w:rsidR="00C24FAB" w:rsidRPr="0086330B" w:rsidRDefault="00C24FAB" w:rsidP="00C24FAB">
      <w:pPr>
        <w:pStyle w:val="Standard"/>
        <w:spacing w:line="360" w:lineRule="auto"/>
        <w:ind w:firstLine="708"/>
        <w:jc w:val="both"/>
        <w:rPr>
          <w:rFonts w:ascii="Times New Roman" w:hAnsi="Times New Roman" w:cs="Times New Roman"/>
          <w:color w:val="000000" w:themeColor="text1"/>
        </w:rPr>
      </w:pPr>
      <w:r w:rsidRPr="0086330B">
        <w:rPr>
          <w:rFonts w:ascii="Times New Roman" w:hAnsi="Times New Roman" w:cs="Times New Roman"/>
          <w:color w:val="000000" w:themeColor="text1"/>
        </w:rPr>
        <w:t>W 20</w:t>
      </w:r>
      <w:r w:rsidR="00BE1F82" w:rsidRPr="0086330B">
        <w:rPr>
          <w:rFonts w:ascii="Times New Roman" w:hAnsi="Times New Roman" w:cs="Times New Roman"/>
          <w:color w:val="000000" w:themeColor="text1"/>
        </w:rPr>
        <w:t>20</w:t>
      </w:r>
      <w:r w:rsidRPr="0086330B">
        <w:rPr>
          <w:rFonts w:ascii="Times New Roman" w:hAnsi="Times New Roman" w:cs="Times New Roman"/>
          <w:color w:val="000000" w:themeColor="text1"/>
        </w:rPr>
        <w:t xml:space="preserve"> roku narodziło się w gminie 1</w:t>
      </w:r>
      <w:r w:rsidR="0030382E" w:rsidRPr="0086330B">
        <w:rPr>
          <w:rFonts w:ascii="Times New Roman" w:hAnsi="Times New Roman" w:cs="Times New Roman"/>
          <w:color w:val="000000" w:themeColor="text1"/>
        </w:rPr>
        <w:t>46</w:t>
      </w:r>
      <w:r w:rsidRPr="0086330B">
        <w:rPr>
          <w:rFonts w:ascii="Times New Roman" w:hAnsi="Times New Roman" w:cs="Times New Roman"/>
          <w:color w:val="000000" w:themeColor="text1"/>
        </w:rPr>
        <w:t xml:space="preserve"> osób, w tym </w:t>
      </w:r>
      <w:r w:rsidR="0030382E" w:rsidRPr="0086330B">
        <w:rPr>
          <w:rFonts w:ascii="Times New Roman" w:hAnsi="Times New Roman" w:cs="Times New Roman"/>
          <w:color w:val="000000" w:themeColor="text1"/>
        </w:rPr>
        <w:t>72</w:t>
      </w:r>
      <w:r w:rsidRPr="0086330B">
        <w:rPr>
          <w:rFonts w:ascii="Times New Roman" w:hAnsi="Times New Roman" w:cs="Times New Roman"/>
          <w:color w:val="000000" w:themeColor="text1"/>
        </w:rPr>
        <w:t xml:space="preserve"> dziewczynek i </w:t>
      </w:r>
      <w:r w:rsidR="0030382E" w:rsidRPr="0086330B">
        <w:rPr>
          <w:rFonts w:ascii="Times New Roman" w:hAnsi="Times New Roman" w:cs="Times New Roman"/>
          <w:color w:val="000000" w:themeColor="text1"/>
        </w:rPr>
        <w:t>74</w:t>
      </w:r>
      <w:r w:rsidRPr="0086330B">
        <w:rPr>
          <w:rFonts w:ascii="Times New Roman" w:hAnsi="Times New Roman" w:cs="Times New Roman"/>
          <w:color w:val="000000" w:themeColor="text1"/>
        </w:rPr>
        <w:t xml:space="preserve"> chłopców. Odnotowano w 20</w:t>
      </w:r>
      <w:r w:rsidR="00BE1F82" w:rsidRPr="0086330B">
        <w:rPr>
          <w:rFonts w:ascii="Times New Roman" w:hAnsi="Times New Roman" w:cs="Times New Roman"/>
          <w:color w:val="000000" w:themeColor="text1"/>
        </w:rPr>
        <w:t>20</w:t>
      </w:r>
      <w:r w:rsidRPr="0086330B">
        <w:rPr>
          <w:rFonts w:ascii="Times New Roman" w:hAnsi="Times New Roman" w:cs="Times New Roman"/>
          <w:color w:val="000000" w:themeColor="text1"/>
        </w:rPr>
        <w:t xml:space="preserve"> roku 2</w:t>
      </w:r>
      <w:r w:rsidR="0030382E" w:rsidRPr="0086330B">
        <w:rPr>
          <w:rFonts w:ascii="Times New Roman" w:hAnsi="Times New Roman" w:cs="Times New Roman"/>
          <w:color w:val="000000" w:themeColor="text1"/>
        </w:rPr>
        <w:t>26</w:t>
      </w:r>
      <w:r w:rsidRPr="0086330B">
        <w:rPr>
          <w:rFonts w:ascii="Times New Roman" w:hAnsi="Times New Roman" w:cs="Times New Roman"/>
          <w:color w:val="000000" w:themeColor="text1"/>
        </w:rPr>
        <w:t xml:space="preserve"> zgony, w tym zmarło </w:t>
      </w:r>
      <w:r w:rsidR="0030382E" w:rsidRPr="0086330B">
        <w:rPr>
          <w:rFonts w:ascii="Times New Roman" w:hAnsi="Times New Roman" w:cs="Times New Roman"/>
          <w:color w:val="000000" w:themeColor="text1"/>
        </w:rPr>
        <w:t>94</w:t>
      </w:r>
      <w:r w:rsidRPr="0086330B">
        <w:rPr>
          <w:rFonts w:ascii="Times New Roman" w:hAnsi="Times New Roman" w:cs="Times New Roman"/>
          <w:color w:val="000000" w:themeColor="text1"/>
        </w:rPr>
        <w:t xml:space="preserve"> kobiet i 1</w:t>
      </w:r>
      <w:r w:rsidR="0030382E" w:rsidRPr="0086330B">
        <w:rPr>
          <w:rFonts w:ascii="Times New Roman" w:hAnsi="Times New Roman" w:cs="Times New Roman"/>
          <w:color w:val="000000" w:themeColor="text1"/>
        </w:rPr>
        <w:t>32</w:t>
      </w:r>
      <w:r w:rsidR="00982D28">
        <w:rPr>
          <w:rFonts w:ascii="Times New Roman" w:hAnsi="Times New Roman" w:cs="Times New Roman"/>
          <w:color w:val="000000" w:themeColor="text1"/>
        </w:rPr>
        <w:t xml:space="preserve"> mężczyzn, co w porównaniu do roku 2019 stanowi o 8 zgonów więcej. Narodził</w:t>
      </w:r>
      <w:r w:rsidR="00DB098C">
        <w:rPr>
          <w:rFonts w:ascii="Times New Roman" w:hAnsi="Times New Roman" w:cs="Times New Roman"/>
          <w:color w:val="000000" w:themeColor="text1"/>
        </w:rPr>
        <w:t>o</w:t>
      </w:r>
      <w:r w:rsidR="00982D28">
        <w:rPr>
          <w:rFonts w:ascii="Times New Roman" w:hAnsi="Times New Roman" w:cs="Times New Roman"/>
          <w:color w:val="000000" w:themeColor="text1"/>
        </w:rPr>
        <w:t xml:space="preserve"> się także o 15 dzieci mniej. </w:t>
      </w:r>
    </w:p>
    <w:p w14:paraId="2C5985E9" w14:textId="77777777" w:rsidR="00C24FAB" w:rsidRPr="00A025A8" w:rsidRDefault="00C24FAB" w:rsidP="00C24FAB">
      <w:pPr>
        <w:pStyle w:val="Standard"/>
        <w:spacing w:line="360" w:lineRule="auto"/>
        <w:jc w:val="both"/>
        <w:rPr>
          <w:rFonts w:ascii="Times New Roman" w:hAnsi="Times New Roman" w:cs="Times New Roman"/>
        </w:rPr>
      </w:pPr>
    </w:p>
    <w:p w14:paraId="01731351" w14:textId="77777777" w:rsidR="00C24FAB" w:rsidRPr="00A025A8" w:rsidRDefault="00C24FAB" w:rsidP="00C24FAB">
      <w:pPr>
        <w:pStyle w:val="Standard"/>
        <w:spacing w:line="360" w:lineRule="auto"/>
        <w:jc w:val="both"/>
        <w:rPr>
          <w:rFonts w:ascii="Times New Roman" w:hAnsi="Times New Roman" w:cs="Times New Roman"/>
        </w:rPr>
      </w:pPr>
    </w:p>
    <w:p w14:paraId="36B8AB78" w14:textId="77777777" w:rsidR="00C24FAB" w:rsidRPr="00A025A8" w:rsidRDefault="00C24FAB" w:rsidP="00865D1F">
      <w:pPr>
        <w:pStyle w:val="Standard"/>
        <w:spacing w:line="360" w:lineRule="auto"/>
        <w:jc w:val="both"/>
        <w:rPr>
          <w:rFonts w:ascii="Times New Roman" w:hAnsi="Times New Roman" w:cs="Times New Roman"/>
          <w:b/>
          <w:u w:val="single"/>
        </w:rPr>
      </w:pPr>
      <w:r w:rsidRPr="00A025A8">
        <w:rPr>
          <w:rFonts w:ascii="Times New Roman" w:hAnsi="Times New Roman" w:cs="Times New Roman"/>
          <w:b/>
          <w:u w:val="single"/>
        </w:rPr>
        <w:t>FINANSE GMINY</w:t>
      </w:r>
    </w:p>
    <w:p w14:paraId="6596F867" w14:textId="77777777" w:rsidR="00C24FAB" w:rsidRPr="00A025A8" w:rsidRDefault="00C24FAB" w:rsidP="00865D1F">
      <w:pPr>
        <w:jc w:val="both"/>
        <w:rPr>
          <w:rFonts w:ascii="Times New Roman" w:hAnsi="Times New Roman"/>
          <w:sz w:val="24"/>
          <w:szCs w:val="24"/>
        </w:rPr>
      </w:pPr>
    </w:p>
    <w:p w14:paraId="252BBFB3" w14:textId="1C1FEC64" w:rsidR="00BE1F82" w:rsidRPr="00982D28" w:rsidRDefault="00BE1F82" w:rsidP="00865D1F">
      <w:pPr>
        <w:jc w:val="both"/>
        <w:rPr>
          <w:rFonts w:ascii="Times New Roman" w:eastAsia="Times New Roman" w:hAnsi="Times New Roman"/>
          <w:sz w:val="24"/>
          <w:szCs w:val="24"/>
        </w:rPr>
      </w:pPr>
      <w:r w:rsidRPr="00BE1F82">
        <w:rPr>
          <w:rFonts w:ascii="Times New Roman" w:hAnsi="Times New Roman"/>
          <w:sz w:val="24"/>
          <w:szCs w:val="24"/>
        </w:rPr>
        <w:t>Budżet Gminy (po zmianach) na 2020</w:t>
      </w:r>
      <w:r w:rsidR="00982D28">
        <w:rPr>
          <w:rFonts w:ascii="Times New Roman" w:hAnsi="Times New Roman"/>
          <w:sz w:val="24"/>
          <w:szCs w:val="24"/>
        </w:rPr>
        <w:t xml:space="preserve"> </w:t>
      </w:r>
      <w:r w:rsidRPr="00BE1F82">
        <w:rPr>
          <w:rFonts w:ascii="Times New Roman" w:hAnsi="Times New Roman"/>
          <w:sz w:val="24"/>
          <w:szCs w:val="24"/>
        </w:rPr>
        <w:t>r. zakładał dochody w kwocie 110.345.445,33</w:t>
      </w:r>
      <w:r w:rsidR="00982D28">
        <w:rPr>
          <w:rFonts w:ascii="Times New Roman" w:hAnsi="Times New Roman"/>
          <w:sz w:val="24"/>
          <w:szCs w:val="24"/>
        </w:rPr>
        <w:t xml:space="preserve"> </w:t>
      </w:r>
      <w:r w:rsidRPr="00BE1F82">
        <w:rPr>
          <w:rFonts w:ascii="Times New Roman" w:hAnsi="Times New Roman"/>
          <w:sz w:val="24"/>
          <w:szCs w:val="24"/>
        </w:rPr>
        <w:t>zł oraz wydatki w kwocie 120.520.200,77</w:t>
      </w:r>
      <w:r w:rsidR="00982D28">
        <w:rPr>
          <w:rFonts w:ascii="Times New Roman" w:hAnsi="Times New Roman"/>
          <w:sz w:val="24"/>
          <w:szCs w:val="24"/>
        </w:rPr>
        <w:t xml:space="preserve"> </w:t>
      </w:r>
      <w:r w:rsidRPr="00BE1F82">
        <w:rPr>
          <w:rFonts w:ascii="Times New Roman" w:hAnsi="Times New Roman"/>
          <w:sz w:val="24"/>
          <w:szCs w:val="24"/>
        </w:rPr>
        <w:t>zł.</w:t>
      </w:r>
    </w:p>
    <w:p w14:paraId="1A65F4E5" w14:textId="486B9DA8" w:rsidR="00BE1F82" w:rsidRPr="00BE1F82" w:rsidRDefault="00BE1F82" w:rsidP="00865D1F">
      <w:pPr>
        <w:jc w:val="both"/>
        <w:rPr>
          <w:rFonts w:ascii="Times New Roman" w:hAnsi="Times New Roman"/>
          <w:sz w:val="24"/>
          <w:szCs w:val="24"/>
        </w:rPr>
      </w:pPr>
      <w:r w:rsidRPr="00BE1F82">
        <w:rPr>
          <w:rFonts w:ascii="Times New Roman" w:hAnsi="Times New Roman"/>
          <w:sz w:val="24"/>
          <w:szCs w:val="24"/>
        </w:rPr>
        <w:t xml:space="preserve">Dochody wykonane </w:t>
      </w:r>
      <w:r w:rsidR="00982D28">
        <w:rPr>
          <w:rFonts w:ascii="Times New Roman" w:hAnsi="Times New Roman"/>
          <w:sz w:val="24"/>
          <w:szCs w:val="24"/>
        </w:rPr>
        <w:t xml:space="preserve">zostały </w:t>
      </w:r>
      <w:r w:rsidRPr="00BE1F82">
        <w:rPr>
          <w:rFonts w:ascii="Times New Roman" w:hAnsi="Times New Roman"/>
          <w:sz w:val="24"/>
          <w:szCs w:val="24"/>
        </w:rPr>
        <w:t>w kwocie 109.697.309,38</w:t>
      </w:r>
      <w:r w:rsidR="00982D28">
        <w:rPr>
          <w:rFonts w:ascii="Times New Roman" w:hAnsi="Times New Roman"/>
          <w:sz w:val="24"/>
          <w:szCs w:val="24"/>
        </w:rPr>
        <w:t xml:space="preserve"> </w:t>
      </w:r>
      <w:r w:rsidRPr="00BE1F82">
        <w:rPr>
          <w:rFonts w:ascii="Times New Roman" w:hAnsi="Times New Roman"/>
          <w:sz w:val="24"/>
          <w:szCs w:val="24"/>
        </w:rPr>
        <w:t xml:space="preserve">zł – </w:t>
      </w:r>
      <w:r w:rsidR="00982D28">
        <w:rPr>
          <w:rFonts w:ascii="Times New Roman" w:hAnsi="Times New Roman"/>
          <w:sz w:val="24"/>
          <w:szCs w:val="24"/>
        </w:rPr>
        <w:t xml:space="preserve">co stanowi </w:t>
      </w:r>
      <w:r w:rsidRPr="00BE1F82">
        <w:rPr>
          <w:rFonts w:ascii="Times New Roman" w:hAnsi="Times New Roman"/>
          <w:sz w:val="24"/>
          <w:szCs w:val="24"/>
        </w:rPr>
        <w:t>99,41% planu.</w:t>
      </w:r>
    </w:p>
    <w:p w14:paraId="034AFF8B" w14:textId="0570AC3D" w:rsidR="00BE1F82" w:rsidRPr="00BE1F82" w:rsidRDefault="00BE1F82" w:rsidP="00865D1F">
      <w:pPr>
        <w:jc w:val="both"/>
        <w:rPr>
          <w:rFonts w:ascii="Times New Roman" w:hAnsi="Times New Roman"/>
          <w:sz w:val="24"/>
          <w:szCs w:val="24"/>
        </w:rPr>
      </w:pPr>
      <w:r w:rsidRPr="00BE1F82">
        <w:rPr>
          <w:rFonts w:ascii="Times New Roman" w:hAnsi="Times New Roman"/>
          <w:sz w:val="24"/>
          <w:szCs w:val="24"/>
        </w:rPr>
        <w:t>Wydatki zostały wykonane w kwocie 98.732.865,55</w:t>
      </w:r>
      <w:r w:rsidR="00982D28">
        <w:rPr>
          <w:rFonts w:ascii="Times New Roman" w:hAnsi="Times New Roman"/>
          <w:sz w:val="24"/>
          <w:szCs w:val="24"/>
        </w:rPr>
        <w:t xml:space="preserve"> zł, tj. 81,92% planu. N</w:t>
      </w:r>
      <w:r w:rsidRPr="00BE1F82">
        <w:rPr>
          <w:rFonts w:ascii="Times New Roman" w:hAnsi="Times New Roman"/>
          <w:sz w:val="24"/>
          <w:szCs w:val="24"/>
        </w:rPr>
        <w:t>ie zostały wykonane w 100% m.in. ze względu na przesunięcie inwestycji na 2021 rok.</w:t>
      </w:r>
    </w:p>
    <w:p w14:paraId="269AB81B" w14:textId="20D951EF" w:rsidR="00BE1F82" w:rsidRPr="00BE1F82" w:rsidRDefault="00BE1F82" w:rsidP="00982D28">
      <w:pPr>
        <w:jc w:val="both"/>
        <w:rPr>
          <w:rFonts w:ascii="Times New Roman" w:hAnsi="Times New Roman"/>
          <w:sz w:val="24"/>
          <w:szCs w:val="24"/>
        </w:rPr>
      </w:pPr>
      <w:r w:rsidRPr="00BE1F82">
        <w:rPr>
          <w:rFonts w:ascii="Times New Roman" w:hAnsi="Times New Roman"/>
          <w:sz w:val="24"/>
          <w:szCs w:val="24"/>
        </w:rPr>
        <w:t xml:space="preserve">Dochody w przeliczeniu na 1 mieszkańca (liczba mieszkańców na </w:t>
      </w:r>
      <w:r w:rsidR="00982D28">
        <w:rPr>
          <w:rFonts w:ascii="Times New Roman" w:hAnsi="Times New Roman"/>
          <w:sz w:val="24"/>
          <w:szCs w:val="24"/>
        </w:rPr>
        <w:t xml:space="preserve">dzień </w:t>
      </w:r>
      <w:r w:rsidRPr="00BE1F82">
        <w:rPr>
          <w:rFonts w:ascii="Times New Roman" w:hAnsi="Times New Roman"/>
          <w:sz w:val="24"/>
          <w:szCs w:val="24"/>
        </w:rPr>
        <w:t>31.12.2020 r.</w:t>
      </w:r>
      <w:r w:rsidR="00922BFD">
        <w:rPr>
          <w:rFonts w:ascii="Times New Roman" w:hAnsi="Times New Roman"/>
          <w:sz w:val="24"/>
          <w:szCs w:val="24"/>
        </w:rPr>
        <w:t xml:space="preserve"> to</w:t>
      </w:r>
      <w:r w:rsidRPr="00BE1F82">
        <w:rPr>
          <w:rFonts w:ascii="Times New Roman" w:hAnsi="Times New Roman"/>
          <w:sz w:val="24"/>
          <w:szCs w:val="24"/>
        </w:rPr>
        <w:t xml:space="preserve"> 18 064) wyniosły 6.072,70</w:t>
      </w:r>
      <w:r w:rsidR="00922BFD">
        <w:rPr>
          <w:rFonts w:ascii="Times New Roman" w:hAnsi="Times New Roman"/>
          <w:sz w:val="24"/>
          <w:szCs w:val="24"/>
        </w:rPr>
        <w:t xml:space="preserve"> </w:t>
      </w:r>
      <w:r w:rsidRPr="00BE1F82">
        <w:rPr>
          <w:rFonts w:ascii="Times New Roman" w:hAnsi="Times New Roman"/>
          <w:sz w:val="24"/>
          <w:szCs w:val="24"/>
        </w:rPr>
        <w:t>zł, natomiast wydatki 5.465,73</w:t>
      </w:r>
      <w:r w:rsidR="00922BFD">
        <w:rPr>
          <w:rFonts w:ascii="Times New Roman" w:hAnsi="Times New Roman"/>
          <w:sz w:val="24"/>
          <w:szCs w:val="24"/>
        </w:rPr>
        <w:t xml:space="preserve"> </w:t>
      </w:r>
      <w:r w:rsidRPr="00BE1F82">
        <w:rPr>
          <w:rFonts w:ascii="Times New Roman" w:hAnsi="Times New Roman"/>
          <w:sz w:val="24"/>
          <w:szCs w:val="24"/>
        </w:rPr>
        <w:t>zł.</w:t>
      </w:r>
    </w:p>
    <w:p w14:paraId="76FB3544" w14:textId="77777777" w:rsidR="00BE1F82" w:rsidRDefault="00BE1F82" w:rsidP="00865D1F">
      <w:pPr>
        <w:jc w:val="both"/>
      </w:pPr>
    </w:p>
    <w:p w14:paraId="0990CD7F" w14:textId="1B4718A3" w:rsidR="00BE1F82" w:rsidRPr="00BE1F82" w:rsidRDefault="00BE1F82" w:rsidP="00865D1F">
      <w:pPr>
        <w:jc w:val="both"/>
        <w:rPr>
          <w:rFonts w:ascii="Times New Roman" w:eastAsia="Times New Roman" w:hAnsi="Times New Roman"/>
          <w:sz w:val="24"/>
          <w:szCs w:val="24"/>
        </w:rPr>
      </w:pPr>
      <w:r w:rsidRPr="00BE1F82">
        <w:rPr>
          <w:rFonts w:ascii="Times New Roman" w:hAnsi="Times New Roman"/>
          <w:sz w:val="24"/>
          <w:szCs w:val="24"/>
        </w:rPr>
        <w:t>Realizowano następujące inwestycje:</w:t>
      </w:r>
    </w:p>
    <w:tbl>
      <w:tblPr>
        <w:tblW w:w="9360" w:type="dxa"/>
        <w:tblInd w:w="70" w:type="dxa"/>
        <w:tblLayout w:type="fixed"/>
        <w:tblCellMar>
          <w:left w:w="70" w:type="dxa"/>
          <w:right w:w="70" w:type="dxa"/>
        </w:tblCellMar>
        <w:tblLook w:val="04A0" w:firstRow="1" w:lastRow="0" w:firstColumn="1" w:lastColumn="0" w:noHBand="0" w:noVBand="1"/>
      </w:tblPr>
      <w:tblGrid>
        <w:gridCol w:w="554"/>
        <w:gridCol w:w="3404"/>
        <w:gridCol w:w="1573"/>
        <w:gridCol w:w="1843"/>
        <w:gridCol w:w="1986"/>
      </w:tblGrid>
      <w:tr w:rsidR="00BE1F82" w14:paraId="7050A777" w14:textId="77777777" w:rsidTr="00BE1F82">
        <w:trPr>
          <w:cantSplit/>
        </w:trPr>
        <w:tc>
          <w:tcPr>
            <w:tcW w:w="554" w:type="dxa"/>
            <w:tcBorders>
              <w:top w:val="double" w:sz="2" w:space="0" w:color="000000"/>
              <w:left w:val="double" w:sz="2" w:space="0" w:color="000000"/>
              <w:bottom w:val="single" w:sz="4" w:space="0" w:color="000000"/>
              <w:right w:val="nil"/>
            </w:tcBorders>
            <w:vAlign w:val="center"/>
            <w:hideMark/>
          </w:tcPr>
          <w:p w14:paraId="13284A1F" w14:textId="77777777" w:rsidR="00BE1F82" w:rsidRDefault="00BE1F82">
            <w:pPr>
              <w:pStyle w:val="Tekstpodstawowywcity"/>
              <w:tabs>
                <w:tab w:val="left" w:pos="0"/>
                <w:tab w:val="left" w:pos="1080"/>
              </w:tabs>
              <w:spacing w:line="256" w:lineRule="auto"/>
              <w:ind w:left="0"/>
              <w:jc w:val="center"/>
              <w:rPr>
                <w:b/>
              </w:rPr>
            </w:pPr>
            <w:r>
              <w:rPr>
                <w:b/>
              </w:rPr>
              <w:t>L.p.</w:t>
            </w:r>
          </w:p>
        </w:tc>
        <w:tc>
          <w:tcPr>
            <w:tcW w:w="3403" w:type="dxa"/>
            <w:tcBorders>
              <w:top w:val="double" w:sz="2" w:space="0" w:color="000000"/>
              <w:left w:val="single" w:sz="4" w:space="0" w:color="000000"/>
              <w:bottom w:val="single" w:sz="4" w:space="0" w:color="000000"/>
              <w:right w:val="nil"/>
            </w:tcBorders>
            <w:vAlign w:val="center"/>
          </w:tcPr>
          <w:p w14:paraId="0BB03798" w14:textId="77777777" w:rsidR="00BE1F82" w:rsidRDefault="00BE1F82">
            <w:pPr>
              <w:pStyle w:val="Tekstpodstawowywcity"/>
              <w:tabs>
                <w:tab w:val="left" w:pos="0"/>
                <w:tab w:val="left" w:pos="1080"/>
              </w:tabs>
              <w:snapToGrid w:val="0"/>
              <w:spacing w:line="256" w:lineRule="auto"/>
              <w:ind w:left="0"/>
              <w:jc w:val="center"/>
              <w:rPr>
                <w:b/>
              </w:rPr>
            </w:pPr>
          </w:p>
          <w:p w14:paraId="02517BC5" w14:textId="77777777" w:rsidR="00BE1F82" w:rsidRDefault="00BE1F82">
            <w:pPr>
              <w:pStyle w:val="Tekstpodstawowywcity"/>
              <w:tabs>
                <w:tab w:val="left" w:pos="0"/>
                <w:tab w:val="left" w:pos="1080"/>
              </w:tabs>
              <w:spacing w:line="256" w:lineRule="auto"/>
              <w:ind w:left="0"/>
              <w:jc w:val="center"/>
              <w:rPr>
                <w:b/>
              </w:rPr>
            </w:pPr>
            <w:r>
              <w:rPr>
                <w:b/>
              </w:rPr>
              <w:t>Inwestycja</w:t>
            </w:r>
          </w:p>
        </w:tc>
        <w:tc>
          <w:tcPr>
            <w:tcW w:w="1572" w:type="dxa"/>
            <w:tcBorders>
              <w:top w:val="double" w:sz="2" w:space="0" w:color="000000"/>
              <w:left w:val="single" w:sz="4" w:space="0" w:color="000000"/>
              <w:bottom w:val="single" w:sz="4" w:space="0" w:color="000000"/>
              <w:right w:val="nil"/>
            </w:tcBorders>
            <w:vAlign w:val="center"/>
            <w:hideMark/>
          </w:tcPr>
          <w:p w14:paraId="0B05D4DD" w14:textId="77777777" w:rsidR="00BE1F82" w:rsidRDefault="00BE1F82">
            <w:pPr>
              <w:pStyle w:val="Tekstpodstawowywcity"/>
              <w:tabs>
                <w:tab w:val="left" w:pos="0"/>
                <w:tab w:val="left" w:pos="1080"/>
              </w:tabs>
              <w:snapToGrid w:val="0"/>
              <w:spacing w:line="256" w:lineRule="auto"/>
              <w:ind w:left="0"/>
              <w:jc w:val="center"/>
              <w:rPr>
                <w:b/>
              </w:rPr>
            </w:pPr>
            <w:r>
              <w:rPr>
                <w:b/>
              </w:rPr>
              <w:t>Wartość inwestycji</w:t>
            </w:r>
          </w:p>
          <w:p w14:paraId="79C3E0C6" w14:textId="77777777" w:rsidR="00BE1F82" w:rsidRDefault="00BE1F82">
            <w:pPr>
              <w:pStyle w:val="Tekstpodstawowywcity"/>
              <w:tabs>
                <w:tab w:val="left" w:pos="0"/>
                <w:tab w:val="left" w:pos="1080"/>
              </w:tabs>
              <w:spacing w:line="256" w:lineRule="auto"/>
              <w:ind w:left="0"/>
              <w:jc w:val="center"/>
              <w:rPr>
                <w:b/>
              </w:rPr>
            </w:pPr>
            <w:r>
              <w:rPr>
                <w:b/>
              </w:rPr>
              <w:t>/w  złotych/</w:t>
            </w:r>
          </w:p>
        </w:tc>
        <w:tc>
          <w:tcPr>
            <w:tcW w:w="1842" w:type="dxa"/>
            <w:tcBorders>
              <w:top w:val="double" w:sz="2" w:space="0" w:color="000000"/>
              <w:left w:val="single" w:sz="4" w:space="0" w:color="000000"/>
              <w:bottom w:val="single" w:sz="4" w:space="0" w:color="000000"/>
              <w:right w:val="nil"/>
            </w:tcBorders>
            <w:vAlign w:val="center"/>
            <w:hideMark/>
          </w:tcPr>
          <w:p w14:paraId="6A930F7E" w14:textId="77777777" w:rsidR="00BE1F82" w:rsidRDefault="00BE1F82">
            <w:pPr>
              <w:pStyle w:val="Tekstpodstawowywcity"/>
              <w:tabs>
                <w:tab w:val="left" w:pos="0"/>
                <w:tab w:val="left" w:pos="1080"/>
              </w:tabs>
              <w:snapToGrid w:val="0"/>
              <w:spacing w:line="256" w:lineRule="auto"/>
              <w:ind w:left="0"/>
              <w:jc w:val="center"/>
              <w:rPr>
                <w:b/>
              </w:rPr>
            </w:pPr>
            <w:r>
              <w:rPr>
                <w:b/>
              </w:rPr>
              <w:t>Nakłady z budżetu Gminy  2020r.</w:t>
            </w:r>
          </w:p>
          <w:p w14:paraId="26C64458" w14:textId="77777777" w:rsidR="00BE1F82" w:rsidRDefault="00BE1F82">
            <w:pPr>
              <w:pStyle w:val="Tekstpodstawowywcity"/>
              <w:tabs>
                <w:tab w:val="left" w:pos="0"/>
                <w:tab w:val="left" w:pos="1080"/>
              </w:tabs>
              <w:spacing w:line="256" w:lineRule="auto"/>
              <w:ind w:left="0"/>
              <w:jc w:val="center"/>
              <w:rPr>
                <w:b/>
              </w:rPr>
            </w:pPr>
            <w:r>
              <w:rPr>
                <w:b/>
              </w:rPr>
              <w:t>/w  złotych/</w:t>
            </w:r>
          </w:p>
        </w:tc>
        <w:tc>
          <w:tcPr>
            <w:tcW w:w="1985" w:type="dxa"/>
            <w:tcBorders>
              <w:top w:val="double" w:sz="2" w:space="0" w:color="000000"/>
              <w:left w:val="single" w:sz="4" w:space="0" w:color="000000"/>
              <w:bottom w:val="single" w:sz="4" w:space="0" w:color="000000"/>
              <w:right w:val="double" w:sz="2" w:space="0" w:color="000000"/>
            </w:tcBorders>
            <w:vAlign w:val="center"/>
          </w:tcPr>
          <w:p w14:paraId="1F38A934" w14:textId="77777777" w:rsidR="00BE1F82" w:rsidRDefault="00BE1F82">
            <w:pPr>
              <w:pStyle w:val="Tekstpodstawowywcity"/>
              <w:tabs>
                <w:tab w:val="left" w:pos="0"/>
                <w:tab w:val="left" w:pos="1080"/>
              </w:tabs>
              <w:snapToGrid w:val="0"/>
              <w:spacing w:line="256" w:lineRule="auto"/>
              <w:ind w:left="0"/>
              <w:jc w:val="center"/>
              <w:rPr>
                <w:b/>
              </w:rPr>
            </w:pPr>
          </w:p>
          <w:p w14:paraId="5BC0036F" w14:textId="77777777" w:rsidR="00BE1F82" w:rsidRDefault="00BE1F82">
            <w:pPr>
              <w:pStyle w:val="Tekstpodstawowywcity"/>
              <w:tabs>
                <w:tab w:val="left" w:pos="0"/>
                <w:tab w:val="left" w:pos="1080"/>
              </w:tabs>
              <w:spacing w:line="256" w:lineRule="auto"/>
              <w:ind w:left="0"/>
              <w:jc w:val="center"/>
              <w:rPr>
                <w:b/>
              </w:rPr>
            </w:pPr>
            <w:r>
              <w:rPr>
                <w:b/>
              </w:rPr>
              <w:t>Stan realizacji</w:t>
            </w:r>
          </w:p>
        </w:tc>
      </w:tr>
      <w:tr w:rsidR="00BE1F82" w14:paraId="59ADC893"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13580E1" w14:textId="77777777" w:rsidR="00BE1F82" w:rsidRDefault="00BE1F82">
            <w:pPr>
              <w:pStyle w:val="Tekstpodstawowywcity"/>
              <w:tabs>
                <w:tab w:val="left" w:pos="0"/>
                <w:tab w:val="left" w:pos="1080"/>
              </w:tabs>
              <w:snapToGrid w:val="0"/>
              <w:spacing w:line="256" w:lineRule="auto"/>
              <w:ind w:left="0"/>
              <w:jc w:val="center"/>
              <w:rPr>
                <w:b/>
              </w:rPr>
            </w:pPr>
            <w:r>
              <w:rPr>
                <w:b/>
              </w:rPr>
              <w:t>1</w:t>
            </w:r>
          </w:p>
        </w:tc>
        <w:tc>
          <w:tcPr>
            <w:tcW w:w="3403" w:type="dxa"/>
            <w:tcBorders>
              <w:top w:val="single" w:sz="4" w:space="0" w:color="000000"/>
              <w:left w:val="single" w:sz="4" w:space="0" w:color="000000"/>
              <w:bottom w:val="single" w:sz="4" w:space="0" w:color="000000"/>
              <w:right w:val="nil"/>
            </w:tcBorders>
            <w:vAlign w:val="center"/>
            <w:hideMark/>
          </w:tcPr>
          <w:p w14:paraId="5C9E334B" w14:textId="77777777" w:rsidR="00BE1F82" w:rsidRDefault="00BE1F82">
            <w:pPr>
              <w:pStyle w:val="Tekstpodstawowywcity"/>
              <w:tabs>
                <w:tab w:val="left" w:pos="0"/>
                <w:tab w:val="left" w:pos="1080"/>
              </w:tabs>
              <w:snapToGrid w:val="0"/>
              <w:spacing w:line="256" w:lineRule="auto"/>
              <w:ind w:left="0"/>
            </w:pPr>
            <w:r>
              <w:t>Budowa urządzeń zaopatrzenia w wodę na terenie gminy</w:t>
            </w:r>
          </w:p>
        </w:tc>
        <w:tc>
          <w:tcPr>
            <w:tcW w:w="1572" w:type="dxa"/>
            <w:tcBorders>
              <w:top w:val="single" w:sz="4" w:space="0" w:color="000000"/>
              <w:left w:val="single" w:sz="4" w:space="0" w:color="000000"/>
              <w:bottom w:val="single" w:sz="4" w:space="0" w:color="000000"/>
              <w:right w:val="nil"/>
            </w:tcBorders>
            <w:vAlign w:val="center"/>
            <w:hideMark/>
          </w:tcPr>
          <w:p w14:paraId="3C22B23E" w14:textId="77777777" w:rsidR="00BE1F82" w:rsidRDefault="00BE1F82">
            <w:pPr>
              <w:pStyle w:val="Tekstpodstawowywcity"/>
              <w:tabs>
                <w:tab w:val="left" w:pos="0"/>
                <w:tab w:val="left" w:pos="1080"/>
              </w:tabs>
              <w:snapToGrid w:val="0"/>
              <w:spacing w:line="256" w:lineRule="auto"/>
              <w:ind w:left="0"/>
              <w:jc w:val="right"/>
            </w:pPr>
            <w:r>
              <w:t>60.249,98</w:t>
            </w:r>
          </w:p>
        </w:tc>
        <w:tc>
          <w:tcPr>
            <w:tcW w:w="1842" w:type="dxa"/>
            <w:tcBorders>
              <w:top w:val="single" w:sz="4" w:space="0" w:color="000000"/>
              <w:left w:val="single" w:sz="4" w:space="0" w:color="000000"/>
              <w:bottom w:val="single" w:sz="4" w:space="0" w:color="000000"/>
              <w:right w:val="nil"/>
            </w:tcBorders>
            <w:vAlign w:val="center"/>
            <w:hideMark/>
          </w:tcPr>
          <w:p w14:paraId="1A1CC0E1" w14:textId="77777777" w:rsidR="00BE1F82" w:rsidRDefault="00BE1F82">
            <w:pPr>
              <w:pStyle w:val="Tekstpodstawowywcity"/>
              <w:tabs>
                <w:tab w:val="left" w:pos="0"/>
                <w:tab w:val="left" w:pos="1080"/>
              </w:tabs>
              <w:snapToGrid w:val="0"/>
              <w:spacing w:line="256" w:lineRule="auto"/>
              <w:ind w:left="0"/>
              <w:jc w:val="right"/>
            </w:pPr>
            <w:r>
              <w:t>60.249,98</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5C202EBC"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0B96C182"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AF486EA" w14:textId="77777777" w:rsidR="00BE1F82" w:rsidRDefault="00BE1F82">
            <w:pPr>
              <w:pStyle w:val="Tekstpodstawowywcity"/>
              <w:tabs>
                <w:tab w:val="left" w:pos="0"/>
                <w:tab w:val="left" w:pos="1080"/>
              </w:tabs>
              <w:snapToGrid w:val="0"/>
              <w:spacing w:line="256" w:lineRule="auto"/>
              <w:ind w:left="0"/>
              <w:jc w:val="center"/>
              <w:rPr>
                <w:b/>
              </w:rPr>
            </w:pPr>
            <w:r>
              <w:rPr>
                <w:b/>
              </w:rPr>
              <w:lastRenderedPageBreak/>
              <w:t>2</w:t>
            </w:r>
          </w:p>
        </w:tc>
        <w:tc>
          <w:tcPr>
            <w:tcW w:w="3403" w:type="dxa"/>
            <w:tcBorders>
              <w:top w:val="single" w:sz="4" w:space="0" w:color="000000"/>
              <w:left w:val="single" w:sz="4" w:space="0" w:color="000000"/>
              <w:bottom w:val="single" w:sz="4" w:space="0" w:color="000000"/>
              <w:right w:val="nil"/>
            </w:tcBorders>
            <w:vAlign w:val="center"/>
            <w:hideMark/>
          </w:tcPr>
          <w:p w14:paraId="11E8C535" w14:textId="77777777" w:rsidR="00BE1F82" w:rsidRDefault="00BE1F82">
            <w:pPr>
              <w:pStyle w:val="Tekstpodstawowywcity"/>
              <w:tabs>
                <w:tab w:val="left" w:pos="0"/>
                <w:tab w:val="left" w:pos="1080"/>
              </w:tabs>
              <w:snapToGrid w:val="0"/>
              <w:spacing w:line="256" w:lineRule="auto"/>
              <w:ind w:left="0"/>
            </w:pPr>
            <w:r>
              <w:t>Budowa drogi w ciągu ulic: Żelazna- Żytnia, Tartaczna w Biskupcu</w:t>
            </w:r>
          </w:p>
        </w:tc>
        <w:tc>
          <w:tcPr>
            <w:tcW w:w="1572" w:type="dxa"/>
            <w:tcBorders>
              <w:top w:val="single" w:sz="4" w:space="0" w:color="000000"/>
              <w:left w:val="single" w:sz="4" w:space="0" w:color="000000"/>
              <w:bottom w:val="single" w:sz="4" w:space="0" w:color="000000"/>
              <w:right w:val="nil"/>
            </w:tcBorders>
            <w:vAlign w:val="center"/>
            <w:hideMark/>
          </w:tcPr>
          <w:p w14:paraId="29E24205" w14:textId="77777777" w:rsidR="00BE1F82" w:rsidRDefault="00BE1F82">
            <w:pPr>
              <w:pStyle w:val="Tekstpodstawowywcity"/>
              <w:tabs>
                <w:tab w:val="left" w:pos="0"/>
                <w:tab w:val="left" w:pos="1080"/>
              </w:tabs>
              <w:snapToGrid w:val="0"/>
              <w:spacing w:line="256" w:lineRule="auto"/>
              <w:ind w:left="0"/>
              <w:jc w:val="right"/>
            </w:pPr>
            <w:r>
              <w:t>6.072.776,00</w:t>
            </w:r>
          </w:p>
        </w:tc>
        <w:tc>
          <w:tcPr>
            <w:tcW w:w="1842" w:type="dxa"/>
            <w:tcBorders>
              <w:top w:val="single" w:sz="4" w:space="0" w:color="000000"/>
              <w:left w:val="single" w:sz="4" w:space="0" w:color="000000"/>
              <w:bottom w:val="single" w:sz="4" w:space="0" w:color="000000"/>
              <w:right w:val="nil"/>
            </w:tcBorders>
            <w:vAlign w:val="center"/>
            <w:hideMark/>
          </w:tcPr>
          <w:p w14:paraId="680B8365" w14:textId="77777777" w:rsidR="00BE1F82" w:rsidRDefault="00BE1F82">
            <w:pPr>
              <w:pStyle w:val="Tekstpodstawowywcity"/>
              <w:tabs>
                <w:tab w:val="left" w:pos="0"/>
                <w:tab w:val="left" w:pos="1080"/>
              </w:tabs>
              <w:snapToGrid w:val="0"/>
              <w:spacing w:line="256" w:lineRule="auto"/>
              <w:ind w:left="0"/>
              <w:jc w:val="right"/>
            </w:pPr>
            <w:r>
              <w:t>132.931,80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CBCA1C5" w14:textId="77777777" w:rsidR="00BE1F82" w:rsidRDefault="00BE1F82">
            <w:pPr>
              <w:pStyle w:val="Tekstpodstawowywcity"/>
              <w:tabs>
                <w:tab w:val="left" w:pos="0"/>
                <w:tab w:val="left" w:pos="1080"/>
              </w:tabs>
              <w:snapToGrid w:val="0"/>
              <w:spacing w:line="256" w:lineRule="auto"/>
              <w:ind w:left="0"/>
              <w:jc w:val="center"/>
            </w:pPr>
            <w:r>
              <w:t>Wykonano dokumentację</w:t>
            </w:r>
          </w:p>
        </w:tc>
      </w:tr>
      <w:tr w:rsidR="00BE1F82" w14:paraId="28919707"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318A61E2" w14:textId="77777777" w:rsidR="00BE1F82" w:rsidRDefault="00BE1F82">
            <w:pPr>
              <w:pStyle w:val="Tekstpodstawowywcity"/>
              <w:tabs>
                <w:tab w:val="left" w:pos="0"/>
                <w:tab w:val="left" w:pos="1080"/>
              </w:tabs>
              <w:snapToGrid w:val="0"/>
              <w:spacing w:line="256" w:lineRule="auto"/>
              <w:ind w:left="0"/>
              <w:jc w:val="center"/>
              <w:rPr>
                <w:b/>
              </w:rPr>
            </w:pPr>
            <w:r>
              <w:rPr>
                <w:b/>
              </w:rPr>
              <w:t>3</w:t>
            </w:r>
          </w:p>
        </w:tc>
        <w:tc>
          <w:tcPr>
            <w:tcW w:w="3403" w:type="dxa"/>
            <w:tcBorders>
              <w:top w:val="single" w:sz="4" w:space="0" w:color="000000"/>
              <w:left w:val="single" w:sz="4" w:space="0" w:color="000000"/>
              <w:bottom w:val="single" w:sz="4" w:space="0" w:color="000000"/>
              <w:right w:val="nil"/>
            </w:tcBorders>
            <w:vAlign w:val="center"/>
            <w:hideMark/>
          </w:tcPr>
          <w:p w14:paraId="24D9E3C9" w14:textId="77777777" w:rsidR="00BE1F82" w:rsidRDefault="00BE1F82">
            <w:pPr>
              <w:pStyle w:val="Tekstpodstawowywcity"/>
              <w:tabs>
                <w:tab w:val="left" w:pos="0"/>
                <w:tab w:val="left" w:pos="1080"/>
              </w:tabs>
              <w:snapToGrid w:val="0"/>
              <w:spacing w:line="256" w:lineRule="auto"/>
              <w:ind w:left="0"/>
            </w:pPr>
            <w:r>
              <w:t xml:space="preserve">Zakup i montaż </w:t>
            </w:r>
            <w:proofErr w:type="spellStart"/>
            <w:r>
              <w:t>parkomatów</w:t>
            </w:r>
            <w:proofErr w:type="spellEnd"/>
          </w:p>
        </w:tc>
        <w:tc>
          <w:tcPr>
            <w:tcW w:w="1572" w:type="dxa"/>
            <w:tcBorders>
              <w:top w:val="single" w:sz="4" w:space="0" w:color="000000"/>
              <w:left w:val="single" w:sz="4" w:space="0" w:color="000000"/>
              <w:bottom w:val="single" w:sz="4" w:space="0" w:color="000000"/>
              <w:right w:val="nil"/>
            </w:tcBorders>
            <w:vAlign w:val="center"/>
            <w:hideMark/>
          </w:tcPr>
          <w:p w14:paraId="560450D6" w14:textId="77777777" w:rsidR="00BE1F82" w:rsidRDefault="00BE1F82">
            <w:pPr>
              <w:pStyle w:val="Tekstpodstawowywcity"/>
              <w:tabs>
                <w:tab w:val="left" w:pos="0"/>
                <w:tab w:val="left" w:pos="1080"/>
              </w:tabs>
              <w:snapToGrid w:val="0"/>
              <w:spacing w:line="256" w:lineRule="auto"/>
              <w:ind w:left="0"/>
              <w:jc w:val="right"/>
            </w:pPr>
            <w:r>
              <w:t>49.346,37</w:t>
            </w:r>
          </w:p>
        </w:tc>
        <w:tc>
          <w:tcPr>
            <w:tcW w:w="1842" w:type="dxa"/>
            <w:tcBorders>
              <w:top w:val="single" w:sz="4" w:space="0" w:color="000000"/>
              <w:left w:val="single" w:sz="4" w:space="0" w:color="000000"/>
              <w:bottom w:val="single" w:sz="4" w:space="0" w:color="000000"/>
              <w:right w:val="nil"/>
            </w:tcBorders>
            <w:vAlign w:val="center"/>
            <w:hideMark/>
          </w:tcPr>
          <w:p w14:paraId="7E9E1222" w14:textId="77777777" w:rsidR="00BE1F82" w:rsidRDefault="00BE1F82">
            <w:pPr>
              <w:pStyle w:val="Tekstpodstawowywcity"/>
              <w:tabs>
                <w:tab w:val="left" w:pos="0"/>
                <w:tab w:val="left" w:pos="1080"/>
              </w:tabs>
              <w:snapToGrid w:val="0"/>
              <w:spacing w:line="256" w:lineRule="auto"/>
              <w:ind w:left="0"/>
              <w:jc w:val="right"/>
            </w:pPr>
            <w:r>
              <w:t>49.346,37</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12A8DE0"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6F5A6086"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45BBA69" w14:textId="77777777" w:rsidR="00BE1F82" w:rsidRDefault="00BE1F82">
            <w:pPr>
              <w:pStyle w:val="Tekstpodstawowywcity"/>
              <w:tabs>
                <w:tab w:val="left" w:pos="0"/>
                <w:tab w:val="left" w:pos="1080"/>
              </w:tabs>
              <w:snapToGrid w:val="0"/>
              <w:spacing w:line="256" w:lineRule="auto"/>
              <w:ind w:left="0"/>
              <w:jc w:val="center"/>
              <w:rPr>
                <w:b/>
              </w:rPr>
            </w:pPr>
            <w:r>
              <w:rPr>
                <w:b/>
              </w:rPr>
              <w:t>4</w:t>
            </w:r>
          </w:p>
        </w:tc>
        <w:tc>
          <w:tcPr>
            <w:tcW w:w="3403" w:type="dxa"/>
            <w:tcBorders>
              <w:top w:val="single" w:sz="4" w:space="0" w:color="000000"/>
              <w:left w:val="single" w:sz="4" w:space="0" w:color="000000"/>
              <w:bottom w:val="single" w:sz="4" w:space="0" w:color="000000"/>
              <w:right w:val="nil"/>
            </w:tcBorders>
            <w:vAlign w:val="center"/>
            <w:hideMark/>
          </w:tcPr>
          <w:p w14:paraId="7E0B4A4C" w14:textId="77777777" w:rsidR="00BE1F82" w:rsidRDefault="00BE1F82">
            <w:pPr>
              <w:pStyle w:val="Tekstpodstawowywcity"/>
              <w:tabs>
                <w:tab w:val="left" w:pos="0"/>
                <w:tab w:val="left" w:pos="1080"/>
              </w:tabs>
              <w:snapToGrid w:val="0"/>
              <w:spacing w:line="256" w:lineRule="auto"/>
              <w:ind w:left="0"/>
            </w:pPr>
            <w:r>
              <w:t>Wykup nieruchomości</w:t>
            </w:r>
          </w:p>
        </w:tc>
        <w:tc>
          <w:tcPr>
            <w:tcW w:w="1572" w:type="dxa"/>
            <w:tcBorders>
              <w:top w:val="single" w:sz="4" w:space="0" w:color="000000"/>
              <w:left w:val="single" w:sz="4" w:space="0" w:color="000000"/>
              <w:bottom w:val="single" w:sz="4" w:space="0" w:color="000000"/>
              <w:right w:val="nil"/>
            </w:tcBorders>
            <w:vAlign w:val="center"/>
            <w:hideMark/>
          </w:tcPr>
          <w:p w14:paraId="122E4511" w14:textId="77777777" w:rsidR="00BE1F82" w:rsidRDefault="00BE1F82">
            <w:pPr>
              <w:pStyle w:val="Tekstpodstawowywcity"/>
              <w:tabs>
                <w:tab w:val="left" w:pos="0"/>
                <w:tab w:val="left" w:pos="1080"/>
              </w:tabs>
              <w:snapToGrid w:val="0"/>
              <w:spacing w:line="256" w:lineRule="auto"/>
              <w:ind w:left="0"/>
              <w:jc w:val="right"/>
            </w:pPr>
            <w:r>
              <w:t>5.342,81</w:t>
            </w:r>
          </w:p>
        </w:tc>
        <w:tc>
          <w:tcPr>
            <w:tcW w:w="1842" w:type="dxa"/>
            <w:tcBorders>
              <w:top w:val="single" w:sz="4" w:space="0" w:color="000000"/>
              <w:left w:val="single" w:sz="4" w:space="0" w:color="000000"/>
              <w:bottom w:val="single" w:sz="4" w:space="0" w:color="000000"/>
              <w:right w:val="nil"/>
            </w:tcBorders>
            <w:vAlign w:val="center"/>
            <w:hideMark/>
          </w:tcPr>
          <w:p w14:paraId="141C4F9B" w14:textId="77777777" w:rsidR="00BE1F82" w:rsidRDefault="00BE1F82">
            <w:pPr>
              <w:pStyle w:val="Tekstpodstawowywcity"/>
              <w:tabs>
                <w:tab w:val="left" w:pos="0"/>
                <w:tab w:val="left" w:pos="1080"/>
              </w:tabs>
              <w:snapToGrid w:val="0"/>
              <w:spacing w:line="256" w:lineRule="auto"/>
              <w:ind w:left="0"/>
              <w:jc w:val="right"/>
            </w:pPr>
            <w:r>
              <w:t>5.342,81</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D26AA27"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766ED338"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935E405" w14:textId="77777777" w:rsidR="00BE1F82" w:rsidRDefault="00BE1F82">
            <w:pPr>
              <w:pStyle w:val="Tekstpodstawowywcity"/>
              <w:tabs>
                <w:tab w:val="left" w:pos="0"/>
                <w:tab w:val="left" w:pos="1080"/>
              </w:tabs>
              <w:snapToGrid w:val="0"/>
              <w:spacing w:line="256" w:lineRule="auto"/>
              <w:ind w:left="0"/>
              <w:jc w:val="center"/>
              <w:rPr>
                <w:b/>
              </w:rPr>
            </w:pPr>
            <w:r>
              <w:rPr>
                <w:b/>
              </w:rPr>
              <w:t>5</w:t>
            </w:r>
          </w:p>
        </w:tc>
        <w:tc>
          <w:tcPr>
            <w:tcW w:w="3403" w:type="dxa"/>
            <w:tcBorders>
              <w:top w:val="single" w:sz="4" w:space="0" w:color="000000"/>
              <w:left w:val="single" w:sz="4" w:space="0" w:color="000000"/>
              <w:bottom w:val="single" w:sz="4" w:space="0" w:color="000000"/>
              <w:right w:val="nil"/>
            </w:tcBorders>
            <w:vAlign w:val="center"/>
            <w:hideMark/>
          </w:tcPr>
          <w:p w14:paraId="23799106" w14:textId="77777777" w:rsidR="00BE1F82" w:rsidRDefault="00BE1F82">
            <w:pPr>
              <w:pStyle w:val="Tekstpodstawowywcity"/>
              <w:tabs>
                <w:tab w:val="left" w:pos="0"/>
                <w:tab w:val="left" w:pos="1080"/>
              </w:tabs>
              <w:snapToGrid w:val="0"/>
              <w:spacing w:line="256" w:lineRule="auto"/>
              <w:ind w:left="0"/>
            </w:pPr>
            <w:r>
              <w:t>Modernizacja budynków komunalnych przy ulicy: Dworcowej 2 i Mickiewicza 20</w:t>
            </w:r>
          </w:p>
        </w:tc>
        <w:tc>
          <w:tcPr>
            <w:tcW w:w="1572" w:type="dxa"/>
            <w:tcBorders>
              <w:top w:val="single" w:sz="4" w:space="0" w:color="000000"/>
              <w:left w:val="single" w:sz="4" w:space="0" w:color="000000"/>
              <w:bottom w:val="single" w:sz="4" w:space="0" w:color="000000"/>
              <w:right w:val="nil"/>
            </w:tcBorders>
            <w:vAlign w:val="center"/>
            <w:hideMark/>
          </w:tcPr>
          <w:p w14:paraId="09BD5ABD" w14:textId="77777777" w:rsidR="00BE1F82" w:rsidRDefault="00BE1F82">
            <w:pPr>
              <w:pStyle w:val="Tekstpodstawowywcity"/>
              <w:tabs>
                <w:tab w:val="left" w:pos="0"/>
                <w:tab w:val="left" w:pos="1080"/>
              </w:tabs>
              <w:snapToGrid w:val="0"/>
              <w:spacing w:line="256" w:lineRule="auto"/>
              <w:ind w:left="0"/>
              <w:jc w:val="right"/>
            </w:pPr>
            <w:r>
              <w:t>30.000,00</w:t>
            </w:r>
          </w:p>
        </w:tc>
        <w:tc>
          <w:tcPr>
            <w:tcW w:w="1842" w:type="dxa"/>
            <w:tcBorders>
              <w:top w:val="single" w:sz="4" w:space="0" w:color="000000"/>
              <w:left w:val="single" w:sz="4" w:space="0" w:color="000000"/>
              <w:bottom w:val="single" w:sz="4" w:space="0" w:color="000000"/>
              <w:right w:val="nil"/>
            </w:tcBorders>
            <w:vAlign w:val="center"/>
            <w:hideMark/>
          </w:tcPr>
          <w:p w14:paraId="404ECA0B" w14:textId="77777777" w:rsidR="00BE1F82" w:rsidRDefault="00BE1F82">
            <w:pPr>
              <w:pStyle w:val="Tekstpodstawowywcity"/>
              <w:tabs>
                <w:tab w:val="left" w:pos="0"/>
                <w:tab w:val="left" w:pos="1080"/>
              </w:tabs>
              <w:snapToGrid w:val="0"/>
              <w:spacing w:line="256" w:lineRule="auto"/>
              <w:ind w:left="0"/>
              <w:jc w:val="right"/>
            </w:pPr>
            <w:r>
              <w:t>30.000,00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29A9E97B" w14:textId="4C290CF3" w:rsidR="00BE1F82" w:rsidRDefault="00BE1F82">
            <w:pPr>
              <w:pStyle w:val="Tekstpodstawowywcity"/>
              <w:tabs>
                <w:tab w:val="left" w:pos="0"/>
                <w:tab w:val="left" w:pos="1080"/>
              </w:tabs>
              <w:spacing w:line="256" w:lineRule="auto"/>
              <w:ind w:left="0"/>
              <w:jc w:val="center"/>
            </w:pPr>
            <w:r>
              <w:t>Wykonano dokumentację budynku przy ul.</w:t>
            </w:r>
            <w:r w:rsidR="00922BFD">
              <w:t xml:space="preserve"> </w:t>
            </w:r>
            <w:r>
              <w:t>Mickiewicza 20</w:t>
            </w:r>
          </w:p>
        </w:tc>
      </w:tr>
      <w:tr w:rsidR="00BE1F82" w14:paraId="51707B7C"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4AA0CBF" w14:textId="77777777" w:rsidR="00BE1F82" w:rsidRDefault="00BE1F82">
            <w:pPr>
              <w:pStyle w:val="Tekstpodstawowywcity"/>
              <w:tabs>
                <w:tab w:val="left" w:pos="0"/>
                <w:tab w:val="left" w:pos="1080"/>
              </w:tabs>
              <w:snapToGrid w:val="0"/>
              <w:spacing w:line="256" w:lineRule="auto"/>
              <w:ind w:left="0"/>
              <w:jc w:val="center"/>
              <w:rPr>
                <w:b/>
              </w:rPr>
            </w:pPr>
            <w:r>
              <w:rPr>
                <w:b/>
              </w:rPr>
              <w:t>6</w:t>
            </w:r>
          </w:p>
        </w:tc>
        <w:tc>
          <w:tcPr>
            <w:tcW w:w="3403" w:type="dxa"/>
            <w:tcBorders>
              <w:top w:val="single" w:sz="4" w:space="0" w:color="000000"/>
              <w:left w:val="single" w:sz="4" w:space="0" w:color="000000"/>
              <w:bottom w:val="single" w:sz="4" w:space="0" w:color="000000"/>
              <w:right w:val="nil"/>
            </w:tcBorders>
            <w:vAlign w:val="center"/>
            <w:hideMark/>
          </w:tcPr>
          <w:p w14:paraId="5AB7C989" w14:textId="77777777" w:rsidR="00BE1F82" w:rsidRDefault="00BE1F82">
            <w:pPr>
              <w:pStyle w:val="Tekstpodstawowywcity"/>
              <w:tabs>
                <w:tab w:val="left" w:pos="0"/>
                <w:tab w:val="left" w:pos="1080"/>
              </w:tabs>
              <w:snapToGrid w:val="0"/>
              <w:spacing w:line="256" w:lineRule="auto"/>
              <w:ind w:left="0"/>
            </w:pPr>
            <w:r>
              <w:t>Zakup sprzętu informatycznego z oprogramowania</w:t>
            </w:r>
          </w:p>
        </w:tc>
        <w:tc>
          <w:tcPr>
            <w:tcW w:w="1572" w:type="dxa"/>
            <w:tcBorders>
              <w:top w:val="single" w:sz="4" w:space="0" w:color="000000"/>
              <w:left w:val="single" w:sz="4" w:space="0" w:color="000000"/>
              <w:bottom w:val="single" w:sz="4" w:space="0" w:color="000000"/>
              <w:right w:val="nil"/>
            </w:tcBorders>
            <w:vAlign w:val="center"/>
            <w:hideMark/>
          </w:tcPr>
          <w:p w14:paraId="57BB77EA" w14:textId="77777777" w:rsidR="00BE1F82" w:rsidRDefault="00BE1F82">
            <w:pPr>
              <w:pStyle w:val="Tekstpodstawowywcity"/>
              <w:tabs>
                <w:tab w:val="left" w:pos="0"/>
                <w:tab w:val="left" w:pos="1080"/>
              </w:tabs>
              <w:snapToGrid w:val="0"/>
              <w:spacing w:line="256" w:lineRule="auto"/>
              <w:ind w:left="0"/>
              <w:jc w:val="right"/>
            </w:pPr>
            <w:r>
              <w:t>150.903,84</w:t>
            </w:r>
          </w:p>
        </w:tc>
        <w:tc>
          <w:tcPr>
            <w:tcW w:w="1842" w:type="dxa"/>
            <w:tcBorders>
              <w:top w:val="single" w:sz="4" w:space="0" w:color="000000"/>
              <w:left w:val="single" w:sz="4" w:space="0" w:color="000000"/>
              <w:bottom w:val="single" w:sz="4" w:space="0" w:color="000000"/>
              <w:right w:val="nil"/>
            </w:tcBorders>
            <w:vAlign w:val="center"/>
            <w:hideMark/>
          </w:tcPr>
          <w:p w14:paraId="4DF44278" w14:textId="77777777" w:rsidR="00BE1F82" w:rsidRDefault="00BE1F82">
            <w:pPr>
              <w:pStyle w:val="Tekstpodstawowywcity"/>
              <w:tabs>
                <w:tab w:val="left" w:pos="0"/>
                <w:tab w:val="left" w:pos="1080"/>
              </w:tabs>
              <w:snapToGrid w:val="0"/>
              <w:spacing w:line="256" w:lineRule="auto"/>
              <w:ind w:left="0"/>
              <w:jc w:val="right"/>
            </w:pPr>
            <w:r>
              <w:t>150.903,84</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2EA6D61A"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0ADBC53E"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33E2E4B" w14:textId="77777777" w:rsidR="00BE1F82" w:rsidRDefault="00BE1F82">
            <w:pPr>
              <w:pStyle w:val="Tekstpodstawowywcity"/>
              <w:tabs>
                <w:tab w:val="left" w:pos="0"/>
                <w:tab w:val="left" w:pos="1080"/>
              </w:tabs>
              <w:snapToGrid w:val="0"/>
              <w:spacing w:line="256" w:lineRule="auto"/>
              <w:ind w:left="0"/>
              <w:jc w:val="center"/>
              <w:rPr>
                <w:b/>
              </w:rPr>
            </w:pPr>
            <w:r>
              <w:rPr>
                <w:b/>
              </w:rPr>
              <w:t>7</w:t>
            </w:r>
          </w:p>
        </w:tc>
        <w:tc>
          <w:tcPr>
            <w:tcW w:w="3403" w:type="dxa"/>
            <w:tcBorders>
              <w:top w:val="single" w:sz="4" w:space="0" w:color="000000"/>
              <w:left w:val="single" w:sz="4" w:space="0" w:color="000000"/>
              <w:bottom w:val="single" w:sz="4" w:space="0" w:color="000000"/>
              <w:right w:val="nil"/>
            </w:tcBorders>
            <w:vAlign w:val="center"/>
            <w:hideMark/>
          </w:tcPr>
          <w:p w14:paraId="6382E2D0" w14:textId="77777777" w:rsidR="00BE1F82" w:rsidRDefault="00BE1F82">
            <w:pPr>
              <w:pStyle w:val="Tekstpodstawowywcity"/>
              <w:tabs>
                <w:tab w:val="left" w:pos="0"/>
                <w:tab w:val="left" w:pos="1080"/>
              </w:tabs>
              <w:snapToGrid w:val="0"/>
              <w:spacing w:line="256" w:lineRule="auto"/>
              <w:ind w:left="0"/>
            </w:pPr>
            <w:r>
              <w:rPr>
                <w:bCs/>
              </w:rPr>
              <w:t>Utworzenie Centrum Zawodowego w Biskupcu</w:t>
            </w:r>
          </w:p>
        </w:tc>
        <w:tc>
          <w:tcPr>
            <w:tcW w:w="1572" w:type="dxa"/>
            <w:tcBorders>
              <w:top w:val="single" w:sz="4" w:space="0" w:color="000000"/>
              <w:left w:val="single" w:sz="4" w:space="0" w:color="000000"/>
              <w:bottom w:val="single" w:sz="4" w:space="0" w:color="000000"/>
              <w:right w:val="nil"/>
            </w:tcBorders>
            <w:vAlign w:val="center"/>
            <w:hideMark/>
          </w:tcPr>
          <w:p w14:paraId="2F443129" w14:textId="77777777" w:rsidR="00BE1F82" w:rsidRDefault="00BE1F82">
            <w:pPr>
              <w:pStyle w:val="Tekstpodstawowywcity"/>
              <w:tabs>
                <w:tab w:val="left" w:pos="0"/>
                <w:tab w:val="left" w:pos="1080"/>
              </w:tabs>
              <w:snapToGrid w:val="0"/>
              <w:spacing w:line="256" w:lineRule="auto"/>
              <w:ind w:left="0"/>
              <w:jc w:val="right"/>
            </w:pPr>
            <w:r>
              <w:t>10.752.335,00</w:t>
            </w:r>
          </w:p>
        </w:tc>
        <w:tc>
          <w:tcPr>
            <w:tcW w:w="1842" w:type="dxa"/>
            <w:tcBorders>
              <w:top w:val="single" w:sz="4" w:space="0" w:color="000000"/>
              <w:left w:val="single" w:sz="4" w:space="0" w:color="000000"/>
              <w:bottom w:val="single" w:sz="4" w:space="0" w:color="000000"/>
              <w:right w:val="nil"/>
            </w:tcBorders>
            <w:vAlign w:val="center"/>
            <w:hideMark/>
          </w:tcPr>
          <w:p w14:paraId="661EC570" w14:textId="77777777" w:rsidR="00BE1F82" w:rsidRDefault="00BE1F82">
            <w:pPr>
              <w:pStyle w:val="Tekstpodstawowywcity"/>
              <w:tabs>
                <w:tab w:val="left" w:pos="0"/>
                <w:tab w:val="left" w:pos="1080"/>
              </w:tabs>
              <w:snapToGrid w:val="0"/>
              <w:spacing w:line="256" w:lineRule="auto"/>
              <w:ind w:left="0"/>
              <w:jc w:val="right"/>
            </w:pPr>
            <w:r>
              <w:t>3.102.185,59</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458947D5" w14:textId="77777777" w:rsidR="00BE1F82" w:rsidRDefault="00BE1F82">
            <w:pPr>
              <w:pStyle w:val="Tekstpodstawowywcity"/>
              <w:tabs>
                <w:tab w:val="left" w:pos="0"/>
                <w:tab w:val="left" w:pos="1080"/>
              </w:tabs>
              <w:spacing w:line="256" w:lineRule="auto"/>
              <w:ind w:left="0"/>
              <w:jc w:val="center"/>
            </w:pPr>
            <w:r>
              <w:t>Inwestycja w trakcie realizacji</w:t>
            </w:r>
          </w:p>
          <w:p w14:paraId="3E9590AB" w14:textId="77777777" w:rsidR="00BE1F82" w:rsidRDefault="00BE1F82">
            <w:pPr>
              <w:pStyle w:val="Tekstpodstawowywcity"/>
              <w:tabs>
                <w:tab w:val="left" w:pos="0"/>
                <w:tab w:val="left" w:pos="1080"/>
              </w:tabs>
              <w:spacing w:line="256" w:lineRule="auto"/>
              <w:ind w:left="0"/>
              <w:jc w:val="center"/>
            </w:pPr>
            <w:proofErr w:type="spellStart"/>
            <w:r>
              <w:t>Dof</w:t>
            </w:r>
            <w:proofErr w:type="spellEnd"/>
            <w:r>
              <w:t xml:space="preserve">. z UE </w:t>
            </w:r>
          </w:p>
        </w:tc>
      </w:tr>
      <w:tr w:rsidR="00BE1F82" w14:paraId="685DA14C"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2C2A9C30" w14:textId="77777777" w:rsidR="00BE1F82" w:rsidRDefault="00BE1F82">
            <w:pPr>
              <w:pStyle w:val="Tekstpodstawowywcity"/>
              <w:tabs>
                <w:tab w:val="left" w:pos="0"/>
                <w:tab w:val="left" w:pos="1080"/>
              </w:tabs>
              <w:snapToGrid w:val="0"/>
              <w:spacing w:line="256" w:lineRule="auto"/>
              <w:ind w:left="0"/>
              <w:jc w:val="center"/>
              <w:rPr>
                <w:b/>
              </w:rPr>
            </w:pPr>
            <w:r>
              <w:rPr>
                <w:b/>
              </w:rPr>
              <w:t>8</w:t>
            </w:r>
          </w:p>
        </w:tc>
        <w:tc>
          <w:tcPr>
            <w:tcW w:w="3403" w:type="dxa"/>
            <w:tcBorders>
              <w:top w:val="single" w:sz="4" w:space="0" w:color="000000"/>
              <w:left w:val="single" w:sz="4" w:space="0" w:color="000000"/>
              <w:bottom w:val="single" w:sz="4" w:space="0" w:color="000000"/>
              <w:right w:val="nil"/>
            </w:tcBorders>
            <w:vAlign w:val="center"/>
            <w:hideMark/>
          </w:tcPr>
          <w:p w14:paraId="79B6ADE8" w14:textId="77777777" w:rsidR="00BE1F82" w:rsidRDefault="00BE1F82">
            <w:pPr>
              <w:pStyle w:val="Tekstpodstawowywcity"/>
              <w:tabs>
                <w:tab w:val="left" w:pos="0"/>
                <w:tab w:val="left" w:pos="1080"/>
              </w:tabs>
              <w:snapToGrid w:val="0"/>
              <w:spacing w:line="256" w:lineRule="auto"/>
              <w:ind w:left="0"/>
              <w:rPr>
                <w:bCs/>
              </w:rPr>
            </w:pPr>
            <w:r>
              <w:rPr>
                <w:bCs/>
              </w:rPr>
              <w:t>Zakup urządzenia do dezynfekcji pomieszczeń</w:t>
            </w:r>
          </w:p>
        </w:tc>
        <w:tc>
          <w:tcPr>
            <w:tcW w:w="1572" w:type="dxa"/>
            <w:tcBorders>
              <w:top w:val="single" w:sz="4" w:space="0" w:color="000000"/>
              <w:left w:val="single" w:sz="4" w:space="0" w:color="000000"/>
              <w:bottom w:val="single" w:sz="4" w:space="0" w:color="000000"/>
              <w:right w:val="nil"/>
            </w:tcBorders>
            <w:vAlign w:val="center"/>
            <w:hideMark/>
          </w:tcPr>
          <w:p w14:paraId="703AA0A1" w14:textId="77777777" w:rsidR="00BE1F82" w:rsidRDefault="00BE1F82">
            <w:pPr>
              <w:pStyle w:val="Tekstpodstawowywcity"/>
              <w:tabs>
                <w:tab w:val="left" w:pos="0"/>
                <w:tab w:val="left" w:pos="1080"/>
              </w:tabs>
              <w:snapToGrid w:val="0"/>
              <w:spacing w:line="256" w:lineRule="auto"/>
              <w:ind w:left="0"/>
              <w:jc w:val="right"/>
              <w:rPr>
                <w:bCs/>
              </w:rPr>
            </w:pPr>
            <w:r>
              <w:rPr>
                <w:bCs/>
              </w:rPr>
              <w:t>17.000,00</w:t>
            </w:r>
          </w:p>
        </w:tc>
        <w:tc>
          <w:tcPr>
            <w:tcW w:w="1842" w:type="dxa"/>
            <w:tcBorders>
              <w:top w:val="single" w:sz="4" w:space="0" w:color="000000"/>
              <w:left w:val="single" w:sz="4" w:space="0" w:color="000000"/>
              <w:bottom w:val="single" w:sz="4" w:space="0" w:color="000000"/>
              <w:right w:val="nil"/>
            </w:tcBorders>
            <w:vAlign w:val="center"/>
            <w:hideMark/>
          </w:tcPr>
          <w:p w14:paraId="14312A5D" w14:textId="77777777" w:rsidR="00BE1F82" w:rsidRDefault="00BE1F82">
            <w:pPr>
              <w:pStyle w:val="Tekstpodstawowywcity"/>
              <w:tabs>
                <w:tab w:val="left" w:pos="0"/>
                <w:tab w:val="left" w:pos="1080"/>
              </w:tabs>
              <w:snapToGrid w:val="0"/>
              <w:spacing w:line="256" w:lineRule="auto"/>
              <w:ind w:left="0"/>
              <w:jc w:val="right"/>
              <w:rPr>
                <w:bCs/>
              </w:rPr>
            </w:pPr>
            <w:r>
              <w:rPr>
                <w:bCs/>
              </w:rPr>
              <w:t>17.000,00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3D32FE96"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11A79952"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B01D485" w14:textId="77777777" w:rsidR="00BE1F82" w:rsidRDefault="00BE1F82">
            <w:pPr>
              <w:pStyle w:val="Tekstpodstawowywcity"/>
              <w:tabs>
                <w:tab w:val="left" w:pos="0"/>
                <w:tab w:val="left" w:pos="1080"/>
              </w:tabs>
              <w:snapToGrid w:val="0"/>
              <w:spacing w:line="256" w:lineRule="auto"/>
              <w:ind w:left="0"/>
              <w:jc w:val="center"/>
              <w:rPr>
                <w:b/>
              </w:rPr>
            </w:pPr>
            <w:r>
              <w:rPr>
                <w:b/>
              </w:rPr>
              <w:t>9</w:t>
            </w:r>
          </w:p>
        </w:tc>
        <w:tc>
          <w:tcPr>
            <w:tcW w:w="3403" w:type="dxa"/>
            <w:tcBorders>
              <w:top w:val="single" w:sz="4" w:space="0" w:color="000000"/>
              <w:left w:val="single" w:sz="4" w:space="0" w:color="000000"/>
              <w:bottom w:val="single" w:sz="4" w:space="0" w:color="000000"/>
              <w:right w:val="nil"/>
            </w:tcBorders>
            <w:vAlign w:val="center"/>
            <w:hideMark/>
          </w:tcPr>
          <w:p w14:paraId="4042F272" w14:textId="77777777" w:rsidR="00BE1F82" w:rsidRDefault="00BE1F82">
            <w:pPr>
              <w:pStyle w:val="Tekstpodstawowywcity"/>
              <w:tabs>
                <w:tab w:val="left" w:pos="0"/>
                <w:tab w:val="left" w:pos="1080"/>
              </w:tabs>
              <w:snapToGrid w:val="0"/>
              <w:spacing w:line="256" w:lineRule="auto"/>
              <w:ind w:left="0"/>
              <w:rPr>
                <w:bCs/>
              </w:rPr>
            </w:pPr>
            <w:r>
              <w:rPr>
                <w:bCs/>
              </w:rPr>
              <w:t>Zakup urządzenia wielofunkcyjnego do SP 2 w Biskupcu</w:t>
            </w:r>
          </w:p>
        </w:tc>
        <w:tc>
          <w:tcPr>
            <w:tcW w:w="1572" w:type="dxa"/>
            <w:tcBorders>
              <w:top w:val="single" w:sz="4" w:space="0" w:color="000000"/>
              <w:left w:val="single" w:sz="4" w:space="0" w:color="000000"/>
              <w:bottom w:val="single" w:sz="4" w:space="0" w:color="000000"/>
              <w:right w:val="nil"/>
            </w:tcBorders>
            <w:vAlign w:val="center"/>
            <w:hideMark/>
          </w:tcPr>
          <w:p w14:paraId="635BCA44" w14:textId="77777777" w:rsidR="00BE1F82" w:rsidRDefault="00BE1F82">
            <w:pPr>
              <w:pStyle w:val="Tekstpodstawowywcity"/>
              <w:tabs>
                <w:tab w:val="left" w:pos="0"/>
                <w:tab w:val="left" w:pos="1080"/>
              </w:tabs>
              <w:snapToGrid w:val="0"/>
              <w:spacing w:line="256" w:lineRule="auto"/>
              <w:ind w:left="0"/>
              <w:jc w:val="right"/>
              <w:rPr>
                <w:bCs/>
              </w:rPr>
            </w:pPr>
            <w:r>
              <w:rPr>
                <w:bCs/>
              </w:rPr>
              <w:t>133.490,00</w:t>
            </w:r>
          </w:p>
        </w:tc>
        <w:tc>
          <w:tcPr>
            <w:tcW w:w="1842" w:type="dxa"/>
            <w:tcBorders>
              <w:top w:val="single" w:sz="4" w:space="0" w:color="000000"/>
              <w:left w:val="single" w:sz="4" w:space="0" w:color="000000"/>
              <w:bottom w:val="single" w:sz="4" w:space="0" w:color="000000"/>
              <w:right w:val="nil"/>
            </w:tcBorders>
            <w:vAlign w:val="center"/>
            <w:hideMark/>
          </w:tcPr>
          <w:p w14:paraId="536B7E26" w14:textId="77777777" w:rsidR="00BE1F82" w:rsidRDefault="00BE1F82">
            <w:pPr>
              <w:pStyle w:val="Tekstpodstawowywcity"/>
              <w:tabs>
                <w:tab w:val="left" w:pos="0"/>
                <w:tab w:val="left" w:pos="1080"/>
              </w:tabs>
              <w:snapToGrid w:val="0"/>
              <w:spacing w:line="256" w:lineRule="auto"/>
              <w:ind w:left="0"/>
              <w:jc w:val="right"/>
              <w:rPr>
                <w:bCs/>
              </w:rPr>
            </w:pPr>
            <w:r>
              <w:rPr>
                <w:bCs/>
              </w:rPr>
              <w:t>133.490,00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5DD363C6"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76C95955"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5B191F7" w14:textId="77777777" w:rsidR="00BE1F82" w:rsidRDefault="00BE1F82">
            <w:pPr>
              <w:pStyle w:val="Tekstpodstawowywcity"/>
              <w:tabs>
                <w:tab w:val="left" w:pos="0"/>
                <w:tab w:val="left" w:pos="1080"/>
              </w:tabs>
              <w:snapToGrid w:val="0"/>
              <w:spacing w:line="256" w:lineRule="auto"/>
              <w:ind w:left="0"/>
              <w:jc w:val="center"/>
              <w:rPr>
                <w:b/>
              </w:rPr>
            </w:pPr>
            <w:r>
              <w:rPr>
                <w:b/>
              </w:rPr>
              <w:t>10</w:t>
            </w:r>
          </w:p>
        </w:tc>
        <w:tc>
          <w:tcPr>
            <w:tcW w:w="3403" w:type="dxa"/>
            <w:tcBorders>
              <w:top w:val="single" w:sz="4" w:space="0" w:color="000000"/>
              <w:left w:val="single" w:sz="4" w:space="0" w:color="000000"/>
              <w:bottom w:val="single" w:sz="4" w:space="0" w:color="000000"/>
              <w:right w:val="nil"/>
            </w:tcBorders>
            <w:vAlign w:val="center"/>
            <w:hideMark/>
          </w:tcPr>
          <w:p w14:paraId="68398CE4" w14:textId="77777777" w:rsidR="00BE1F82" w:rsidRDefault="00BE1F82">
            <w:pPr>
              <w:pStyle w:val="Tekstpodstawowywcity"/>
              <w:tabs>
                <w:tab w:val="left" w:pos="0"/>
                <w:tab w:val="left" w:pos="1080"/>
              </w:tabs>
              <w:snapToGrid w:val="0"/>
              <w:spacing w:line="256" w:lineRule="auto"/>
              <w:ind w:left="0"/>
              <w:rPr>
                <w:bCs/>
              </w:rPr>
            </w:pPr>
            <w:r>
              <w:rPr>
                <w:bCs/>
              </w:rPr>
              <w:t>Zakup urządzenia wielofunkcyjnego do SP 3 w Biskupcu</w:t>
            </w:r>
          </w:p>
        </w:tc>
        <w:tc>
          <w:tcPr>
            <w:tcW w:w="1572" w:type="dxa"/>
            <w:tcBorders>
              <w:top w:val="single" w:sz="4" w:space="0" w:color="000000"/>
              <w:left w:val="single" w:sz="4" w:space="0" w:color="000000"/>
              <w:bottom w:val="single" w:sz="4" w:space="0" w:color="000000"/>
              <w:right w:val="nil"/>
            </w:tcBorders>
            <w:vAlign w:val="center"/>
            <w:hideMark/>
          </w:tcPr>
          <w:p w14:paraId="02DEF0B5"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842" w:type="dxa"/>
            <w:tcBorders>
              <w:top w:val="single" w:sz="4" w:space="0" w:color="000000"/>
              <w:left w:val="single" w:sz="4" w:space="0" w:color="000000"/>
              <w:bottom w:val="single" w:sz="4" w:space="0" w:color="000000"/>
              <w:right w:val="nil"/>
            </w:tcBorders>
            <w:vAlign w:val="center"/>
            <w:hideMark/>
          </w:tcPr>
          <w:p w14:paraId="3DC4F61E"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4822B6BD"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388FED54"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25750891" w14:textId="77777777" w:rsidR="00BE1F82" w:rsidRDefault="00BE1F82">
            <w:pPr>
              <w:pStyle w:val="Tekstpodstawowywcity"/>
              <w:tabs>
                <w:tab w:val="left" w:pos="0"/>
                <w:tab w:val="left" w:pos="1080"/>
              </w:tabs>
              <w:snapToGrid w:val="0"/>
              <w:spacing w:line="256" w:lineRule="auto"/>
              <w:ind w:left="0"/>
              <w:jc w:val="center"/>
              <w:rPr>
                <w:b/>
              </w:rPr>
            </w:pPr>
            <w:r>
              <w:rPr>
                <w:b/>
              </w:rPr>
              <w:t>11</w:t>
            </w:r>
          </w:p>
        </w:tc>
        <w:tc>
          <w:tcPr>
            <w:tcW w:w="3403" w:type="dxa"/>
            <w:tcBorders>
              <w:top w:val="single" w:sz="4" w:space="0" w:color="000000"/>
              <w:left w:val="single" w:sz="4" w:space="0" w:color="000000"/>
              <w:bottom w:val="single" w:sz="4" w:space="0" w:color="000000"/>
              <w:right w:val="nil"/>
            </w:tcBorders>
            <w:vAlign w:val="center"/>
            <w:hideMark/>
          </w:tcPr>
          <w:p w14:paraId="15D671BA" w14:textId="77777777" w:rsidR="00BE1F82" w:rsidRDefault="00BE1F82">
            <w:pPr>
              <w:pStyle w:val="Tekstpodstawowywcity"/>
              <w:tabs>
                <w:tab w:val="left" w:pos="0"/>
                <w:tab w:val="left" w:pos="1080"/>
              </w:tabs>
              <w:snapToGrid w:val="0"/>
              <w:spacing w:line="256" w:lineRule="auto"/>
              <w:ind w:left="0"/>
              <w:rPr>
                <w:bCs/>
              </w:rPr>
            </w:pPr>
            <w:r>
              <w:rPr>
                <w:bCs/>
              </w:rPr>
              <w:t>Zakup urządzenia wielofunkcyjnego do SP w Kobułty</w:t>
            </w:r>
          </w:p>
        </w:tc>
        <w:tc>
          <w:tcPr>
            <w:tcW w:w="1572" w:type="dxa"/>
            <w:tcBorders>
              <w:top w:val="single" w:sz="4" w:space="0" w:color="000000"/>
              <w:left w:val="single" w:sz="4" w:space="0" w:color="000000"/>
              <w:bottom w:val="single" w:sz="4" w:space="0" w:color="000000"/>
              <w:right w:val="nil"/>
            </w:tcBorders>
            <w:vAlign w:val="center"/>
            <w:hideMark/>
          </w:tcPr>
          <w:p w14:paraId="5ED5B83F"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842" w:type="dxa"/>
            <w:tcBorders>
              <w:top w:val="single" w:sz="4" w:space="0" w:color="000000"/>
              <w:left w:val="single" w:sz="4" w:space="0" w:color="000000"/>
              <w:bottom w:val="single" w:sz="4" w:space="0" w:color="000000"/>
              <w:right w:val="nil"/>
            </w:tcBorders>
            <w:vAlign w:val="center"/>
            <w:hideMark/>
          </w:tcPr>
          <w:p w14:paraId="480A3442"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4A83ACFB"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274BAF19"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049088AF" w14:textId="77777777" w:rsidR="00BE1F82" w:rsidRDefault="00BE1F82">
            <w:pPr>
              <w:pStyle w:val="Tekstpodstawowywcity"/>
              <w:tabs>
                <w:tab w:val="left" w:pos="0"/>
                <w:tab w:val="left" w:pos="1080"/>
              </w:tabs>
              <w:snapToGrid w:val="0"/>
              <w:spacing w:line="256" w:lineRule="auto"/>
              <w:ind w:left="0"/>
              <w:jc w:val="center"/>
              <w:rPr>
                <w:b/>
              </w:rPr>
            </w:pPr>
            <w:r>
              <w:rPr>
                <w:b/>
              </w:rPr>
              <w:t>12</w:t>
            </w:r>
          </w:p>
        </w:tc>
        <w:tc>
          <w:tcPr>
            <w:tcW w:w="3403" w:type="dxa"/>
            <w:tcBorders>
              <w:top w:val="single" w:sz="4" w:space="0" w:color="000000"/>
              <w:left w:val="single" w:sz="4" w:space="0" w:color="000000"/>
              <w:bottom w:val="single" w:sz="4" w:space="0" w:color="000000"/>
              <w:right w:val="nil"/>
            </w:tcBorders>
            <w:vAlign w:val="center"/>
            <w:hideMark/>
          </w:tcPr>
          <w:p w14:paraId="37D85AE5" w14:textId="77777777" w:rsidR="00BE1F82" w:rsidRDefault="00BE1F82">
            <w:pPr>
              <w:pStyle w:val="Tekstpodstawowywcity"/>
              <w:tabs>
                <w:tab w:val="left" w:pos="0"/>
                <w:tab w:val="left" w:pos="1080"/>
              </w:tabs>
              <w:snapToGrid w:val="0"/>
              <w:spacing w:line="256" w:lineRule="auto"/>
              <w:ind w:left="0"/>
              <w:rPr>
                <w:bCs/>
              </w:rPr>
            </w:pPr>
            <w:r>
              <w:rPr>
                <w:bCs/>
              </w:rPr>
              <w:t>Zakup urządzenia wielofunkcyjnego do SP w Czerwonce</w:t>
            </w:r>
          </w:p>
        </w:tc>
        <w:tc>
          <w:tcPr>
            <w:tcW w:w="1572" w:type="dxa"/>
            <w:tcBorders>
              <w:top w:val="single" w:sz="4" w:space="0" w:color="000000"/>
              <w:left w:val="single" w:sz="4" w:space="0" w:color="000000"/>
              <w:bottom w:val="single" w:sz="4" w:space="0" w:color="000000"/>
              <w:right w:val="nil"/>
            </w:tcBorders>
            <w:vAlign w:val="center"/>
            <w:hideMark/>
          </w:tcPr>
          <w:p w14:paraId="0223DB50"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842" w:type="dxa"/>
            <w:tcBorders>
              <w:top w:val="single" w:sz="4" w:space="0" w:color="000000"/>
              <w:left w:val="single" w:sz="4" w:space="0" w:color="000000"/>
              <w:bottom w:val="single" w:sz="4" w:space="0" w:color="000000"/>
              <w:right w:val="nil"/>
            </w:tcBorders>
            <w:vAlign w:val="center"/>
            <w:hideMark/>
          </w:tcPr>
          <w:p w14:paraId="34A1308E" w14:textId="77777777" w:rsidR="00BE1F82" w:rsidRDefault="00BE1F82">
            <w:pPr>
              <w:pStyle w:val="Tekstpodstawowywcity"/>
              <w:tabs>
                <w:tab w:val="left" w:pos="0"/>
                <w:tab w:val="left" w:pos="1080"/>
              </w:tabs>
              <w:snapToGrid w:val="0"/>
              <w:spacing w:line="256" w:lineRule="auto"/>
              <w:ind w:left="0"/>
              <w:jc w:val="right"/>
              <w:rPr>
                <w:bCs/>
              </w:rPr>
            </w:pPr>
            <w:r>
              <w:rPr>
                <w:bCs/>
              </w:rPr>
              <w:t>10.490,00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26D07CAD"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73591210"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D89190B" w14:textId="77777777" w:rsidR="00BE1F82" w:rsidRDefault="00BE1F82">
            <w:pPr>
              <w:pStyle w:val="Tekstpodstawowywcity"/>
              <w:tabs>
                <w:tab w:val="left" w:pos="0"/>
                <w:tab w:val="left" w:pos="1080"/>
              </w:tabs>
              <w:snapToGrid w:val="0"/>
              <w:spacing w:line="256" w:lineRule="auto"/>
              <w:ind w:left="0"/>
              <w:jc w:val="center"/>
              <w:rPr>
                <w:b/>
              </w:rPr>
            </w:pPr>
            <w:r>
              <w:rPr>
                <w:b/>
              </w:rPr>
              <w:t>13</w:t>
            </w:r>
          </w:p>
        </w:tc>
        <w:tc>
          <w:tcPr>
            <w:tcW w:w="3403" w:type="dxa"/>
            <w:tcBorders>
              <w:top w:val="single" w:sz="4" w:space="0" w:color="000000"/>
              <w:left w:val="single" w:sz="4" w:space="0" w:color="000000"/>
              <w:bottom w:val="single" w:sz="4" w:space="0" w:color="000000"/>
              <w:right w:val="nil"/>
            </w:tcBorders>
            <w:vAlign w:val="center"/>
            <w:hideMark/>
          </w:tcPr>
          <w:p w14:paraId="2F926EFF" w14:textId="77777777" w:rsidR="00BE1F82" w:rsidRDefault="00BE1F82">
            <w:pPr>
              <w:pStyle w:val="Tekstpodstawowywcity"/>
              <w:tabs>
                <w:tab w:val="left" w:pos="0"/>
                <w:tab w:val="left" w:pos="1080"/>
              </w:tabs>
              <w:snapToGrid w:val="0"/>
              <w:spacing w:line="256" w:lineRule="auto"/>
              <w:ind w:left="0"/>
              <w:rPr>
                <w:bCs/>
              </w:rPr>
            </w:pPr>
            <w:r>
              <w:rPr>
                <w:bCs/>
              </w:rPr>
              <w:t>Zakup urządzeń sieciowych do MOPS</w:t>
            </w:r>
          </w:p>
        </w:tc>
        <w:tc>
          <w:tcPr>
            <w:tcW w:w="1572" w:type="dxa"/>
            <w:tcBorders>
              <w:top w:val="single" w:sz="4" w:space="0" w:color="000000"/>
              <w:left w:val="single" w:sz="4" w:space="0" w:color="000000"/>
              <w:bottom w:val="single" w:sz="4" w:space="0" w:color="000000"/>
              <w:right w:val="nil"/>
            </w:tcBorders>
            <w:vAlign w:val="center"/>
            <w:hideMark/>
          </w:tcPr>
          <w:p w14:paraId="1FB908BA" w14:textId="77777777" w:rsidR="00BE1F82" w:rsidRDefault="00BE1F82">
            <w:pPr>
              <w:pStyle w:val="Tekstpodstawowywcity"/>
              <w:tabs>
                <w:tab w:val="left" w:pos="0"/>
                <w:tab w:val="left" w:pos="1080"/>
              </w:tabs>
              <w:snapToGrid w:val="0"/>
              <w:spacing w:line="256" w:lineRule="auto"/>
              <w:ind w:left="0"/>
              <w:jc w:val="right"/>
              <w:rPr>
                <w:bCs/>
              </w:rPr>
            </w:pPr>
            <w:r>
              <w:rPr>
                <w:bCs/>
              </w:rPr>
              <w:t>71.010,00</w:t>
            </w:r>
          </w:p>
        </w:tc>
        <w:tc>
          <w:tcPr>
            <w:tcW w:w="1842" w:type="dxa"/>
            <w:tcBorders>
              <w:top w:val="single" w:sz="4" w:space="0" w:color="000000"/>
              <w:left w:val="single" w:sz="4" w:space="0" w:color="000000"/>
              <w:bottom w:val="single" w:sz="4" w:space="0" w:color="000000"/>
              <w:right w:val="nil"/>
            </w:tcBorders>
            <w:vAlign w:val="center"/>
            <w:hideMark/>
          </w:tcPr>
          <w:p w14:paraId="1890841D" w14:textId="77777777" w:rsidR="00BE1F82" w:rsidRDefault="00BE1F82">
            <w:pPr>
              <w:pStyle w:val="Tekstpodstawowywcity"/>
              <w:tabs>
                <w:tab w:val="left" w:pos="0"/>
                <w:tab w:val="left" w:pos="1080"/>
              </w:tabs>
              <w:snapToGrid w:val="0"/>
              <w:spacing w:line="256" w:lineRule="auto"/>
              <w:ind w:left="0"/>
              <w:jc w:val="right"/>
              <w:rPr>
                <w:bCs/>
              </w:rPr>
            </w:pPr>
            <w:r>
              <w:rPr>
                <w:bCs/>
              </w:rPr>
              <w:t>71.008,53</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B291D61"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7BCBF557"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3B16EB85" w14:textId="77777777" w:rsidR="00BE1F82" w:rsidRDefault="00BE1F82">
            <w:pPr>
              <w:pStyle w:val="Tekstpodstawowywcity"/>
              <w:tabs>
                <w:tab w:val="left" w:pos="0"/>
                <w:tab w:val="left" w:pos="1080"/>
              </w:tabs>
              <w:snapToGrid w:val="0"/>
              <w:spacing w:line="256" w:lineRule="auto"/>
              <w:ind w:left="0"/>
              <w:jc w:val="center"/>
              <w:rPr>
                <w:b/>
              </w:rPr>
            </w:pPr>
            <w:r>
              <w:rPr>
                <w:b/>
              </w:rPr>
              <w:t>14</w:t>
            </w:r>
          </w:p>
        </w:tc>
        <w:tc>
          <w:tcPr>
            <w:tcW w:w="3403" w:type="dxa"/>
            <w:tcBorders>
              <w:top w:val="single" w:sz="4" w:space="0" w:color="000000"/>
              <w:left w:val="single" w:sz="4" w:space="0" w:color="000000"/>
              <w:bottom w:val="single" w:sz="4" w:space="0" w:color="000000"/>
              <w:right w:val="nil"/>
            </w:tcBorders>
            <w:vAlign w:val="center"/>
            <w:hideMark/>
          </w:tcPr>
          <w:p w14:paraId="795622F5" w14:textId="77777777" w:rsidR="00BE1F82" w:rsidRDefault="00BE1F82">
            <w:pPr>
              <w:pStyle w:val="Tekstpodstawowywcity"/>
              <w:tabs>
                <w:tab w:val="left" w:pos="0"/>
                <w:tab w:val="left" w:pos="1080"/>
              </w:tabs>
              <w:snapToGrid w:val="0"/>
              <w:spacing w:line="256" w:lineRule="auto"/>
              <w:ind w:left="0"/>
              <w:rPr>
                <w:bCs/>
              </w:rPr>
            </w:pPr>
            <w:r>
              <w:rPr>
                <w:bCs/>
              </w:rPr>
              <w:t>Budowa kanalizacji na terenie miasta i gminy</w:t>
            </w:r>
          </w:p>
        </w:tc>
        <w:tc>
          <w:tcPr>
            <w:tcW w:w="1572" w:type="dxa"/>
            <w:tcBorders>
              <w:top w:val="single" w:sz="4" w:space="0" w:color="000000"/>
              <w:left w:val="single" w:sz="4" w:space="0" w:color="000000"/>
              <w:bottom w:val="single" w:sz="4" w:space="0" w:color="000000"/>
              <w:right w:val="nil"/>
            </w:tcBorders>
            <w:vAlign w:val="center"/>
            <w:hideMark/>
          </w:tcPr>
          <w:p w14:paraId="78880271" w14:textId="77777777" w:rsidR="00BE1F82" w:rsidRDefault="00BE1F82">
            <w:pPr>
              <w:pStyle w:val="Tekstpodstawowywcity"/>
              <w:tabs>
                <w:tab w:val="left" w:pos="0"/>
                <w:tab w:val="left" w:pos="1080"/>
              </w:tabs>
              <w:snapToGrid w:val="0"/>
              <w:spacing w:line="256" w:lineRule="auto"/>
              <w:ind w:left="0"/>
              <w:jc w:val="right"/>
              <w:rPr>
                <w:bCs/>
              </w:rPr>
            </w:pPr>
            <w:r>
              <w:rPr>
                <w:bCs/>
              </w:rPr>
              <w:t>150.246,60</w:t>
            </w:r>
          </w:p>
        </w:tc>
        <w:tc>
          <w:tcPr>
            <w:tcW w:w="1842" w:type="dxa"/>
            <w:tcBorders>
              <w:top w:val="single" w:sz="4" w:space="0" w:color="000000"/>
              <w:left w:val="single" w:sz="4" w:space="0" w:color="000000"/>
              <w:bottom w:val="single" w:sz="4" w:space="0" w:color="000000"/>
              <w:right w:val="nil"/>
            </w:tcBorders>
            <w:vAlign w:val="center"/>
            <w:hideMark/>
          </w:tcPr>
          <w:p w14:paraId="14D2A98E" w14:textId="77777777" w:rsidR="00BE1F82" w:rsidRDefault="00BE1F82">
            <w:pPr>
              <w:pStyle w:val="Tekstpodstawowywcity"/>
              <w:tabs>
                <w:tab w:val="left" w:pos="0"/>
                <w:tab w:val="left" w:pos="1080"/>
              </w:tabs>
              <w:snapToGrid w:val="0"/>
              <w:spacing w:line="256" w:lineRule="auto"/>
              <w:ind w:left="0"/>
              <w:jc w:val="right"/>
              <w:rPr>
                <w:bCs/>
              </w:rPr>
            </w:pPr>
            <w:r>
              <w:rPr>
                <w:bCs/>
              </w:rPr>
              <w:t>150.246,60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0BF73D7"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3FDFAF9A"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5A8FFCB8" w14:textId="77777777" w:rsidR="00BE1F82" w:rsidRDefault="00BE1F82">
            <w:pPr>
              <w:pStyle w:val="Tekstpodstawowywcity"/>
              <w:tabs>
                <w:tab w:val="left" w:pos="0"/>
                <w:tab w:val="left" w:pos="1080"/>
              </w:tabs>
              <w:snapToGrid w:val="0"/>
              <w:spacing w:line="256" w:lineRule="auto"/>
              <w:ind w:left="0"/>
              <w:jc w:val="center"/>
              <w:rPr>
                <w:b/>
              </w:rPr>
            </w:pPr>
            <w:r>
              <w:rPr>
                <w:b/>
              </w:rPr>
              <w:t>15</w:t>
            </w:r>
          </w:p>
        </w:tc>
        <w:tc>
          <w:tcPr>
            <w:tcW w:w="3403" w:type="dxa"/>
            <w:tcBorders>
              <w:top w:val="single" w:sz="4" w:space="0" w:color="000000"/>
              <w:left w:val="single" w:sz="4" w:space="0" w:color="000000"/>
              <w:bottom w:val="single" w:sz="4" w:space="0" w:color="000000"/>
              <w:right w:val="nil"/>
            </w:tcBorders>
            <w:vAlign w:val="center"/>
            <w:hideMark/>
          </w:tcPr>
          <w:p w14:paraId="60DF1142" w14:textId="77777777" w:rsidR="00BE1F82" w:rsidRDefault="00BE1F82">
            <w:pPr>
              <w:pStyle w:val="Tekstpodstawowywcity"/>
              <w:tabs>
                <w:tab w:val="left" w:pos="0"/>
                <w:tab w:val="left" w:pos="1080"/>
              </w:tabs>
              <w:snapToGrid w:val="0"/>
              <w:spacing w:line="256" w:lineRule="auto"/>
              <w:ind w:left="0"/>
              <w:rPr>
                <w:bCs/>
              </w:rPr>
            </w:pPr>
            <w:r>
              <w:rPr>
                <w:bCs/>
              </w:rPr>
              <w:t>Zakup traktora – kosiarki w Botowie</w:t>
            </w:r>
          </w:p>
        </w:tc>
        <w:tc>
          <w:tcPr>
            <w:tcW w:w="1572" w:type="dxa"/>
            <w:tcBorders>
              <w:top w:val="single" w:sz="4" w:space="0" w:color="000000"/>
              <w:left w:val="single" w:sz="4" w:space="0" w:color="000000"/>
              <w:bottom w:val="single" w:sz="4" w:space="0" w:color="000000"/>
              <w:right w:val="nil"/>
            </w:tcBorders>
            <w:vAlign w:val="center"/>
            <w:hideMark/>
          </w:tcPr>
          <w:p w14:paraId="68A5F8D3" w14:textId="77777777" w:rsidR="00BE1F82" w:rsidRDefault="00BE1F82">
            <w:pPr>
              <w:pStyle w:val="Tekstpodstawowywcity"/>
              <w:tabs>
                <w:tab w:val="left" w:pos="0"/>
                <w:tab w:val="left" w:pos="1080"/>
              </w:tabs>
              <w:snapToGrid w:val="0"/>
              <w:spacing w:line="256" w:lineRule="auto"/>
              <w:ind w:left="0"/>
              <w:jc w:val="right"/>
              <w:rPr>
                <w:bCs/>
              </w:rPr>
            </w:pPr>
            <w:r>
              <w:rPr>
                <w:bCs/>
              </w:rPr>
              <w:t>10.000,00</w:t>
            </w:r>
          </w:p>
        </w:tc>
        <w:tc>
          <w:tcPr>
            <w:tcW w:w="1842" w:type="dxa"/>
            <w:tcBorders>
              <w:top w:val="single" w:sz="4" w:space="0" w:color="000000"/>
              <w:left w:val="single" w:sz="4" w:space="0" w:color="000000"/>
              <w:bottom w:val="single" w:sz="4" w:space="0" w:color="000000"/>
              <w:right w:val="nil"/>
            </w:tcBorders>
            <w:vAlign w:val="center"/>
            <w:hideMark/>
          </w:tcPr>
          <w:p w14:paraId="4247AD6A" w14:textId="77777777" w:rsidR="00BE1F82" w:rsidRDefault="00BE1F82">
            <w:pPr>
              <w:pStyle w:val="Tekstpodstawowywcity"/>
              <w:tabs>
                <w:tab w:val="left" w:pos="0"/>
                <w:tab w:val="left" w:pos="1080"/>
              </w:tabs>
              <w:snapToGrid w:val="0"/>
              <w:spacing w:line="256" w:lineRule="auto"/>
              <w:ind w:left="0"/>
              <w:jc w:val="right"/>
              <w:rPr>
                <w:bCs/>
              </w:rPr>
            </w:pPr>
            <w:r>
              <w:rPr>
                <w:bCs/>
              </w:rPr>
              <w:t>10.000,00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52D49186" w14:textId="77777777" w:rsidR="00BE1F82" w:rsidRDefault="00BE1F82">
            <w:pPr>
              <w:pStyle w:val="Tekstpodstawowywcity"/>
              <w:tabs>
                <w:tab w:val="left" w:pos="0"/>
                <w:tab w:val="left" w:pos="1080"/>
              </w:tabs>
              <w:spacing w:line="256" w:lineRule="auto"/>
              <w:ind w:left="0"/>
              <w:jc w:val="center"/>
            </w:pPr>
            <w:r>
              <w:t>Inwestycja zakończona</w:t>
            </w:r>
          </w:p>
        </w:tc>
      </w:tr>
      <w:tr w:rsidR="00BE1F82" w14:paraId="38D771A1"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03606C55" w14:textId="77777777" w:rsidR="00BE1F82" w:rsidRDefault="00BE1F82">
            <w:pPr>
              <w:pStyle w:val="Tekstpodstawowywcity"/>
              <w:tabs>
                <w:tab w:val="left" w:pos="0"/>
                <w:tab w:val="left" w:pos="1080"/>
              </w:tabs>
              <w:snapToGrid w:val="0"/>
              <w:spacing w:line="256" w:lineRule="auto"/>
              <w:ind w:left="0"/>
              <w:jc w:val="center"/>
              <w:rPr>
                <w:b/>
              </w:rPr>
            </w:pPr>
            <w:r>
              <w:rPr>
                <w:b/>
              </w:rPr>
              <w:t>16</w:t>
            </w:r>
          </w:p>
        </w:tc>
        <w:tc>
          <w:tcPr>
            <w:tcW w:w="3403" w:type="dxa"/>
            <w:tcBorders>
              <w:top w:val="single" w:sz="4" w:space="0" w:color="000000"/>
              <w:left w:val="single" w:sz="4" w:space="0" w:color="000000"/>
              <w:bottom w:val="single" w:sz="4" w:space="0" w:color="000000"/>
              <w:right w:val="nil"/>
            </w:tcBorders>
            <w:vAlign w:val="center"/>
            <w:hideMark/>
          </w:tcPr>
          <w:p w14:paraId="2528B400" w14:textId="77777777" w:rsidR="00BE1F82" w:rsidRDefault="00BE1F82">
            <w:pPr>
              <w:pStyle w:val="Tekstpodstawowywcity"/>
              <w:tabs>
                <w:tab w:val="left" w:pos="0"/>
                <w:tab w:val="left" w:pos="1080"/>
              </w:tabs>
              <w:snapToGrid w:val="0"/>
              <w:spacing w:line="256" w:lineRule="auto"/>
              <w:ind w:left="0"/>
              <w:rPr>
                <w:bCs/>
              </w:rPr>
            </w:pPr>
            <w:r>
              <w:rPr>
                <w:bCs/>
              </w:rPr>
              <w:t>Modernizacja oświetlenia</w:t>
            </w:r>
          </w:p>
        </w:tc>
        <w:tc>
          <w:tcPr>
            <w:tcW w:w="1572" w:type="dxa"/>
            <w:tcBorders>
              <w:top w:val="single" w:sz="4" w:space="0" w:color="000000"/>
              <w:left w:val="single" w:sz="4" w:space="0" w:color="000000"/>
              <w:bottom w:val="single" w:sz="4" w:space="0" w:color="000000"/>
              <w:right w:val="nil"/>
            </w:tcBorders>
            <w:vAlign w:val="center"/>
            <w:hideMark/>
          </w:tcPr>
          <w:p w14:paraId="258E238B" w14:textId="77777777" w:rsidR="00BE1F82" w:rsidRDefault="00BE1F82">
            <w:pPr>
              <w:pStyle w:val="Tekstpodstawowywcity"/>
              <w:tabs>
                <w:tab w:val="left" w:pos="0"/>
                <w:tab w:val="left" w:pos="1080"/>
              </w:tabs>
              <w:snapToGrid w:val="0"/>
              <w:spacing w:line="256" w:lineRule="auto"/>
              <w:ind w:left="0"/>
              <w:jc w:val="right"/>
              <w:rPr>
                <w:bCs/>
              </w:rPr>
            </w:pPr>
            <w:r>
              <w:rPr>
                <w:bCs/>
              </w:rPr>
              <w:t>79.458,00</w:t>
            </w:r>
          </w:p>
        </w:tc>
        <w:tc>
          <w:tcPr>
            <w:tcW w:w="1842" w:type="dxa"/>
            <w:tcBorders>
              <w:top w:val="single" w:sz="4" w:space="0" w:color="000000"/>
              <w:left w:val="single" w:sz="4" w:space="0" w:color="000000"/>
              <w:bottom w:val="single" w:sz="4" w:space="0" w:color="000000"/>
              <w:right w:val="nil"/>
            </w:tcBorders>
            <w:vAlign w:val="center"/>
            <w:hideMark/>
          </w:tcPr>
          <w:p w14:paraId="58F6402B" w14:textId="77777777" w:rsidR="00BE1F82" w:rsidRDefault="00BE1F82">
            <w:pPr>
              <w:pStyle w:val="Tekstpodstawowywcity"/>
              <w:tabs>
                <w:tab w:val="left" w:pos="0"/>
                <w:tab w:val="left" w:pos="1080"/>
              </w:tabs>
              <w:snapToGrid w:val="0"/>
              <w:spacing w:line="256" w:lineRule="auto"/>
              <w:ind w:left="0"/>
              <w:jc w:val="right"/>
              <w:rPr>
                <w:bCs/>
              </w:rPr>
            </w:pPr>
            <w:r>
              <w:rPr>
                <w:bCs/>
              </w:rPr>
              <w:t>79.458,00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A08A60E"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6E168095"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3C2F01C8" w14:textId="77777777" w:rsidR="00BE1F82" w:rsidRDefault="00BE1F82">
            <w:pPr>
              <w:pStyle w:val="Tekstpodstawowywcity"/>
              <w:tabs>
                <w:tab w:val="left" w:pos="0"/>
                <w:tab w:val="left" w:pos="1080"/>
              </w:tabs>
              <w:snapToGrid w:val="0"/>
              <w:spacing w:line="256" w:lineRule="auto"/>
              <w:ind w:left="0"/>
              <w:jc w:val="center"/>
              <w:rPr>
                <w:b/>
              </w:rPr>
            </w:pPr>
            <w:r>
              <w:rPr>
                <w:b/>
              </w:rPr>
              <w:t>17</w:t>
            </w:r>
          </w:p>
        </w:tc>
        <w:tc>
          <w:tcPr>
            <w:tcW w:w="3403" w:type="dxa"/>
            <w:tcBorders>
              <w:top w:val="single" w:sz="4" w:space="0" w:color="000000"/>
              <w:left w:val="single" w:sz="4" w:space="0" w:color="000000"/>
              <w:bottom w:val="single" w:sz="4" w:space="0" w:color="000000"/>
              <w:right w:val="nil"/>
            </w:tcBorders>
            <w:vAlign w:val="center"/>
            <w:hideMark/>
          </w:tcPr>
          <w:p w14:paraId="72643CC1" w14:textId="77777777" w:rsidR="00BE1F82" w:rsidRDefault="00BE1F82">
            <w:pPr>
              <w:pStyle w:val="Tekstpodstawowywcity"/>
              <w:tabs>
                <w:tab w:val="left" w:pos="0"/>
                <w:tab w:val="left" w:pos="1080"/>
              </w:tabs>
              <w:snapToGrid w:val="0"/>
              <w:spacing w:line="256" w:lineRule="auto"/>
              <w:ind w:left="0"/>
              <w:rPr>
                <w:bCs/>
              </w:rPr>
            </w:pPr>
            <w:r>
              <w:rPr>
                <w:bCs/>
              </w:rPr>
              <w:t xml:space="preserve">Zagospodarowanie terenów rekreacyjno-sportowych w </w:t>
            </w:r>
            <w:proofErr w:type="spellStart"/>
            <w:r>
              <w:rPr>
                <w:bCs/>
              </w:rPr>
              <w:t>Lipowie</w:t>
            </w:r>
            <w:proofErr w:type="spellEnd"/>
          </w:p>
        </w:tc>
        <w:tc>
          <w:tcPr>
            <w:tcW w:w="1572" w:type="dxa"/>
            <w:tcBorders>
              <w:top w:val="single" w:sz="4" w:space="0" w:color="000000"/>
              <w:left w:val="single" w:sz="4" w:space="0" w:color="000000"/>
              <w:bottom w:val="single" w:sz="4" w:space="0" w:color="000000"/>
              <w:right w:val="nil"/>
            </w:tcBorders>
            <w:vAlign w:val="center"/>
            <w:hideMark/>
          </w:tcPr>
          <w:p w14:paraId="0A7BB5EC" w14:textId="77777777" w:rsidR="00BE1F82" w:rsidRDefault="00BE1F82">
            <w:pPr>
              <w:pStyle w:val="Tekstpodstawowywcity"/>
              <w:tabs>
                <w:tab w:val="left" w:pos="0"/>
                <w:tab w:val="left" w:pos="1080"/>
              </w:tabs>
              <w:snapToGrid w:val="0"/>
              <w:spacing w:line="256" w:lineRule="auto"/>
              <w:ind w:left="0"/>
              <w:jc w:val="right"/>
              <w:rPr>
                <w:bCs/>
              </w:rPr>
            </w:pPr>
            <w:r>
              <w:rPr>
                <w:bCs/>
              </w:rPr>
              <w:t>17.549,95</w:t>
            </w:r>
          </w:p>
        </w:tc>
        <w:tc>
          <w:tcPr>
            <w:tcW w:w="1842" w:type="dxa"/>
            <w:tcBorders>
              <w:top w:val="single" w:sz="4" w:space="0" w:color="000000"/>
              <w:left w:val="single" w:sz="4" w:space="0" w:color="000000"/>
              <w:bottom w:val="single" w:sz="4" w:space="0" w:color="000000"/>
              <w:right w:val="nil"/>
            </w:tcBorders>
            <w:vAlign w:val="center"/>
            <w:hideMark/>
          </w:tcPr>
          <w:p w14:paraId="46FED150" w14:textId="77777777" w:rsidR="00BE1F82" w:rsidRDefault="00BE1F82">
            <w:pPr>
              <w:pStyle w:val="Tekstpodstawowywcity"/>
              <w:tabs>
                <w:tab w:val="left" w:pos="0"/>
                <w:tab w:val="left" w:pos="1080"/>
              </w:tabs>
              <w:snapToGrid w:val="0"/>
              <w:spacing w:line="256" w:lineRule="auto"/>
              <w:ind w:left="0"/>
              <w:jc w:val="right"/>
              <w:rPr>
                <w:bCs/>
              </w:rPr>
            </w:pPr>
            <w:r>
              <w:rPr>
                <w:bCs/>
              </w:rPr>
              <w:t>17.549,95</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38B0B4D7"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1367D2C2"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04FC438" w14:textId="77777777" w:rsidR="00BE1F82" w:rsidRDefault="00BE1F82">
            <w:pPr>
              <w:pStyle w:val="Tekstpodstawowywcity"/>
              <w:tabs>
                <w:tab w:val="left" w:pos="0"/>
                <w:tab w:val="left" w:pos="1080"/>
              </w:tabs>
              <w:snapToGrid w:val="0"/>
              <w:spacing w:line="256" w:lineRule="auto"/>
              <w:ind w:left="0"/>
              <w:jc w:val="center"/>
              <w:rPr>
                <w:b/>
              </w:rPr>
            </w:pPr>
            <w:r>
              <w:rPr>
                <w:b/>
              </w:rPr>
              <w:t>18</w:t>
            </w:r>
          </w:p>
        </w:tc>
        <w:tc>
          <w:tcPr>
            <w:tcW w:w="3403" w:type="dxa"/>
            <w:tcBorders>
              <w:top w:val="single" w:sz="4" w:space="0" w:color="000000"/>
              <w:left w:val="single" w:sz="4" w:space="0" w:color="000000"/>
              <w:bottom w:val="single" w:sz="4" w:space="0" w:color="000000"/>
              <w:right w:val="nil"/>
            </w:tcBorders>
            <w:vAlign w:val="center"/>
            <w:hideMark/>
          </w:tcPr>
          <w:p w14:paraId="3F278E5B" w14:textId="77777777" w:rsidR="00BE1F82" w:rsidRDefault="00BE1F82">
            <w:pPr>
              <w:pStyle w:val="Tekstpodstawowywcity"/>
              <w:tabs>
                <w:tab w:val="left" w:pos="0"/>
                <w:tab w:val="left" w:pos="1080"/>
              </w:tabs>
              <w:snapToGrid w:val="0"/>
              <w:spacing w:line="256" w:lineRule="auto"/>
              <w:ind w:left="0"/>
              <w:rPr>
                <w:bCs/>
              </w:rPr>
            </w:pPr>
            <w:r>
              <w:rPr>
                <w:bCs/>
              </w:rPr>
              <w:t>Poprawa estetyki przestrzeni publicznej w miejscowości Rzeck</w:t>
            </w:r>
          </w:p>
        </w:tc>
        <w:tc>
          <w:tcPr>
            <w:tcW w:w="1572" w:type="dxa"/>
            <w:tcBorders>
              <w:top w:val="single" w:sz="4" w:space="0" w:color="000000"/>
              <w:left w:val="single" w:sz="4" w:space="0" w:color="000000"/>
              <w:bottom w:val="single" w:sz="4" w:space="0" w:color="000000"/>
              <w:right w:val="nil"/>
            </w:tcBorders>
            <w:vAlign w:val="center"/>
            <w:hideMark/>
          </w:tcPr>
          <w:p w14:paraId="6B8D1631" w14:textId="77777777" w:rsidR="00BE1F82" w:rsidRDefault="00BE1F82">
            <w:pPr>
              <w:pStyle w:val="Tekstpodstawowywcity"/>
              <w:tabs>
                <w:tab w:val="left" w:pos="0"/>
                <w:tab w:val="left" w:pos="1080"/>
              </w:tabs>
              <w:snapToGrid w:val="0"/>
              <w:spacing w:line="256" w:lineRule="auto"/>
              <w:ind w:left="0"/>
              <w:jc w:val="right"/>
              <w:rPr>
                <w:bCs/>
              </w:rPr>
            </w:pPr>
            <w:r>
              <w:rPr>
                <w:bCs/>
              </w:rPr>
              <w:t>22.300,00</w:t>
            </w:r>
          </w:p>
        </w:tc>
        <w:tc>
          <w:tcPr>
            <w:tcW w:w="1842" w:type="dxa"/>
            <w:tcBorders>
              <w:top w:val="single" w:sz="4" w:space="0" w:color="000000"/>
              <w:left w:val="single" w:sz="4" w:space="0" w:color="000000"/>
              <w:bottom w:val="single" w:sz="4" w:space="0" w:color="000000"/>
              <w:right w:val="nil"/>
            </w:tcBorders>
            <w:vAlign w:val="center"/>
            <w:hideMark/>
          </w:tcPr>
          <w:p w14:paraId="1E994D8A" w14:textId="77777777" w:rsidR="00BE1F82" w:rsidRDefault="00BE1F82">
            <w:pPr>
              <w:pStyle w:val="Tekstpodstawowywcity"/>
              <w:tabs>
                <w:tab w:val="left" w:pos="0"/>
                <w:tab w:val="left" w:pos="1080"/>
              </w:tabs>
              <w:snapToGrid w:val="0"/>
              <w:spacing w:line="256" w:lineRule="auto"/>
              <w:ind w:left="0"/>
              <w:jc w:val="right"/>
              <w:rPr>
                <w:bCs/>
              </w:rPr>
            </w:pPr>
            <w:r>
              <w:rPr>
                <w:bCs/>
              </w:rPr>
              <w:t>22.300,00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A4064CC" w14:textId="0EF4B4EE" w:rsidR="00BE1F82" w:rsidRDefault="00BE1F82">
            <w:pPr>
              <w:pStyle w:val="Tekstpodstawowywcity"/>
              <w:tabs>
                <w:tab w:val="left" w:pos="0"/>
                <w:tab w:val="left" w:pos="1080"/>
              </w:tabs>
              <w:snapToGrid w:val="0"/>
              <w:spacing w:line="256" w:lineRule="auto"/>
              <w:ind w:left="0"/>
              <w:jc w:val="center"/>
            </w:pPr>
            <w:r>
              <w:t>Inwestycja zakończona</w:t>
            </w:r>
            <w:r w:rsidR="00922BFD">
              <w:t>.</w:t>
            </w:r>
            <w:r>
              <w:t xml:space="preserve"> </w:t>
            </w:r>
            <w:proofErr w:type="spellStart"/>
            <w:r>
              <w:t>Dof</w:t>
            </w:r>
            <w:proofErr w:type="spellEnd"/>
            <w:r>
              <w:t xml:space="preserve">. z programu Małe granty sołeckie </w:t>
            </w:r>
            <w:r w:rsidR="00922BFD">
              <w:t>Marszałka</w:t>
            </w:r>
            <w:r>
              <w:t xml:space="preserve"> Woj. W-M 15.000zł </w:t>
            </w:r>
          </w:p>
        </w:tc>
      </w:tr>
      <w:tr w:rsidR="00BE1F82" w14:paraId="784E23A1"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10D1EA4" w14:textId="77777777" w:rsidR="00BE1F82" w:rsidRDefault="00BE1F82">
            <w:pPr>
              <w:pStyle w:val="Tekstpodstawowywcity"/>
              <w:tabs>
                <w:tab w:val="left" w:pos="0"/>
                <w:tab w:val="left" w:pos="1080"/>
              </w:tabs>
              <w:snapToGrid w:val="0"/>
              <w:spacing w:line="256" w:lineRule="auto"/>
              <w:ind w:left="0"/>
              <w:jc w:val="center"/>
              <w:rPr>
                <w:b/>
              </w:rPr>
            </w:pPr>
            <w:r>
              <w:rPr>
                <w:b/>
              </w:rPr>
              <w:lastRenderedPageBreak/>
              <w:t>19</w:t>
            </w:r>
          </w:p>
        </w:tc>
        <w:tc>
          <w:tcPr>
            <w:tcW w:w="3403" w:type="dxa"/>
            <w:tcBorders>
              <w:top w:val="single" w:sz="4" w:space="0" w:color="000000"/>
              <w:left w:val="single" w:sz="4" w:space="0" w:color="000000"/>
              <w:bottom w:val="single" w:sz="4" w:space="0" w:color="000000"/>
              <w:right w:val="nil"/>
            </w:tcBorders>
            <w:vAlign w:val="center"/>
            <w:hideMark/>
          </w:tcPr>
          <w:p w14:paraId="3F5D3BF7" w14:textId="77777777" w:rsidR="00BE1F82" w:rsidRDefault="00BE1F82">
            <w:pPr>
              <w:pStyle w:val="Tekstpodstawowywcity"/>
              <w:tabs>
                <w:tab w:val="left" w:pos="0"/>
                <w:tab w:val="left" w:pos="1080"/>
              </w:tabs>
              <w:snapToGrid w:val="0"/>
              <w:spacing w:line="256" w:lineRule="auto"/>
              <w:ind w:left="0"/>
              <w:rPr>
                <w:bCs/>
              </w:rPr>
            </w:pPr>
            <w:r>
              <w:rPr>
                <w:bCs/>
              </w:rPr>
              <w:t>Zagospodarowanie przestrzeni publicznej w miejscowości Stanclewo</w:t>
            </w:r>
          </w:p>
        </w:tc>
        <w:tc>
          <w:tcPr>
            <w:tcW w:w="1572" w:type="dxa"/>
            <w:tcBorders>
              <w:top w:val="single" w:sz="4" w:space="0" w:color="000000"/>
              <w:left w:val="single" w:sz="4" w:space="0" w:color="000000"/>
              <w:bottom w:val="single" w:sz="4" w:space="0" w:color="000000"/>
              <w:right w:val="nil"/>
            </w:tcBorders>
            <w:vAlign w:val="center"/>
            <w:hideMark/>
          </w:tcPr>
          <w:p w14:paraId="76D24A05" w14:textId="77777777" w:rsidR="00BE1F82" w:rsidRDefault="00BE1F82">
            <w:pPr>
              <w:pStyle w:val="Tekstpodstawowywcity"/>
              <w:tabs>
                <w:tab w:val="left" w:pos="0"/>
                <w:tab w:val="left" w:pos="1080"/>
              </w:tabs>
              <w:snapToGrid w:val="0"/>
              <w:spacing w:line="256" w:lineRule="auto"/>
              <w:ind w:left="0"/>
              <w:jc w:val="right"/>
              <w:rPr>
                <w:bCs/>
              </w:rPr>
            </w:pPr>
            <w:r>
              <w:rPr>
                <w:bCs/>
              </w:rPr>
              <w:t>18.800,00</w:t>
            </w:r>
          </w:p>
        </w:tc>
        <w:tc>
          <w:tcPr>
            <w:tcW w:w="1842" w:type="dxa"/>
            <w:tcBorders>
              <w:top w:val="single" w:sz="4" w:space="0" w:color="000000"/>
              <w:left w:val="single" w:sz="4" w:space="0" w:color="000000"/>
              <w:bottom w:val="single" w:sz="4" w:space="0" w:color="000000"/>
              <w:right w:val="nil"/>
            </w:tcBorders>
            <w:vAlign w:val="center"/>
            <w:hideMark/>
          </w:tcPr>
          <w:p w14:paraId="7C6E931B" w14:textId="77777777" w:rsidR="00BE1F82" w:rsidRDefault="00BE1F82">
            <w:pPr>
              <w:pStyle w:val="Tekstpodstawowywcity"/>
              <w:tabs>
                <w:tab w:val="left" w:pos="0"/>
                <w:tab w:val="left" w:pos="1080"/>
              </w:tabs>
              <w:snapToGrid w:val="0"/>
              <w:spacing w:line="256" w:lineRule="auto"/>
              <w:ind w:left="0"/>
              <w:jc w:val="right"/>
              <w:rPr>
                <w:bCs/>
              </w:rPr>
            </w:pPr>
            <w:r>
              <w:rPr>
                <w:bCs/>
              </w:rPr>
              <w:t>18.800,00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390E653A" w14:textId="01CB21C4" w:rsidR="00BE1F82" w:rsidRDefault="00BE1F82">
            <w:pPr>
              <w:pStyle w:val="Tekstpodstawowywcity"/>
              <w:tabs>
                <w:tab w:val="left" w:pos="0"/>
                <w:tab w:val="left" w:pos="1080"/>
              </w:tabs>
              <w:snapToGrid w:val="0"/>
              <w:spacing w:line="256" w:lineRule="auto"/>
              <w:ind w:left="0"/>
              <w:jc w:val="center"/>
            </w:pPr>
            <w:r>
              <w:t>Inwestycja zakończona</w:t>
            </w:r>
            <w:r w:rsidR="00922BFD">
              <w:t>.</w:t>
            </w:r>
            <w:r>
              <w:t xml:space="preserve"> </w:t>
            </w:r>
            <w:proofErr w:type="spellStart"/>
            <w:r>
              <w:t>Dof</w:t>
            </w:r>
            <w:proofErr w:type="spellEnd"/>
            <w:r>
              <w:t xml:space="preserve">. z programu Małe granty sołeckie </w:t>
            </w:r>
            <w:r w:rsidR="00922BFD">
              <w:t>Marszałka</w:t>
            </w:r>
            <w:r>
              <w:t xml:space="preserve"> Woj. W-M 15.000zł</w:t>
            </w:r>
          </w:p>
        </w:tc>
      </w:tr>
      <w:tr w:rsidR="00BE1F82" w14:paraId="48AF03F9"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8B9D537" w14:textId="77777777" w:rsidR="00BE1F82" w:rsidRDefault="00BE1F82">
            <w:pPr>
              <w:pStyle w:val="Tekstpodstawowywcity"/>
              <w:tabs>
                <w:tab w:val="left" w:pos="0"/>
                <w:tab w:val="left" w:pos="1080"/>
              </w:tabs>
              <w:snapToGrid w:val="0"/>
              <w:spacing w:line="256" w:lineRule="auto"/>
              <w:ind w:left="0"/>
              <w:jc w:val="center"/>
              <w:rPr>
                <w:b/>
              </w:rPr>
            </w:pPr>
            <w:r>
              <w:rPr>
                <w:b/>
              </w:rPr>
              <w:t>20</w:t>
            </w:r>
          </w:p>
        </w:tc>
        <w:tc>
          <w:tcPr>
            <w:tcW w:w="3403" w:type="dxa"/>
            <w:tcBorders>
              <w:top w:val="single" w:sz="4" w:space="0" w:color="000000"/>
              <w:left w:val="single" w:sz="4" w:space="0" w:color="000000"/>
              <w:bottom w:val="single" w:sz="4" w:space="0" w:color="000000"/>
              <w:right w:val="nil"/>
            </w:tcBorders>
            <w:vAlign w:val="center"/>
            <w:hideMark/>
          </w:tcPr>
          <w:p w14:paraId="3C359764" w14:textId="77777777" w:rsidR="00BE1F82" w:rsidRDefault="00BE1F82">
            <w:pPr>
              <w:pStyle w:val="Tekstpodstawowywcity"/>
              <w:tabs>
                <w:tab w:val="left" w:pos="0"/>
                <w:tab w:val="left" w:pos="1080"/>
              </w:tabs>
              <w:snapToGrid w:val="0"/>
              <w:spacing w:line="256" w:lineRule="auto"/>
              <w:ind w:left="0"/>
              <w:rPr>
                <w:bCs/>
              </w:rPr>
            </w:pPr>
            <w:r>
              <w:rPr>
                <w:bCs/>
              </w:rPr>
              <w:t>Poprawa estetyki miejscowości Węgój – zagospodarowanie plaży wiejskiej</w:t>
            </w:r>
          </w:p>
        </w:tc>
        <w:tc>
          <w:tcPr>
            <w:tcW w:w="1572" w:type="dxa"/>
            <w:tcBorders>
              <w:top w:val="single" w:sz="4" w:space="0" w:color="000000"/>
              <w:left w:val="single" w:sz="4" w:space="0" w:color="000000"/>
              <w:bottom w:val="single" w:sz="4" w:space="0" w:color="000000"/>
              <w:right w:val="nil"/>
            </w:tcBorders>
            <w:vAlign w:val="center"/>
            <w:hideMark/>
          </w:tcPr>
          <w:p w14:paraId="6EFDAD32" w14:textId="77777777" w:rsidR="00BE1F82" w:rsidRDefault="00BE1F82">
            <w:pPr>
              <w:pStyle w:val="Tekstpodstawowywcity"/>
              <w:tabs>
                <w:tab w:val="left" w:pos="0"/>
                <w:tab w:val="left" w:pos="1080"/>
              </w:tabs>
              <w:snapToGrid w:val="0"/>
              <w:spacing w:line="256" w:lineRule="auto"/>
              <w:ind w:left="0"/>
              <w:jc w:val="right"/>
              <w:rPr>
                <w:bCs/>
              </w:rPr>
            </w:pPr>
            <w:r>
              <w:rPr>
                <w:bCs/>
              </w:rPr>
              <w:t>22.600,00</w:t>
            </w:r>
          </w:p>
        </w:tc>
        <w:tc>
          <w:tcPr>
            <w:tcW w:w="1842" w:type="dxa"/>
            <w:tcBorders>
              <w:top w:val="single" w:sz="4" w:space="0" w:color="000000"/>
              <w:left w:val="single" w:sz="4" w:space="0" w:color="000000"/>
              <w:bottom w:val="single" w:sz="4" w:space="0" w:color="000000"/>
              <w:right w:val="nil"/>
            </w:tcBorders>
            <w:vAlign w:val="center"/>
            <w:hideMark/>
          </w:tcPr>
          <w:p w14:paraId="14EA3726" w14:textId="77777777" w:rsidR="00BE1F82" w:rsidRDefault="00BE1F82">
            <w:pPr>
              <w:pStyle w:val="Tekstpodstawowywcity"/>
              <w:tabs>
                <w:tab w:val="left" w:pos="0"/>
                <w:tab w:val="left" w:pos="1080"/>
              </w:tabs>
              <w:snapToGrid w:val="0"/>
              <w:spacing w:line="256" w:lineRule="auto"/>
              <w:ind w:left="0"/>
              <w:jc w:val="right"/>
              <w:rPr>
                <w:bCs/>
              </w:rPr>
            </w:pPr>
            <w:r>
              <w:rPr>
                <w:bCs/>
              </w:rPr>
              <w:t>22.600,00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8527A81" w14:textId="77777777" w:rsidR="00BE1F82" w:rsidRDefault="00BE1F82">
            <w:pPr>
              <w:pStyle w:val="Tekstpodstawowywcity"/>
              <w:tabs>
                <w:tab w:val="left" w:pos="0"/>
                <w:tab w:val="left" w:pos="1080"/>
              </w:tabs>
              <w:snapToGrid w:val="0"/>
              <w:spacing w:line="256" w:lineRule="auto"/>
              <w:ind w:left="0"/>
              <w:jc w:val="center"/>
            </w:pPr>
            <w:r>
              <w:t>Inwestycja zakończona</w:t>
            </w:r>
          </w:p>
          <w:p w14:paraId="0F328E91" w14:textId="77777777" w:rsidR="00BE1F82" w:rsidRDefault="00BE1F82">
            <w:pPr>
              <w:pStyle w:val="Tekstpodstawowywcity"/>
              <w:tabs>
                <w:tab w:val="left" w:pos="0"/>
                <w:tab w:val="left" w:pos="1080"/>
              </w:tabs>
              <w:snapToGrid w:val="0"/>
              <w:spacing w:line="256" w:lineRule="auto"/>
              <w:ind w:left="0"/>
              <w:jc w:val="center"/>
            </w:pPr>
            <w:proofErr w:type="spellStart"/>
            <w:r>
              <w:t>Dof</w:t>
            </w:r>
            <w:proofErr w:type="spellEnd"/>
            <w:r>
              <w:t>. z programu Aktywna wieś..</w:t>
            </w:r>
          </w:p>
          <w:p w14:paraId="21941324" w14:textId="77777777" w:rsidR="00BE1F82" w:rsidRDefault="00BE1F82">
            <w:pPr>
              <w:pStyle w:val="Tekstpodstawowywcity"/>
              <w:tabs>
                <w:tab w:val="left" w:pos="0"/>
                <w:tab w:val="left" w:pos="1080"/>
              </w:tabs>
              <w:snapToGrid w:val="0"/>
              <w:spacing w:line="256" w:lineRule="auto"/>
              <w:ind w:left="0"/>
              <w:jc w:val="center"/>
            </w:pPr>
            <w:r>
              <w:t>W-M UM 18.000zł</w:t>
            </w:r>
          </w:p>
        </w:tc>
      </w:tr>
      <w:tr w:rsidR="00BE1F82" w14:paraId="2D621045"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D3854A0" w14:textId="77777777" w:rsidR="00BE1F82" w:rsidRDefault="00BE1F82">
            <w:pPr>
              <w:pStyle w:val="Tekstpodstawowywcity"/>
              <w:tabs>
                <w:tab w:val="left" w:pos="0"/>
                <w:tab w:val="left" w:pos="1080"/>
              </w:tabs>
              <w:snapToGrid w:val="0"/>
              <w:spacing w:line="256" w:lineRule="auto"/>
              <w:ind w:left="0"/>
              <w:jc w:val="center"/>
              <w:rPr>
                <w:b/>
              </w:rPr>
            </w:pPr>
            <w:r>
              <w:rPr>
                <w:b/>
              </w:rPr>
              <w:t>21</w:t>
            </w:r>
          </w:p>
        </w:tc>
        <w:tc>
          <w:tcPr>
            <w:tcW w:w="3403" w:type="dxa"/>
            <w:tcBorders>
              <w:top w:val="single" w:sz="4" w:space="0" w:color="000000"/>
              <w:left w:val="single" w:sz="4" w:space="0" w:color="000000"/>
              <w:bottom w:val="single" w:sz="4" w:space="0" w:color="000000"/>
              <w:right w:val="nil"/>
            </w:tcBorders>
            <w:vAlign w:val="center"/>
            <w:hideMark/>
          </w:tcPr>
          <w:p w14:paraId="751370EA" w14:textId="77777777" w:rsidR="00BE1F82" w:rsidRDefault="00BE1F82">
            <w:pPr>
              <w:pStyle w:val="Tekstpodstawowywcity"/>
              <w:tabs>
                <w:tab w:val="left" w:pos="0"/>
                <w:tab w:val="left" w:pos="1080"/>
              </w:tabs>
              <w:snapToGrid w:val="0"/>
              <w:spacing w:line="256" w:lineRule="auto"/>
              <w:ind w:left="0"/>
              <w:rPr>
                <w:bCs/>
              </w:rPr>
            </w:pPr>
            <w:r>
              <w:rPr>
                <w:bCs/>
              </w:rPr>
              <w:t>Budowa sieci wodociągowej na terenie byłej JW</w:t>
            </w:r>
          </w:p>
        </w:tc>
        <w:tc>
          <w:tcPr>
            <w:tcW w:w="1572" w:type="dxa"/>
            <w:tcBorders>
              <w:top w:val="single" w:sz="4" w:space="0" w:color="000000"/>
              <w:left w:val="single" w:sz="4" w:space="0" w:color="000000"/>
              <w:bottom w:val="single" w:sz="4" w:space="0" w:color="000000"/>
              <w:right w:val="nil"/>
            </w:tcBorders>
            <w:vAlign w:val="center"/>
            <w:hideMark/>
          </w:tcPr>
          <w:p w14:paraId="05DFA557" w14:textId="77777777" w:rsidR="00BE1F82" w:rsidRDefault="00BE1F82">
            <w:pPr>
              <w:pStyle w:val="Tekstpodstawowywcity"/>
              <w:tabs>
                <w:tab w:val="left" w:pos="0"/>
                <w:tab w:val="left" w:pos="1080"/>
              </w:tabs>
              <w:snapToGrid w:val="0"/>
              <w:spacing w:line="256" w:lineRule="auto"/>
              <w:ind w:left="0"/>
              <w:jc w:val="right"/>
              <w:rPr>
                <w:bCs/>
              </w:rPr>
            </w:pPr>
            <w:r>
              <w:rPr>
                <w:bCs/>
              </w:rPr>
              <w:t>14.760,00</w:t>
            </w:r>
          </w:p>
        </w:tc>
        <w:tc>
          <w:tcPr>
            <w:tcW w:w="1842" w:type="dxa"/>
            <w:tcBorders>
              <w:top w:val="single" w:sz="4" w:space="0" w:color="000000"/>
              <w:left w:val="single" w:sz="4" w:space="0" w:color="000000"/>
              <w:bottom w:val="single" w:sz="4" w:space="0" w:color="000000"/>
              <w:right w:val="nil"/>
            </w:tcBorders>
            <w:vAlign w:val="center"/>
            <w:hideMark/>
          </w:tcPr>
          <w:p w14:paraId="6FD6B678" w14:textId="77777777" w:rsidR="00BE1F82" w:rsidRDefault="00BE1F82">
            <w:pPr>
              <w:pStyle w:val="Tekstpodstawowywcity"/>
              <w:tabs>
                <w:tab w:val="left" w:pos="0"/>
                <w:tab w:val="left" w:pos="1080"/>
              </w:tabs>
              <w:snapToGrid w:val="0"/>
              <w:spacing w:line="256" w:lineRule="auto"/>
              <w:ind w:left="0"/>
              <w:jc w:val="right"/>
              <w:rPr>
                <w:bCs/>
              </w:rPr>
            </w:pPr>
            <w:r>
              <w:rPr>
                <w:bCs/>
              </w:rPr>
              <w:t>14.760,00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B231ED2" w14:textId="77777777" w:rsidR="00BE1F82" w:rsidRDefault="00BE1F82">
            <w:pPr>
              <w:pStyle w:val="Tekstpodstawowywcity"/>
              <w:tabs>
                <w:tab w:val="left" w:pos="0"/>
                <w:tab w:val="left" w:pos="1080"/>
              </w:tabs>
              <w:snapToGrid w:val="0"/>
              <w:spacing w:line="256" w:lineRule="auto"/>
              <w:ind w:left="0"/>
              <w:jc w:val="center"/>
            </w:pPr>
            <w:r>
              <w:t>Inwestycja w trakcie realizacji</w:t>
            </w:r>
          </w:p>
        </w:tc>
      </w:tr>
      <w:tr w:rsidR="00BE1F82" w14:paraId="160B014D"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2616E077" w14:textId="77777777" w:rsidR="00BE1F82" w:rsidRDefault="00BE1F82">
            <w:pPr>
              <w:pStyle w:val="Tekstpodstawowywcity"/>
              <w:tabs>
                <w:tab w:val="left" w:pos="0"/>
                <w:tab w:val="left" w:pos="1080"/>
              </w:tabs>
              <w:snapToGrid w:val="0"/>
              <w:spacing w:line="256" w:lineRule="auto"/>
              <w:ind w:left="0"/>
              <w:jc w:val="center"/>
              <w:rPr>
                <w:b/>
              </w:rPr>
            </w:pPr>
            <w:r>
              <w:rPr>
                <w:b/>
              </w:rPr>
              <w:t>22</w:t>
            </w:r>
          </w:p>
        </w:tc>
        <w:tc>
          <w:tcPr>
            <w:tcW w:w="3403" w:type="dxa"/>
            <w:tcBorders>
              <w:top w:val="single" w:sz="4" w:space="0" w:color="000000"/>
              <w:left w:val="single" w:sz="4" w:space="0" w:color="000000"/>
              <w:bottom w:val="single" w:sz="4" w:space="0" w:color="000000"/>
              <w:right w:val="nil"/>
            </w:tcBorders>
            <w:vAlign w:val="center"/>
            <w:hideMark/>
          </w:tcPr>
          <w:p w14:paraId="56ADEDF3" w14:textId="77777777" w:rsidR="00BE1F82" w:rsidRDefault="00BE1F82">
            <w:pPr>
              <w:pStyle w:val="Tekstpodstawowywcity"/>
              <w:tabs>
                <w:tab w:val="left" w:pos="0"/>
                <w:tab w:val="left" w:pos="1080"/>
              </w:tabs>
              <w:snapToGrid w:val="0"/>
              <w:spacing w:line="256" w:lineRule="auto"/>
              <w:ind w:left="0"/>
              <w:rPr>
                <w:bCs/>
              </w:rPr>
            </w:pPr>
            <w:r>
              <w:rPr>
                <w:bCs/>
              </w:rPr>
              <w:t>Projekt rekultywacji jez. Kraksy</w:t>
            </w:r>
          </w:p>
        </w:tc>
        <w:tc>
          <w:tcPr>
            <w:tcW w:w="1572" w:type="dxa"/>
            <w:tcBorders>
              <w:top w:val="single" w:sz="4" w:space="0" w:color="000000"/>
              <w:left w:val="single" w:sz="4" w:space="0" w:color="000000"/>
              <w:bottom w:val="single" w:sz="4" w:space="0" w:color="000000"/>
              <w:right w:val="nil"/>
            </w:tcBorders>
            <w:vAlign w:val="center"/>
            <w:hideMark/>
          </w:tcPr>
          <w:p w14:paraId="698E705F" w14:textId="77777777" w:rsidR="00BE1F82" w:rsidRDefault="00BE1F82">
            <w:pPr>
              <w:pStyle w:val="Tekstpodstawowywcity"/>
              <w:tabs>
                <w:tab w:val="left" w:pos="0"/>
                <w:tab w:val="left" w:pos="1080"/>
              </w:tabs>
              <w:snapToGrid w:val="0"/>
              <w:spacing w:line="256" w:lineRule="auto"/>
              <w:ind w:left="0"/>
              <w:jc w:val="right"/>
              <w:rPr>
                <w:bCs/>
              </w:rPr>
            </w:pPr>
            <w:r>
              <w:rPr>
                <w:bCs/>
              </w:rPr>
              <w:t>61.500,00</w:t>
            </w:r>
          </w:p>
        </w:tc>
        <w:tc>
          <w:tcPr>
            <w:tcW w:w="1842" w:type="dxa"/>
            <w:tcBorders>
              <w:top w:val="single" w:sz="4" w:space="0" w:color="000000"/>
              <w:left w:val="single" w:sz="4" w:space="0" w:color="000000"/>
              <w:bottom w:val="single" w:sz="4" w:space="0" w:color="000000"/>
              <w:right w:val="nil"/>
            </w:tcBorders>
            <w:vAlign w:val="center"/>
            <w:hideMark/>
          </w:tcPr>
          <w:p w14:paraId="1879D856" w14:textId="77777777" w:rsidR="00BE1F82" w:rsidRDefault="00BE1F82">
            <w:pPr>
              <w:pStyle w:val="Tekstpodstawowywcity"/>
              <w:tabs>
                <w:tab w:val="left" w:pos="0"/>
                <w:tab w:val="left" w:pos="1080"/>
              </w:tabs>
              <w:snapToGrid w:val="0"/>
              <w:spacing w:line="256" w:lineRule="auto"/>
              <w:ind w:left="0"/>
              <w:jc w:val="right"/>
              <w:rPr>
                <w:bCs/>
              </w:rPr>
            </w:pPr>
            <w:r>
              <w:rPr>
                <w:bCs/>
              </w:rPr>
              <w:t>61.500,00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56D1D55"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4F0DBA9C"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3F3D9C06" w14:textId="77777777" w:rsidR="00BE1F82" w:rsidRDefault="00BE1F82">
            <w:pPr>
              <w:pStyle w:val="Tekstpodstawowywcity"/>
              <w:tabs>
                <w:tab w:val="left" w:pos="0"/>
                <w:tab w:val="left" w:pos="1080"/>
              </w:tabs>
              <w:snapToGrid w:val="0"/>
              <w:spacing w:line="256" w:lineRule="auto"/>
              <w:ind w:left="0"/>
              <w:jc w:val="center"/>
              <w:rPr>
                <w:b/>
              </w:rPr>
            </w:pPr>
            <w:r>
              <w:rPr>
                <w:b/>
              </w:rPr>
              <w:t>23</w:t>
            </w:r>
          </w:p>
        </w:tc>
        <w:tc>
          <w:tcPr>
            <w:tcW w:w="3403" w:type="dxa"/>
            <w:tcBorders>
              <w:top w:val="single" w:sz="4" w:space="0" w:color="000000"/>
              <w:left w:val="single" w:sz="4" w:space="0" w:color="000000"/>
              <w:bottom w:val="single" w:sz="4" w:space="0" w:color="000000"/>
              <w:right w:val="nil"/>
            </w:tcBorders>
            <w:vAlign w:val="center"/>
            <w:hideMark/>
          </w:tcPr>
          <w:p w14:paraId="39975CBC" w14:textId="77777777" w:rsidR="00BE1F82" w:rsidRDefault="00BE1F82">
            <w:pPr>
              <w:pStyle w:val="Tekstpodstawowywcity"/>
              <w:tabs>
                <w:tab w:val="left" w:pos="0"/>
                <w:tab w:val="left" w:pos="1080"/>
              </w:tabs>
              <w:snapToGrid w:val="0"/>
              <w:spacing w:line="256" w:lineRule="auto"/>
              <w:ind w:left="0"/>
              <w:rPr>
                <w:bCs/>
              </w:rPr>
            </w:pPr>
            <w:r>
              <w:rPr>
                <w:bCs/>
              </w:rPr>
              <w:t>Poprawa oferty kulturalnej i rekreacyjnej na terenie rewitalizowanym miasta Biskupiec (etap II)</w:t>
            </w:r>
          </w:p>
        </w:tc>
        <w:tc>
          <w:tcPr>
            <w:tcW w:w="1572" w:type="dxa"/>
            <w:tcBorders>
              <w:top w:val="single" w:sz="4" w:space="0" w:color="000000"/>
              <w:left w:val="single" w:sz="4" w:space="0" w:color="000000"/>
              <w:bottom w:val="single" w:sz="4" w:space="0" w:color="000000"/>
              <w:right w:val="nil"/>
            </w:tcBorders>
            <w:vAlign w:val="center"/>
            <w:hideMark/>
          </w:tcPr>
          <w:p w14:paraId="7ECD67DE" w14:textId="77777777" w:rsidR="00BE1F82" w:rsidRDefault="00BE1F82">
            <w:pPr>
              <w:pStyle w:val="Tekstpodstawowywcity"/>
              <w:tabs>
                <w:tab w:val="left" w:pos="0"/>
                <w:tab w:val="left" w:pos="1080"/>
              </w:tabs>
              <w:snapToGrid w:val="0"/>
              <w:spacing w:line="256" w:lineRule="auto"/>
              <w:ind w:left="0"/>
              <w:jc w:val="right"/>
              <w:rPr>
                <w:bCs/>
              </w:rPr>
            </w:pPr>
            <w:r>
              <w:rPr>
                <w:bCs/>
              </w:rPr>
              <w:t>2.591.539,71</w:t>
            </w:r>
          </w:p>
        </w:tc>
        <w:tc>
          <w:tcPr>
            <w:tcW w:w="1842" w:type="dxa"/>
            <w:tcBorders>
              <w:top w:val="single" w:sz="4" w:space="0" w:color="000000"/>
              <w:left w:val="single" w:sz="4" w:space="0" w:color="000000"/>
              <w:bottom w:val="single" w:sz="4" w:space="0" w:color="000000"/>
              <w:right w:val="nil"/>
            </w:tcBorders>
            <w:vAlign w:val="center"/>
            <w:hideMark/>
          </w:tcPr>
          <w:p w14:paraId="2916AC1B" w14:textId="77777777" w:rsidR="00BE1F82" w:rsidRDefault="00BE1F82">
            <w:pPr>
              <w:pStyle w:val="Tekstpodstawowywcity"/>
              <w:tabs>
                <w:tab w:val="left" w:pos="0"/>
                <w:tab w:val="left" w:pos="1080"/>
              </w:tabs>
              <w:snapToGrid w:val="0"/>
              <w:spacing w:line="256" w:lineRule="auto"/>
              <w:ind w:left="0"/>
              <w:jc w:val="right"/>
              <w:rPr>
                <w:bCs/>
              </w:rPr>
            </w:pPr>
            <w:r>
              <w:rPr>
                <w:bCs/>
              </w:rPr>
              <w:t>2.582.040,71</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65D55668" w14:textId="77777777" w:rsidR="00BE1F82" w:rsidRDefault="00BE1F82">
            <w:pPr>
              <w:pStyle w:val="Tekstpodstawowywcity"/>
              <w:tabs>
                <w:tab w:val="left" w:pos="0"/>
                <w:tab w:val="left" w:pos="1080"/>
              </w:tabs>
              <w:snapToGrid w:val="0"/>
              <w:spacing w:line="256" w:lineRule="auto"/>
              <w:ind w:left="0"/>
              <w:jc w:val="center"/>
            </w:pPr>
            <w:r>
              <w:t>Inwestycja zakończona</w:t>
            </w:r>
          </w:p>
          <w:p w14:paraId="4460C260" w14:textId="77777777" w:rsidR="00BE1F82" w:rsidRDefault="00BE1F82">
            <w:pPr>
              <w:pStyle w:val="Tekstpodstawowywcity"/>
              <w:tabs>
                <w:tab w:val="left" w:pos="0"/>
                <w:tab w:val="left" w:pos="1080"/>
              </w:tabs>
              <w:snapToGrid w:val="0"/>
              <w:spacing w:line="256" w:lineRule="auto"/>
              <w:ind w:left="0"/>
              <w:jc w:val="center"/>
            </w:pPr>
            <w:proofErr w:type="spellStart"/>
            <w:r>
              <w:t>Dof</w:t>
            </w:r>
            <w:proofErr w:type="spellEnd"/>
            <w:r>
              <w:t>. z UE</w:t>
            </w:r>
          </w:p>
        </w:tc>
      </w:tr>
      <w:tr w:rsidR="00BE1F82" w14:paraId="49EB7805"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5CBCD56D" w14:textId="77777777" w:rsidR="00BE1F82" w:rsidRDefault="00BE1F82">
            <w:pPr>
              <w:pStyle w:val="Tekstpodstawowywcity"/>
              <w:tabs>
                <w:tab w:val="left" w:pos="0"/>
                <w:tab w:val="left" w:pos="1080"/>
              </w:tabs>
              <w:snapToGrid w:val="0"/>
              <w:spacing w:line="256" w:lineRule="auto"/>
              <w:ind w:left="0"/>
              <w:jc w:val="center"/>
              <w:rPr>
                <w:b/>
              </w:rPr>
            </w:pPr>
            <w:r>
              <w:rPr>
                <w:b/>
              </w:rPr>
              <w:t>24</w:t>
            </w:r>
          </w:p>
        </w:tc>
        <w:tc>
          <w:tcPr>
            <w:tcW w:w="3403" w:type="dxa"/>
            <w:tcBorders>
              <w:top w:val="single" w:sz="4" w:space="0" w:color="000000"/>
              <w:left w:val="single" w:sz="4" w:space="0" w:color="000000"/>
              <w:bottom w:val="single" w:sz="4" w:space="0" w:color="000000"/>
              <w:right w:val="nil"/>
            </w:tcBorders>
            <w:vAlign w:val="center"/>
            <w:hideMark/>
          </w:tcPr>
          <w:p w14:paraId="53549FDF" w14:textId="77777777" w:rsidR="00BE1F82" w:rsidRDefault="00BE1F82">
            <w:pPr>
              <w:pStyle w:val="Tekstpodstawowywcity"/>
              <w:tabs>
                <w:tab w:val="left" w:pos="0"/>
                <w:tab w:val="left" w:pos="1080"/>
              </w:tabs>
              <w:snapToGrid w:val="0"/>
              <w:spacing w:line="256" w:lineRule="auto"/>
              <w:ind w:left="0"/>
              <w:rPr>
                <w:bCs/>
              </w:rPr>
            </w:pPr>
            <w:r>
              <w:rPr>
                <w:bCs/>
              </w:rPr>
              <w:t>Zakup pomostu wędkarskiego w Biesówku</w:t>
            </w:r>
          </w:p>
        </w:tc>
        <w:tc>
          <w:tcPr>
            <w:tcW w:w="1572" w:type="dxa"/>
            <w:tcBorders>
              <w:top w:val="single" w:sz="4" w:space="0" w:color="000000"/>
              <w:left w:val="single" w:sz="4" w:space="0" w:color="000000"/>
              <w:bottom w:val="single" w:sz="4" w:space="0" w:color="000000"/>
              <w:right w:val="nil"/>
            </w:tcBorders>
            <w:vAlign w:val="center"/>
            <w:hideMark/>
          </w:tcPr>
          <w:p w14:paraId="70860FB7" w14:textId="77777777" w:rsidR="00BE1F82" w:rsidRDefault="00BE1F82">
            <w:pPr>
              <w:pStyle w:val="Tekstpodstawowywcity"/>
              <w:tabs>
                <w:tab w:val="left" w:pos="0"/>
                <w:tab w:val="left" w:pos="1080"/>
              </w:tabs>
              <w:snapToGrid w:val="0"/>
              <w:spacing w:line="256" w:lineRule="auto"/>
              <w:ind w:left="0"/>
              <w:jc w:val="right"/>
              <w:rPr>
                <w:bCs/>
              </w:rPr>
            </w:pPr>
            <w:r>
              <w:rPr>
                <w:bCs/>
              </w:rPr>
              <w:t>25.000,00</w:t>
            </w:r>
          </w:p>
        </w:tc>
        <w:tc>
          <w:tcPr>
            <w:tcW w:w="1842" w:type="dxa"/>
            <w:tcBorders>
              <w:top w:val="single" w:sz="4" w:space="0" w:color="000000"/>
              <w:left w:val="single" w:sz="4" w:space="0" w:color="000000"/>
              <w:bottom w:val="single" w:sz="4" w:space="0" w:color="000000"/>
              <w:right w:val="nil"/>
            </w:tcBorders>
            <w:vAlign w:val="center"/>
            <w:hideMark/>
          </w:tcPr>
          <w:p w14:paraId="6215DA49" w14:textId="77777777" w:rsidR="00BE1F82" w:rsidRDefault="00BE1F82">
            <w:pPr>
              <w:pStyle w:val="Tekstpodstawowywcity"/>
              <w:tabs>
                <w:tab w:val="left" w:pos="0"/>
                <w:tab w:val="left" w:pos="1080"/>
              </w:tabs>
              <w:snapToGrid w:val="0"/>
              <w:spacing w:line="256" w:lineRule="auto"/>
              <w:ind w:left="0"/>
              <w:jc w:val="right"/>
              <w:rPr>
                <w:bCs/>
              </w:rPr>
            </w:pPr>
            <w:r>
              <w:rPr>
                <w:bCs/>
              </w:rPr>
              <w:t>25.000,00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B6417A1"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091AAAC7"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9682D75" w14:textId="77777777" w:rsidR="00BE1F82" w:rsidRDefault="00BE1F82">
            <w:pPr>
              <w:pStyle w:val="Tekstpodstawowywcity"/>
              <w:tabs>
                <w:tab w:val="left" w:pos="0"/>
                <w:tab w:val="left" w:pos="1080"/>
              </w:tabs>
              <w:snapToGrid w:val="0"/>
              <w:spacing w:line="256" w:lineRule="auto"/>
              <w:ind w:left="0"/>
              <w:jc w:val="center"/>
              <w:rPr>
                <w:b/>
              </w:rPr>
            </w:pPr>
            <w:r>
              <w:rPr>
                <w:b/>
              </w:rPr>
              <w:t>25</w:t>
            </w:r>
          </w:p>
        </w:tc>
        <w:tc>
          <w:tcPr>
            <w:tcW w:w="3403" w:type="dxa"/>
            <w:tcBorders>
              <w:top w:val="single" w:sz="4" w:space="0" w:color="000000"/>
              <w:left w:val="single" w:sz="4" w:space="0" w:color="000000"/>
              <w:bottom w:val="single" w:sz="4" w:space="0" w:color="000000"/>
              <w:right w:val="nil"/>
            </w:tcBorders>
            <w:vAlign w:val="center"/>
            <w:hideMark/>
          </w:tcPr>
          <w:p w14:paraId="5CA4D2F2" w14:textId="77777777" w:rsidR="00BE1F82" w:rsidRDefault="00BE1F82">
            <w:pPr>
              <w:pStyle w:val="Tekstpodstawowywcity"/>
              <w:tabs>
                <w:tab w:val="left" w:pos="0"/>
                <w:tab w:val="left" w:pos="1080"/>
              </w:tabs>
              <w:snapToGrid w:val="0"/>
              <w:spacing w:line="256" w:lineRule="auto"/>
              <w:ind w:left="0"/>
              <w:rPr>
                <w:bCs/>
              </w:rPr>
            </w:pPr>
            <w:r>
              <w:rPr>
                <w:bCs/>
              </w:rPr>
              <w:t>Zagospodarowanie terenów rekreacyjno-sportowych w Najdymowie – zakup urządzeń</w:t>
            </w:r>
          </w:p>
        </w:tc>
        <w:tc>
          <w:tcPr>
            <w:tcW w:w="1572" w:type="dxa"/>
            <w:tcBorders>
              <w:top w:val="single" w:sz="4" w:space="0" w:color="000000"/>
              <w:left w:val="single" w:sz="4" w:space="0" w:color="000000"/>
              <w:bottom w:val="single" w:sz="4" w:space="0" w:color="000000"/>
              <w:right w:val="nil"/>
            </w:tcBorders>
            <w:vAlign w:val="center"/>
            <w:hideMark/>
          </w:tcPr>
          <w:p w14:paraId="3A3D67E7" w14:textId="77777777" w:rsidR="00BE1F82" w:rsidRDefault="00BE1F82">
            <w:pPr>
              <w:pStyle w:val="Tekstpodstawowywcity"/>
              <w:tabs>
                <w:tab w:val="left" w:pos="0"/>
                <w:tab w:val="left" w:pos="1080"/>
              </w:tabs>
              <w:snapToGrid w:val="0"/>
              <w:spacing w:line="256" w:lineRule="auto"/>
              <w:ind w:left="0"/>
              <w:jc w:val="right"/>
              <w:rPr>
                <w:bCs/>
              </w:rPr>
            </w:pPr>
            <w:r>
              <w:rPr>
                <w:bCs/>
              </w:rPr>
              <w:t>18.204,00</w:t>
            </w:r>
          </w:p>
        </w:tc>
        <w:tc>
          <w:tcPr>
            <w:tcW w:w="1842" w:type="dxa"/>
            <w:tcBorders>
              <w:top w:val="single" w:sz="4" w:space="0" w:color="000000"/>
              <w:left w:val="single" w:sz="4" w:space="0" w:color="000000"/>
              <w:bottom w:val="single" w:sz="4" w:space="0" w:color="000000"/>
              <w:right w:val="nil"/>
            </w:tcBorders>
            <w:vAlign w:val="center"/>
            <w:hideMark/>
          </w:tcPr>
          <w:p w14:paraId="60C7E886" w14:textId="77777777" w:rsidR="00BE1F82" w:rsidRDefault="00BE1F82">
            <w:pPr>
              <w:pStyle w:val="Tekstpodstawowywcity"/>
              <w:tabs>
                <w:tab w:val="left" w:pos="0"/>
                <w:tab w:val="left" w:pos="1080"/>
              </w:tabs>
              <w:snapToGrid w:val="0"/>
              <w:spacing w:line="256" w:lineRule="auto"/>
              <w:ind w:left="0"/>
              <w:jc w:val="right"/>
              <w:rPr>
                <w:bCs/>
              </w:rPr>
            </w:pPr>
            <w:r>
              <w:rPr>
                <w:bCs/>
              </w:rPr>
              <w:t>18.204,00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0305430"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198A1E92"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5F165927" w14:textId="77777777" w:rsidR="00BE1F82" w:rsidRDefault="00BE1F82">
            <w:pPr>
              <w:pStyle w:val="Tekstpodstawowywcity"/>
              <w:tabs>
                <w:tab w:val="left" w:pos="0"/>
                <w:tab w:val="left" w:pos="1080"/>
              </w:tabs>
              <w:snapToGrid w:val="0"/>
              <w:spacing w:line="256" w:lineRule="auto"/>
              <w:ind w:left="0"/>
              <w:jc w:val="center"/>
              <w:rPr>
                <w:b/>
              </w:rPr>
            </w:pPr>
            <w:r>
              <w:rPr>
                <w:b/>
              </w:rPr>
              <w:t>26</w:t>
            </w:r>
          </w:p>
        </w:tc>
        <w:tc>
          <w:tcPr>
            <w:tcW w:w="3403" w:type="dxa"/>
            <w:tcBorders>
              <w:top w:val="single" w:sz="4" w:space="0" w:color="000000"/>
              <w:left w:val="single" w:sz="4" w:space="0" w:color="000000"/>
              <w:bottom w:val="single" w:sz="4" w:space="0" w:color="000000"/>
              <w:right w:val="nil"/>
            </w:tcBorders>
            <w:vAlign w:val="center"/>
            <w:hideMark/>
          </w:tcPr>
          <w:p w14:paraId="7767043B" w14:textId="77777777" w:rsidR="00BE1F82" w:rsidRDefault="00BE1F82">
            <w:pPr>
              <w:pStyle w:val="Tekstpodstawowywcity"/>
              <w:tabs>
                <w:tab w:val="left" w:pos="0"/>
                <w:tab w:val="left" w:pos="1080"/>
              </w:tabs>
              <w:snapToGrid w:val="0"/>
              <w:spacing w:line="256" w:lineRule="auto"/>
              <w:ind w:left="0"/>
              <w:rPr>
                <w:bCs/>
              </w:rPr>
            </w:pPr>
            <w:r>
              <w:rPr>
                <w:bCs/>
              </w:rPr>
              <w:t>Wyposażenie placu zabaw w Borkach Wielkich</w:t>
            </w:r>
          </w:p>
        </w:tc>
        <w:tc>
          <w:tcPr>
            <w:tcW w:w="1572" w:type="dxa"/>
            <w:tcBorders>
              <w:top w:val="single" w:sz="4" w:space="0" w:color="000000"/>
              <w:left w:val="single" w:sz="4" w:space="0" w:color="000000"/>
              <w:bottom w:val="single" w:sz="4" w:space="0" w:color="000000"/>
              <w:right w:val="nil"/>
            </w:tcBorders>
            <w:vAlign w:val="center"/>
            <w:hideMark/>
          </w:tcPr>
          <w:p w14:paraId="461A4E2F" w14:textId="77777777" w:rsidR="00BE1F82" w:rsidRDefault="00BE1F82">
            <w:pPr>
              <w:pStyle w:val="Tekstpodstawowywcity"/>
              <w:tabs>
                <w:tab w:val="left" w:pos="0"/>
                <w:tab w:val="left" w:pos="1080"/>
              </w:tabs>
              <w:snapToGrid w:val="0"/>
              <w:spacing w:line="256" w:lineRule="auto"/>
              <w:ind w:left="0"/>
              <w:jc w:val="right"/>
              <w:rPr>
                <w:bCs/>
              </w:rPr>
            </w:pPr>
            <w:r>
              <w:rPr>
                <w:bCs/>
              </w:rPr>
              <w:t>30.218,94</w:t>
            </w:r>
          </w:p>
        </w:tc>
        <w:tc>
          <w:tcPr>
            <w:tcW w:w="1842" w:type="dxa"/>
            <w:tcBorders>
              <w:top w:val="single" w:sz="4" w:space="0" w:color="000000"/>
              <w:left w:val="single" w:sz="4" w:space="0" w:color="000000"/>
              <w:bottom w:val="single" w:sz="4" w:space="0" w:color="000000"/>
              <w:right w:val="nil"/>
            </w:tcBorders>
            <w:vAlign w:val="center"/>
            <w:hideMark/>
          </w:tcPr>
          <w:p w14:paraId="7A363990" w14:textId="77777777" w:rsidR="00BE1F82" w:rsidRDefault="00BE1F82">
            <w:pPr>
              <w:pStyle w:val="Tekstpodstawowywcity"/>
              <w:tabs>
                <w:tab w:val="left" w:pos="0"/>
                <w:tab w:val="left" w:pos="1080"/>
              </w:tabs>
              <w:snapToGrid w:val="0"/>
              <w:spacing w:line="256" w:lineRule="auto"/>
              <w:ind w:left="0"/>
              <w:jc w:val="right"/>
              <w:rPr>
                <w:bCs/>
              </w:rPr>
            </w:pPr>
            <w:r>
              <w:rPr>
                <w:bCs/>
              </w:rPr>
              <w:t>30.218,94</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0D4B3703"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2A1F9187"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2C38E85" w14:textId="77777777" w:rsidR="00BE1F82" w:rsidRDefault="00BE1F82">
            <w:pPr>
              <w:pStyle w:val="Tekstpodstawowywcity"/>
              <w:tabs>
                <w:tab w:val="left" w:pos="0"/>
                <w:tab w:val="left" w:pos="1080"/>
              </w:tabs>
              <w:snapToGrid w:val="0"/>
              <w:spacing w:line="256" w:lineRule="auto"/>
              <w:ind w:left="0"/>
              <w:jc w:val="center"/>
              <w:rPr>
                <w:b/>
              </w:rPr>
            </w:pPr>
            <w:r>
              <w:rPr>
                <w:b/>
              </w:rPr>
              <w:t>27</w:t>
            </w:r>
          </w:p>
        </w:tc>
        <w:tc>
          <w:tcPr>
            <w:tcW w:w="3403" w:type="dxa"/>
            <w:tcBorders>
              <w:top w:val="single" w:sz="4" w:space="0" w:color="000000"/>
              <w:left w:val="single" w:sz="4" w:space="0" w:color="000000"/>
              <w:bottom w:val="single" w:sz="4" w:space="0" w:color="000000"/>
              <w:right w:val="nil"/>
            </w:tcBorders>
            <w:vAlign w:val="center"/>
            <w:hideMark/>
          </w:tcPr>
          <w:p w14:paraId="033F6919" w14:textId="77777777" w:rsidR="00BE1F82" w:rsidRDefault="00BE1F82">
            <w:pPr>
              <w:pStyle w:val="Tekstpodstawowywcity"/>
              <w:tabs>
                <w:tab w:val="left" w:pos="0"/>
                <w:tab w:val="left" w:pos="1080"/>
              </w:tabs>
              <w:snapToGrid w:val="0"/>
              <w:spacing w:line="256" w:lineRule="auto"/>
              <w:ind w:left="0"/>
              <w:rPr>
                <w:bCs/>
              </w:rPr>
            </w:pPr>
            <w:r>
              <w:rPr>
                <w:bCs/>
              </w:rPr>
              <w:t>Wyposażenie placu zabaw w Czerwonce</w:t>
            </w:r>
          </w:p>
        </w:tc>
        <w:tc>
          <w:tcPr>
            <w:tcW w:w="1572" w:type="dxa"/>
            <w:tcBorders>
              <w:top w:val="single" w:sz="4" w:space="0" w:color="000000"/>
              <w:left w:val="single" w:sz="4" w:space="0" w:color="000000"/>
              <w:bottom w:val="single" w:sz="4" w:space="0" w:color="000000"/>
              <w:right w:val="nil"/>
            </w:tcBorders>
            <w:vAlign w:val="center"/>
            <w:hideMark/>
          </w:tcPr>
          <w:p w14:paraId="32AFA353" w14:textId="77777777" w:rsidR="00BE1F82" w:rsidRDefault="00BE1F82">
            <w:pPr>
              <w:pStyle w:val="Tekstpodstawowywcity"/>
              <w:tabs>
                <w:tab w:val="left" w:pos="0"/>
                <w:tab w:val="left" w:pos="1080"/>
              </w:tabs>
              <w:snapToGrid w:val="0"/>
              <w:spacing w:line="256" w:lineRule="auto"/>
              <w:ind w:left="0"/>
              <w:jc w:val="right"/>
              <w:rPr>
                <w:bCs/>
              </w:rPr>
            </w:pPr>
            <w:r>
              <w:rPr>
                <w:bCs/>
              </w:rPr>
              <w:t>21.000,00</w:t>
            </w:r>
          </w:p>
        </w:tc>
        <w:tc>
          <w:tcPr>
            <w:tcW w:w="1842" w:type="dxa"/>
            <w:tcBorders>
              <w:top w:val="single" w:sz="4" w:space="0" w:color="000000"/>
              <w:left w:val="single" w:sz="4" w:space="0" w:color="000000"/>
              <w:bottom w:val="single" w:sz="4" w:space="0" w:color="000000"/>
              <w:right w:val="nil"/>
            </w:tcBorders>
            <w:vAlign w:val="center"/>
            <w:hideMark/>
          </w:tcPr>
          <w:p w14:paraId="17196652" w14:textId="77777777" w:rsidR="00BE1F82" w:rsidRDefault="00BE1F82">
            <w:pPr>
              <w:pStyle w:val="Tekstpodstawowywcity"/>
              <w:tabs>
                <w:tab w:val="left" w:pos="0"/>
                <w:tab w:val="left" w:pos="1080"/>
              </w:tabs>
              <w:snapToGrid w:val="0"/>
              <w:spacing w:line="256" w:lineRule="auto"/>
              <w:ind w:left="0"/>
              <w:jc w:val="right"/>
              <w:rPr>
                <w:bCs/>
              </w:rPr>
            </w:pPr>
            <w:r>
              <w:rPr>
                <w:bCs/>
              </w:rPr>
              <w:t>21.000,00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447726FD"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36D60388"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81EA4D0" w14:textId="77777777" w:rsidR="00BE1F82" w:rsidRDefault="00BE1F82">
            <w:pPr>
              <w:pStyle w:val="Tekstpodstawowywcity"/>
              <w:tabs>
                <w:tab w:val="left" w:pos="0"/>
                <w:tab w:val="left" w:pos="1080"/>
              </w:tabs>
              <w:snapToGrid w:val="0"/>
              <w:spacing w:line="256" w:lineRule="auto"/>
              <w:ind w:left="0"/>
              <w:jc w:val="center"/>
              <w:rPr>
                <w:b/>
              </w:rPr>
            </w:pPr>
            <w:r>
              <w:rPr>
                <w:b/>
              </w:rPr>
              <w:t>28</w:t>
            </w:r>
          </w:p>
        </w:tc>
        <w:tc>
          <w:tcPr>
            <w:tcW w:w="3403" w:type="dxa"/>
            <w:tcBorders>
              <w:top w:val="single" w:sz="4" w:space="0" w:color="000000"/>
              <w:left w:val="single" w:sz="4" w:space="0" w:color="000000"/>
              <w:bottom w:val="single" w:sz="4" w:space="0" w:color="000000"/>
              <w:right w:val="nil"/>
            </w:tcBorders>
            <w:vAlign w:val="center"/>
            <w:hideMark/>
          </w:tcPr>
          <w:p w14:paraId="6AA57EF3" w14:textId="77777777" w:rsidR="00BE1F82" w:rsidRDefault="00BE1F82">
            <w:pPr>
              <w:pStyle w:val="Tekstpodstawowywcity"/>
              <w:tabs>
                <w:tab w:val="left" w:pos="0"/>
                <w:tab w:val="left" w:pos="1080"/>
              </w:tabs>
              <w:snapToGrid w:val="0"/>
              <w:spacing w:line="256" w:lineRule="auto"/>
              <w:ind w:left="0"/>
              <w:rPr>
                <w:bCs/>
              </w:rPr>
            </w:pPr>
            <w:r>
              <w:rPr>
                <w:bCs/>
              </w:rPr>
              <w:t>Wyposażenie placu zabaw w Parleza Wielka</w:t>
            </w:r>
          </w:p>
        </w:tc>
        <w:tc>
          <w:tcPr>
            <w:tcW w:w="1572" w:type="dxa"/>
            <w:tcBorders>
              <w:top w:val="single" w:sz="4" w:space="0" w:color="000000"/>
              <w:left w:val="single" w:sz="4" w:space="0" w:color="000000"/>
              <w:bottom w:val="single" w:sz="4" w:space="0" w:color="000000"/>
              <w:right w:val="nil"/>
            </w:tcBorders>
            <w:vAlign w:val="center"/>
            <w:hideMark/>
          </w:tcPr>
          <w:p w14:paraId="6A0423BD" w14:textId="77777777" w:rsidR="00BE1F82" w:rsidRDefault="00BE1F82">
            <w:pPr>
              <w:pStyle w:val="Tekstpodstawowywcity"/>
              <w:tabs>
                <w:tab w:val="left" w:pos="0"/>
                <w:tab w:val="left" w:pos="1080"/>
              </w:tabs>
              <w:snapToGrid w:val="0"/>
              <w:spacing w:line="256" w:lineRule="auto"/>
              <w:ind w:left="0"/>
              <w:jc w:val="right"/>
              <w:rPr>
                <w:bCs/>
              </w:rPr>
            </w:pPr>
            <w:r>
              <w:rPr>
                <w:bCs/>
              </w:rPr>
              <w:t>11.669,09</w:t>
            </w:r>
          </w:p>
        </w:tc>
        <w:tc>
          <w:tcPr>
            <w:tcW w:w="1842" w:type="dxa"/>
            <w:tcBorders>
              <w:top w:val="single" w:sz="4" w:space="0" w:color="000000"/>
              <w:left w:val="single" w:sz="4" w:space="0" w:color="000000"/>
              <w:bottom w:val="single" w:sz="4" w:space="0" w:color="000000"/>
              <w:right w:val="nil"/>
            </w:tcBorders>
            <w:vAlign w:val="center"/>
            <w:hideMark/>
          </w:tcPr>
          <w:p w14:paraId="3BDC0657" w14:textId="77777777" w:rsidR="00BE1F82" w:rsidRDefault="00BE1F82">
            <w:pPr>
              <w:pStyle w:val="Tekstpodstawowywcity"/>
              <w:tabs>
                <w:tab w:val="left" w:pos="0"/>
                <w:tab w:val="left" w:pos="1080"/>
              </w:tabs>
              <w:snapToGrid w:val="0"/>
              <w:spacing w:line="256" w:lineRule="auto"/>
              <w:ind w:left="0"/>
              <w:jc w:val="right"/>
              <w:rPr>
                <w:bCs/>
              </w:rPr>
            </w:pPr>
            <w:r>
              <w:rPr>
                <w:bCs/>
              </w:rPr>
              <w:t>11.669,09</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02EC1B0A"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66688632"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4B525B63" w14:textId="77777777" w:rsidR="00BE1F82" w:rsidRDefault="00BE1F82">
            <w:pPr>
              <w:pStyle w:val="Tekstpodstawowywcity"/>
              <w:tabs>
                <w:tab w:val="left" w:pos="0"/>
                <w:tab w:val="left" w:pos="1080"/>
              </w:tabs>
              <w:snapToGrid w:val="0"/>
              <w:spacing w:line="256" w:lineRule="auto"/>
              <w:ind w:left="0"/>
              <w:jc w:val="center"/>
              <w:rPr>
                <w:b/>
              </w:rPr>
            </w:pPr>
            <w:r>
              <w:rPr>
                <w:b/>
              </w:rPr>
              <w:t>29</w:t>
            </w:r>
          </w:p>
        </w:tc>
        <w:tc>
          <w:tcPr>
            <w:tcW w:w="3403" w:type="dxa"/>
            <w:tcBorders>
              <w:top w:val="single" w:sz="4" w:space="0" w:color="000000"/>
              <w:left w:val="single" w:sz="4" w:space="0" w:color="000000"/>
              <w:bottom w:val="single" w:sz="4" w:space="0" w:color="000000"/>
              <w:right w:val="nil"/>
            </w:tcBorders>
            <w:vAlign w:val="center"/>
            <w:hideMark/>
          </w:tcPr>
          <w:p w14:paraId="3188D3C9" w14:textId="77777777" w:rsidR="00BE1F82" w:rsidRDefault="00BE1F82">
            <w:pPr>
              <w:pStyle w:val="Tekstpodstawowywcity"/>
              <w:tabs>
                <w:tab w:val="left" w:pos="0"/>
                <w:tab w:val="left" w:pos="1080"/>
              </w:tabs>
              <w:snapToGrid w:val="0"/>
              <w:spacing w:line="256" w:lineRule="auto"/>
              <w:ind w:left="0"/>
              <w:rPr>
                <w:bCs/>
              </w:rPr>
            </w:pPr>
            <w:r>
              <w:rPr>
                <w:bCs/>
              </w:rPr>
              <w:t>Zakup rowerów wodnych i kajaków dla sołectwa Rasząg</w:t>
            </w:r>
          </w:p>
        </w:tc>
        <w:tc>
          <w:tcPr>
            <w:tcW w:w="1572" w:type="dxa"/>
            <w:tcBorders>
              <w:top w:val="single" w:sz="4" w:space="0" w:color="000000"/>
              <w:left w:val="single" w:sz="4" w:space="0" w:color="000000"/>
              <w:bottom w:val="single" w:sz="4" w:space="0" w:color="000000"/>
              <w:right w:val="nil"/>
            </w:tcBorders>
            <w:vAlign w:val="center"/>
            <w:hideMark/>
          </w:tcPr>
          <w:p w14:paraId="6931924B" w14:textId="77777777" w:rsidR="00BE1F82" w:rsidRDefault="00BE1F82">
            <w:pPr>
              <w:pStyle w:val="Tekstpodstawowywcity"/>
              <w:tabs>
                <w:tab w:val="left" w:pos="0"/>
                <w:tab w:val="left" w:pos="1080"/>
              </w:tabs>
              <w:snapToGrid w:val="0"/>
              <w:spacing w:line="256" w:lineRule="auto"/>
              <w:ind w:left="0"/>
              <w:jc w:val="right"/>
              <w:rPr>
                <w:bCs/>
              </w:rPr>
            </w:pPr>
            <w:r>
              <w:rPr>
                <w:bCs/>
              </w:rPr>
              <w:t>16.750,00</w:t>
            </w:r>
          </w:p>
        </w:tc>
        <w:tc>
          <w:tcPr>
            <w:tcW w:w="1842" w:type="dxa"/>
            <w:tcBorders>
              <w:top w:val="single" w:sz="4" w:space="0" w:color="000000"/>
              <w:left w:val="single" w:sz="4" w:space="0" w:color="000000"/>
              <w:bottom w:val="single" w:sz="4" w:space="0" w:color="000000"/>
              <w:right w:val="nil"/>
            </w:tcBorders>
            <w:vAlign w:val="center"/>
            <w:hideMark/>
          </w:tcPr>
          <w:p w14:paraId="2DC64401" w14:textId="77777777" w:rsidR="00BE1F82" w:rsidRDefault="00BE1F82">
            <w:pPr>
              <w:pStyle w:val="Tekstpodstawowywcity"/>
              <w:tabs>
                <w:tab w:val="left" w:pos="0"/>
                <w:tab w:val="left" w:pos="1080"/>
              </w:tabs>
              <w:snapToGrid w:val="0"/>
              <w:spacing w:line="256" w:lineRule="auto"/>
              <w:ind w:left="0"/>
              <w:jc w:val="right"/>
              <w:rPr>
                <w:bCs/>
              </w:rPr>
            </w:pPr>
            <w:r>
              <w:rPr>
                <w:bCs/>
              </w:rPr>
              <w:t>16.750,00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2A2B9E66"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6750710C"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52F10F85" w14:textId="77777777" w:rsidR="00BE1F82" w:rsidRDefault="00BE1F82">
            <w:pPr>
              <w:pStyle w:val="Tekstpodstawowywcity"/>
              <w:tabs>
                <w:tab w:val="left" w:pos="0"/>
                <w:tab w:val="left" w:pos="1080"/>
              </w:tabs>
              <w:snapToGrid w:val="0"/>
              <w:spacing w:line="256" w:lineRule="auto"/>
              <w:ind w:left="0"/>
              <w:jc w:val="center"/>
              <w:rPr>
                <w:b/>
              </w:rPr>
            </w:pPr>
            <w:r>
              <w:rPr>
                <w:b/>
              </w:rPr>
              <w:t>30</w:t>
            </w:r>
          </w:p>
        </w:tc>
        <w:tc>
          <w:tcPr>
            <w:tcW w:w="3403" w:type="dxa"/>
            <w:tcBorders>
              <w:top w:val="single" w:sz="4" w:space="0" w:color="000000"/>
              <w:left w:val="single" w:sz="4" w:space="0" w:color="000000"/>
              <w:bottom w:val="single" w:sz="4" w:space="0" w:color="000000"/>
              <w:right w:val="nil"/>
            </w:tcBorders>
            <w:vAlign w:val="center"/>
            <w:hideMark/>
          </w:tcPr>
          <w:p w14:paraId="04ED359D" w14:textId="77777777" w:rsidR="00BE1F82" w:rsidRDefault="00BE1F82">
            <w:pPr>
              <w:pStyle w:val="Tekstpodstawowywcity"/>
              <w:tabs>
                <w:tab w:val="left" w:pos="0"/>
                <w:tab w:val="left" w:pos="1080"/>
              </w:tabs>
              <w:snapToGrid w:val="0"/>
              <w:spacing w:line="256" w:lineRule="auto"/>
              <w:ind w:left="0"/>
              <w:rPr>
                <w:bCs/>
              </w:rPr>
            </w:pPr>
            <w:r>
              <w:rPr>
                <w:bCs/>
              </w:rPr>
              <w:t>Modernizacja świetlicy w Sadowie</w:t>
            </w:r>
          </w:p>
        </w:tc>
        <w:tc>
          <w:tcPr>
            <w:tcW w:w="1572" w:type="dxa"/>
            <w:tcBorders>
              <w:top w:val="single" w:sz="4" w:space="0" w:color="000000"/>
              <w:left w:val="single" w:sz="4" w:space="0" w:color="000000"/>
              <w:bottom w:val="single" w:sz="4" w:space="0" w:color="000000"/>
              <w:right w:val="nil"/>
            </w:tcBorders>
            <w:vAlign w:val="center"/>
            <w:hideMark/>
          </w:tcPr>
          <w:p w14:paraId="1B2E88C7" w14:textId="77777777" w:rsidR="00BE1F82" w:rsidRDefault="00BE1F82">
            <w:pPr>
              <w:pStyle w:val="Tekstpodstawowywcity"/>
              <w:tabs>
                <w:tab w:val="left" w:pos="0"/>
                <w:tab w:val="left" w:pos="1080"/>
              </w:tabs>
              <w:snapToGrid w:val="0"/>
              <w:spacing w:line="256" w:lineRule="auto"/>
              <w:ind w:left="0"/>
              <w:jc w:val="right"/>
              <w:rPr>
                <w:bCs/>
              </w:rPr>
            </w:pPr>
            <w:r>
              <w:rPr>
                <w:bCs/>
              </w:rPr>
              <w:t>13.472,00</w:t>
            </w:r>
          </w:p>
        </w:tc>
        <w:tc>
          <w:tcPr>
            <w:tcW w:w="1842" w:type="dxa"/>
            <w:tcBorders>
              <w:top w:val="single" w:sz="4" w:space="0" w:color="000000"/>
              <w:left w:val="single" w:sz="4" w:space="0" w:color="000000"/>
              <w:bottom w:val="single" w:sz="4" w:space="0" w:color="000000"/>
              <w:right w:val="nil"/>
            </w:tcBorders>
            <w:vAlign w:val="center"/>
            <w:hideMark/>
          </w:tcPr>
          <w:p w14:paraId="6341EB5F" w14:textId="77777777" w:rsidR="00BE1F82" w:rsidRDefault="00BE1F82">
            <w:pPr>
              <w:pStyle w:val="Tekstpodstawowywcity"/>
              <w:tabs>
                <w:tab w:val="left" w:pos="0"/>
                <w:tab w:val="left" w:pos="1080"/>
              </w:tabs>
              <w:snapToGrid w:val="0"/>
              <w:spacing w:line="256" w:lineRule="auto"/>
              <w:ind w:left="0"/>
              <w:jc w:val="right"/>
              <w:rPr>
                <w:bCs/>
              </w:rPr>
            </w:pPr>
            <w:r>
              <w:rPr>
                <w:bCs/>
              </w:rPr>
              <w:t>13.472,00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2EF7460" w14:textId="77777777" w:rsidR="00BE1F82" w:rsidRDefault="00BE1F82">
            <w:pPr>
              <w:pStyle w:val="Tekstpodstawowywcity"/>
              <w:tabs>
                <w:tab w:val="left" w:pos="0"/>
                <w:tab w:val="left" w:pos="1080"/>
              </w:tabs>
              <w:snapToGrid w:val="0"/>
              <w:spacing w:line="256" w:lineRule="auto"/>
              <w:ind w:left="0"/>
              <w:jc w:val="center"/>
            </w:pPr>
            <w:r>
              <w:t>Inwestycja w trakcie realizacji</w:t>
            </w:r>
          </w:p>
        </w:tc>
      </w:tr>
      <w:tr w:rsidR="00BE1F82" w14:paraId="2AAC7896"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40DC20A" w14:textId="77777777" w:rsidR="00BE1F82" w:rsidRDefault="00BE1F82">
            <w:pPr>
              <w:pStyle w:val="Tekstpodstawowywcity"/>
              <w:tabs>
                <w:tab w:val="left" w:pos="0"/>
                <w:tab w:val="left" w:pos="1080"/>
              </w:tabs>
              <w:snapToGrid w:val="0"/>
              <w:spacing w:line="256" w:lineRule="auto"/>
              <w:ind w:left="0"/>
              <w:jc w:val="center"/>
              <w:rPr>
                <w:b/>
              </w:rPr>
            </w:pPr>
            <w:r>
              <w:rPr>
                <w:b/>
              </w:rPr>
              <w:t>31</w:t>
            </w:r>
          </w:p>
        </w:tc>
        <w:tc>
          <w:tcPr>
            <w:tcW w:w="3403" w:type="dxa"/>
            <w:tcBorders>
              <w:top w:val="single" w:sz="4" w:space="0" w:color="000000"/>
              <w:left w:val="single" w:sz="4" w:space="0" w:color="000000"/>
              <w:bottom w:val="single" w:sz="4" w:space="0" w:color="000000"/>
              <w:right w:val="nil"/>
            </w:tcBorders>
            <w:vAlign w:val="center"/>
            <w:hideMark/>
          </w:tcPr>
          <w:p w14:paraId="6ED9A397" w14:textId="77777777" w:rsidR="00BE1F82" w:rsidRDefault="00BE1F82">
            <w:pPr>
              <w:pStyle w:val="Tekstpodstawowywcity"/>
              <w:tabs>
                <w:tab w:val="left" w:pos="0"/>
                <w:tab w:val="left" w:pos="1080"/>
              </w:tabs>
              <w:snapToGrid w:val="0"/>
              <w:spacing w:line="256" w:lineRule="auto"/>
              <w:ind w:left="0"/>
              <w:rPr>
                <w:bCs/>
              </w:rPr>
            </w:pPr>
            <w:r>
              <w:rPr>
                <w:bCs/>
              </w:rPr>
              <w:t>Nadanie funkcji kulturalnych budynku przy ul. Matejki 5 w Biskupcu</w:t>
            </w:r>
          </w:p>
        </w:tc>
        <w:tc>
          <w:tcPr>
            <w:tcW w:w="1572" w:type="dxa"/>
            <w:tcBorders>
              <w:top w:val="single" w:sz="4" w:space="0" w:color="000000"/>
              <w:left w:val="single" w:sz="4" w:space="0" w:color="000000"/>
              <w:bottom w:val="single" w:sz="4" w:space="0" w:color="000000"/>
              <w:right w:val="nil"/>
            </w:tcBorders>
            <w:vAlign w:val="center"/>
            <w:hideMark/>
          </w:tcPr>
          <w:p w14:paraId="2E65CD45" w14:textId="77777777" w:rsidR="00BE1F82" w:rsidRDefault="00BE1F82">
            <w:pPr>
              <w:pStyle w:val="Tekstpodstawowywcity"/>
              <w:tabs>
                <w:tab w:val="left" w:pos="0"/>
                <w:tab w:val="left" w:pos="1080"/>
              </w:tabs>
              <w:snapToGrid w:val="0"/>
              <w:spacing w:line="256" w:lineRule="auto"/>
              <w:ind w:left="0"/>
              <w:jc w:val="right"/>
              <w:rPr>
                <w:bCs/>
              </w:rPr>
            </w:pPr>
            <w:r>
              <w:rPr>
                <w:bCs/>
              </w:rPr>
              <w:t>3.000.000,00</w:t>
            </w:r>
          </w:p>
        </w:tc>
        <w:tc>
          <w:tcPr>
            <w:tcW w:w="1842" w:type="dxa"/>
            <w:tcBorders>
              <w:top w:val="single" w:sz="4" w:space="0" w:color="000000"/>
              <w:left w:val="single" w:sz="4" w:space="0" w:color="000000"/>
              <w:bottom w:val="single" w:sz="4" w:space="0" w:color="000000"/>
              <w:right w:val="nil"/>
            </w:tcBorders>
            <w:vAlign w:val="center"/>
            <w:hideMark/>
          </w:tcPr>
          <w:p w14:paraId="12809BD2" w14:textId="77777777" w:rsidR="00BE1F82" w:rsidRDefault="00BE1F82">
            <w:pPr>
              <w:pStyle w:val="Tekstpodstawowywcity"/>
              <w:tabs>
                <w:tab w:val="left" w:pos="0"/>
                <w:tab w:val="left" w:pos="1080"/>
              </w:tabs>
              <w:snapToGrid w:val="0"/>
              <w:spacing w:line="256" w:lineRule="auto"/>
              <w:ind w:left="0"/>
              <w:jc w:val="right"/>
              <w:rPr>
                <w:bCs/>
              </w:rPr>
            </w:pPr>
            <w:r>
              <w:rPr>
                <w:bCs/>
              </w:rPr>
              <w:t>8.000,00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6AE69344" w14:textId="77777777" w:rsidR="00BE1F82" w:rsidRDefault="00BE1F82">
            <w:pPr>
              <w:pStyle w:val="Tekstpodstawowywcity"/>
              <w:tabs>
                <w:tab w:val="left" w:pos="0"/>
                <w:tab w:val="left" w:pos="1080"/>
              </w:tabs>
              <w:snapToGrid w:val="0"/>
              <w:spacing w:line="256" w:lineRule="auto"/>
              <w:ind w:left="0"/>
              <w:jc w:val="center"/>
            </w:pPr>
            <w:r>
              <w:t>Inwestycja w trakcie realizacji</w:t>
            </w:r>
          </w:p>
        </w:tc>
      </w:tr>
      <w:tr w:rsidR="00BE1F82" w14:paraId="2475A1BD"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359AE716" w14:textId="77777777" w:rsidR="00BE1F82" w:rsidRDefault="00BE1F82">
            <w:pPr>
              <w:pStyle w:val="Tekstpodstawowywcity"/>
              <w:tabs>
                <w:tab w:val="left" w:pos="0"/>
                <w:tab w:val="left" w:pos="1080"/>
              </w:tabs>
              <w:snapToGrid w:val="0"/>
              <w:spacing w:line="256" w:lineRule="auto"/>
              <w:ind w:left="0"/>
              <w:jc w:val="center"/>
              <w:rPr>
                <w:b/>
              </w:rPr>
            </w:pPr>
            <w:r>
              <w:rPr>
                <w:b/>
              </w:rPr>
              <w:t>32</w:t>
            </w:r>
          </w:p>
        </w:tc>
        <w:tc>
          <w:tcPr>
            <w:tcW w:w="3403" w:type="dxa"/>
            <w:tcBorders>
              <w:top w:val="single" w:sz="4" w:space="0" w:color="000000"/>
              <w:left w:val="single" w:sz="4" w:space="0" w:color="000000"/>
              <w:bottom w:val="single" w:sz="4" w:space="0" w:color="000000"/>
              <w:right w:val="nil"/>
            </w:tcBorders>
            <w:vAlign w:val="center"/>
            <w:hideMark/>
          </w:tcPr>
          <w:p w14:paraId="12A0139B" w14:textId="77777777" w:rsidR="00BE1F82" w:rsidRDefault="00BE1F82">
            <w:pPr>
              <w:pStyle w:val="Tekstpodstawowywcity"/>
              <w:tabs>
                <w:tab w:val="left" w:pos="0"/>
                <w:tab w:val="left" w:pos="1080"/>
              </w:tabs>
              <w:snapToGrid w:val="0"/>
              <w:spacing w:line="256" w:lineRule="auto"/>
              <w:ind w:left="0"/>
              <w:rPr>
                <w:bCs/>
              </w:rPr>
            </w:pPr>
            <w:r>
              <w:rPr>
                <w:bCs/>
              </w:rPr>
              <w:t xml:space="preserve">Poprawa oferty kulturalnej i rekreacyjnej na terenie rewitalizowanym miasta Biskupiec </w:t>
            </w:r>
          </w:p>
        </w:tc>
        <w:tc>
          <w:tcPr>
            <w:tcW w:w="1572" w:type="dxa"/>
            <w:tcBorders>
              <w:top w:val="single" w:sz="4" w:space="0" w:color="000000"/>
              <w:left w:val="single" w:sz="4" w:space="0" w:color="000000"/>
              <w:bottom w:val="single" w:sz="4" w:space="0" w:color="000000"/>
              <w:right w:val="nil"/>
            </w:tcBorders>
            <w:vAlign w:val="center"/>
            <w:hideMark/>
          </w:tcPr>
          <w:p w14:paraId="221CE845" w14:textId="77777777" w:rsidR="00BE1F82" w:rsidRDefault="00BE1F82">
            <w:pPr>
              <w:pStyle w:val="Tekstpodstawowywcity"/>
              <w:tabs>
                <w:tab w:val="left" w:pos="0"/>
                <w:tab w:val="left" w:pos="1080"/>
              </w:tabs>
              <w:snapToGrid w:val="0"/>
              <w:spacing w:line="256" w:lineRule="auto"/>
              <w:ind w:left="0"/>
              <w:jc w:val="right"/>
              <w:rPr>
                <w:bCs/>
              </w:rPr>
            </w:pPr>
            <w:r>
              <w:rPr>
                <w:bCs/>
              </w:rPr>
              <w:t>21.000.000,00</w:t>
            </w:r>
          </w:p>
        </w:tc>
        <w:tc>
          <w:tcPr>
            <w:tcW w:w="1842" w:type="dxa"/>
            <w:tcBorders>
              <w:top w:val="single" w:sz="4" w:space="0" w:color="000000"/>
              <w:left w:val="single" w:sz="4" w:space="0" w:color="000000"/>
              <w:bottom w:val="single" w:sz="4" w:space="0" w:color="000000"/>
              <w:right w:val="nil"/>
            </w:tcBorders>
            <w:vAlign w:val="center"/>
            <w:hideMark/>
          </w:tcPr>
          <w:p w14:paraId="4A075311" w14:textId="77777777" w:rsidR="00BE1F82" w:rsidRDefault="00BE1F82">
            <w:pPr>
              <w:pStyle w:val="Tekstpodstawowywcity"/>
              <w:tabs>
                <w:tab w:val="left" w:pos="0"/>
                <w:tab w:val="left" w:pos="1080"/>
              </w:tabs>
              <w:snapToGrid w:val="0"/>
              <w:spacing w:line="256" w:lineRule="auto"/>
              <w:ind w:left="0"/>
              <w:jc w:val="right"/>
              <w:rPr>
                <w:bCs/>
              </w:rPr>
            </w:pPr>
            <w:r>
              <w:rPr>
                <w:bCs/>
              </w:rPr>
              <w:t>2.328.885,45</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60A8F44" w14:textId="77777777" w:rsidR="00BE1F82" w:rsidRDefault="00BE1F82">
            <w:pPr>
              <w:pStyle w:val="Tekstpodstawowywcity"/>
              <w:tabs>
                <w:tab w:val="left" w:pos="0"/>
                <w:tab w:val="left" w:pos="1080"/>
              </w:tabs>
              <w:snapToGrid w:val="0"/>
              <w:spacing w:line="256" w:lineRule="auto"/>
              <w:ind w:left="0"/>
              <w:jc w:val="center"/>
            </w:pPr>
            <w:r>
              <w:t>Inwestycja w trakcie realizacji</w:t>
            </w:r>
          </w:p>
          <w:p w14:paraId="2E26E03F" w14:textId="77777777" w:rsidR="00BE1F82" w:rsidRDefault="00BE1F82">
            <w:pPr>
              <w:pStyle w:val="Tekstpodstawowywcity"/>
              <w:tabs>
                <w:tab w:val="left" w:pos="0"/>
                <w:tab w:val="left" w:pos="1080"/>
              </w:tabs>
              <w:snapToGrid w:val="0"/>
              <w:spacing w:line="256" w:lineRule="auto"/>
              <w:ind w:left="0"/>
              <w:jc w:val="center"/>
            </w:pPr>
            <w:proofErr w:type="spellStart"/>
            <w:r>
              <w:t>Dof</w:t>
            </w:r>
            <w:proofErr w:type="spellEnd"/>
            <w:r>
              <w:t>. z UE</w:t>
            </w:r>
          </w:p>
        </w:tc>
      </w:tr>
      <w:tr w:rsidR="00BE1F82" w14:paraId="0EEFC1E1"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4FCA82C3" w14:textId="77777777" w:rsidR="00BE1F82" w:rsidRDefault="00BE1F82">
            <w:pPr>
              <w:pStyle w:val="Tekstpodstawowywcity"/>
              <w:tabs>
                <w:tab w:val="left" w:pos="0"/>
                <w:tab w:val="left" w:pos="1080"/>
              </w:tabs>
              <w:snapToGrid w:val="0"/>
              <w:spacing w:line="256" w:lineRule="auto"/>
              <w:ind w:left="0"/>
              <w:jc w:val="center"/>
              <w:rPr>
                <w:b/>
              </w:rPr>
            </w:pPr>
            <w:r>
              <w:rPr>
                <w:b/>
              </w:rPr>
              <w:t>33</w:t>
            </w:r>
          </w:p>
        </w:tc>
        <w:tc>
          <w:tcPr>
            <w:tcW w:w="3403" w:type="dxa"/>
            <w:tcBorders>
              <w:top w:val="single" w:sz="4" w:space="0" w:color="000000"/>
              <w:left w:val="single" w:sz="4" w:space="0" w:color="000000"/>
              <w:bottom w:val="single" w:sz="4" w:space="0" w:color="000000"/>
              <w:right w:val="nil"/>
            </w:tcBorders>
            <w:vAlign w:val="center"/>
            <w:hideMark/>
          </w:tcPr>
          <w:p w14:paraId="27074809" w14:textId="77777777" w:rsidR="00BE1F82" w:rsidRDefault="00BE1F82">
            <w:pPr>
              <w:pStyle w:val="Tekstpodstawowywcity"/>
              <w:tabs>
                <w:tab w:val="left" w:pos="0"/>
                <w:tab w:val="left" w:pos="1080"/>
              </w:tabs>
              <w:snapToGrid w:val="0"/>
              <w:spacing w:line="256" w:lineRule="auto"/>
              <w:ind w:left="0"/>
              <w:rPr>
                <w:bCs/>
              </w:rPr>
            </w:pPr>
            <w:r>
              <w:rPr>
                <w:bCs/>
              </w:rPr>
              <w:t>Dofinansowanie „Remontu drogi powiatowej nr 1507N od DK57 do KM 0+248”</w:t>
            </w:r>
          </w:p>
        </w:tc>
        <w:tc>
          <w:tcPr>
            <w:tcW w:w="1572" w:type="dxa"/>
            <w:tcBorders>
              <w:top w:val="single" w:sz="4" w:space="0" w:color="000000"/>
              <w:left w:val="single" w:sz="4" w:space="0" w:color="000000"/>
              <w:bottom w:val="single" w:sz="4" w:space="0" w:color="000000"/>
              <w:right w:val="nil"/>
            </w:tcBorders>
            <w:vAlign w:val="center"/>
            <w:hideMark/>
          </w:tcPr>
          <w:p w14:paraId="5D6348E6" w14:textId="77777777" w:rsidR="00BE1F82" w:rsidRDefault="00BE1F82">
            <w:pPr>
              <w:pStyle w:val="Tekstpodstawowywcity"/>
              <w:tabs>
                <w:tab w:val="left" w:pos="0"/>
                <w:tab w:val="left" w:pos="1080"/>
              </w:tabs>
              <w:snapToGrid w:val="0"/>
              <w:spacing w:line="256" w:lineRule="auto"/>
              <w:ind w:left="0"/>
              <w:jc w:val="right"/>
              <w:rPr>
                <w:bCs/>
              </w:rPr>
            </w:pPr>
            <w:r>
              <w:rPr>
                <w:bCs/>
              </w:rPr>
              <w:t>61.480,50</w:t>
            </w:r>
          </w:p>
        </w:tc>
        <w:tc>
          <w:tcPr>
            <w:tcW w:w="1842" w:type="dxa"/>
            <w:tcBorders>
              <w:top w:val="single" w:sz="4" w:space="0" w:color="000000"/>
              <w:left w:val="single" w:sz="4" w:space="0" w:color="000000"/>
              <w:bottom w:val="single" w:sz="4" w:space="0" w:color="000000"/>
              <w:right w:val="nil"/>
            </w:tcBorders>
            <w:vAlign w:val="center"/>
            <w:hideMark/>
          </w:tcPr>
          <w:p w14:paraId="44F09245" w14:textId="77777777" w:rsidR="00BE1F82" w:rsidRDefault="00BE1F82">
            <w:pPr>
              <w:pStyle w:val="Tekstpodstawowywcity"/>
              <w:tabs>
                <w:tab w:val="left" w:pos="0"/>
                <w:tab w:val="left" w:pos="1080"/>
              </w:tabs>
              <w:snapToGrid w:val="0"/>
              <w:spacing w:line="256" w:lineRule="auto"/>
              <w:ind w:left="0"/>
              <w:jc w:val="right"/>
              <w:rPr>
                <w:bCs/>
              </w:rPr>
            </w:pPr>
            <w:r>
              <w:rPr>
                <w:bCs/>
              </w:rPr>
              <w:t>61.480,50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5C283E6D"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374B59D3"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1EED85E5" w14:textId="77777777" w:rsidR="00BE1F82" w:rsidRDefault="00BE1F82">
            <w:pPr>
              <w:pStyle w:val="Tekstpodstawowywcity"/>
              <w:tabs>
                <w:tab w:val="left" w:pos="0"/>
                <w:tab w:val="left" w:pos="1080"/>
              </w:tabs>
              <w:snapToGrid w:val="0"/>
              <w:spacing w:line="256" w:lineRule="auto"/>
              <w:ind w:left="0"/>
              <w:jc w:val="center"/>
              <w:rPr>
                <w:b/>
              </w:rPr>
            </w:pPr>
            <w:r>
              <w:rPr>
                <w:b/>
              </w:rPr>
              <w:lastRenderedPageBreak/>
              <w:t>34</w:t>
            </w:r>
          </w:p>
        </w:tc>
        <w:tc>
          <w:tcPr>
            <w:tcW w:w="3403" w:type="dxa"/>
            <w:tcBorders>
              <w:top w:val="single" w:sz="4" w:space="0" w:color="000000"/>
              <w:left w:val="single" w:sz="4" w:space="0" w:color="000000"/>
              <w:bottom w:val="single" w:sz="4" w:space="0" w:color="000000"/>
              <w:right w:val="nil"/>
            </w:tcBorders>
            <w:vAlign w:val="center"/>
            <w:hideMark/>
          </w:tcPr>
          <w:p w14:paraId="19365BAA" w14:textId="77777777" w:rsidR="00BE1F82" w:rsidRDefault="00BE1F82">
            <w:pPr>
              <w:pStyle w:val="Tekstpodstawowywcity"/>
              <w:tabs>
                <w:tab w:val="left" w:pos="0"/>
                <w:tab w:val="left" w:pos="1080"/>
              </w:tabs>
              <w:snapToGrid w:val="0"/>
              <w:spacing w:line="256" w:lineRule="auto"/>
              <w:ind w:left="0"/>
              <w:rPr>
                <w:bCs/>
              </w:rPr>
            </w:pPr>
            <w:r>
              <w:rPr>
                <w:bCs/>
              </w:rPr>
              <w:t>Dofinansowanie zakupu samochodu dla Komisariatu Policji w Biskupcu</w:t>
            </w:r>
          </w:p>
        </w:tc>
        <w:tc>
          <w:tcPr>
            <w:tcW w:w="1572" w:type="dxa"/>
            <w:tcBorders>
              <w:top w:val="single" w:sz="4" w:space="0" w:color="000000"/>
              <w:left w:val="single" w:sz="4" w:space="0" w:color="000000"/>
              <w:bottom w:val="single" w:sz="4" w:space="0" w:color="000000"/>
              <w:right w:val="nil"/>
            </w:tcBorders>
            <w:vAlign w:val="center"/>
            <w:hideMark/>
          </w:tcPr>
          <w:p w14:paraId="55674872" w14:textId="77777777" w:rsidR="00BE1F82" w:rsidRDefault="00BE1F82">
            <w:pPr>
              <w:pStyle w:val="Tekstpodstawowywcity"/>
              <w:tabs>
                <w:tab w:val="left" w:pos="0"/>
                <w:tab w:val="left" w:pos="1080"/>
              </w:tabs>
              <w:snapToGrid w:val="0"/>
              <w:spacing w:line="256" w:lineRule="auto"/>
              <w:ind w:left="0"/>
              <w:jc w:val="right"/>
              <w:rPr>
                <w:bCs/>
              </w:rPr>
            </w:pPr>
            <w:r>
              <w:rPr>
                <w:bCs/>
              </w:rPr>
              <w:t>30.000,00</w:t>
            </w:r>
          </w:p>
        </w:tc>
        <w:tc>
          <w:tcPr>
            <w:tcW w:w="1842" w:type="dxa"/>
            <w:tcBorders>
              <w:top w:val="single" w:sz="4" w:space="0" w:color="000000"/>
              <w:left w:val="single" w:sz="4" w:space="0" w:color="000000"/>
              <w:bottom w:val="single" w:sz="4" w:space="0" w:color="000000"/>
              <w:right w:val="nil"/>
            </w:tcBorders>
            <w:vAlign w:val="center"/>
            <w:hideMark/>
          </w:tcPr>
          <w:p w14:paraId="76532663" w14:textId="77777777" w:rsidR="00BE1F82" w:rsidRDefault="00BE1F82">
            <w:pPr>
              <w:pStyle w:val="Tekstpodstawowywcity"/>
              <w:tabs>
                <w:tab w:val="left" w:pos="0"/>
                <w:tab w:val="left" w:pos="1080"/>
              </w:tabs>
              <w:snapToGrid w:val="0"/>
              <w:spacing w:line="256" w:lineRule="auto"/>
              <w:ind w:left="0"/>
              <w:jc w:val="right"/>
              <w:rPr>
                <w:bCs/>
              </w:rPr>
            </w:pPr>
            <w:r>
              <w:rPr>
                <w:bCs/>
              </w:rPr>
              <w:t>30.000,00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6EF49029"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6A37D25E"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60C1C0E7" w14:textId="77777777" w:rsidR="00BE1F82" w:rsidRDefault="00BE1F82">
            <w:pPr>
              <w:pStyle w:val="Tekstpodstawowywcity"/>
              <w:tabs>
                <w:tab w:val="left" w:pos="0"/>
                <w:tab w:val="left" w:pos="1080"/>
              </w:tabs>
              <w:snapToGrid w:val="0"/>
              <w:spacing w:line="256" w:lineRule="auto"/>
              <w:ind w:left="0"/>
              <w:jc w:val="center"/>
              <w:rPr>
                <w:b/>
              </w:rPr>
            </w:pPr>
            <w:r>
              <w:rPr>
                <w:b/>
              </w:rPr>
              <w:t>35</w:t>
            </w:r>
          </w:p>
        </w:tc>
        <w:tc>
          <w:tcPr>
            <w:tcW w:w="3403" w:type="dxa"/>
            <w:tcBorders>
              <w:top w:val="single" w:sz="4" w:space="0" w:color="000000"/>
              <w:left w:val="single" w:sz="4" w:space="0" w:color="000000"/>
              <w:bottom w:val="single" w:sz="4" w:space="0" w:color="000000"/>
              <w:right w:val="nil"/>
            </w:tcBorders>
            <w:vAlign w:val="center"/>
            <w:hideMark/>
          </w:tcPr>
          <w:p w14:paraId="0412422D" w14:textId="77777777" w:rsidR="00BE1F82" w:rsidRDefault="00BE1F82">
            <w:pPr>
              <w:pStyle w:val="Tekstpodstawowywcity"/>
              <w:tabs>
                <w:tab w:val="left" w:pos="0"/>
                <w:tab w:val="left" w:pos="1080"/>
              </w:tabs>
              <w:snapToGrid w:val="0"/>
              <w:spacing w:line="256" w:lineRule="auto"/>
              <w:ind w:left="0"/>
              <w:rPr>
                <w:bCs/>
              </w:rPr>
            </w:pPr>
            <w:r>
              <w:rPr>
                <w:bCs/>
              </w:rPr>
              <w:t xml:space="preserve">Dofinansowanie „Przebudowy wraz z wyposażeniem zespołu </w:t>
            </w:r>
            <w:proofErr w:type="spellStart"/>
            <w:r>
              <w:rPr>
                <w:bCs/>
              </w:rPr>
              <w:t>sal</w:t>
            </w:r>
            <w:proofErr w:type="spellEnd"/>
            <w:r>
              <w:rPr>
                <w:bCs/>
              </w:rPr>
              <w:t xml:space="preserve"> edukacyjnych „Ognik” w Jednostce Ratowniczo -Gaśniczej nr 2 w Olsztynie</w:t>
            </w:r>
          </w:p>
        </w:tc>
        <w:tc>
          <w:tcPr>
            <w:tcW w:w="1572" w:type="dxa"/>
            <w:tcBorders>
              <w:top w:val="single" w:sz="4" w:space="0" w:color="000000"/>
              <w:left w:val="single" w:sz="4" w:space="0" w:color="000000"/>
              <w:bottom w:val="single" w:sz="4" w:space="0" w:color="000000"/>
              <w:right w:val="nil"/>
            </w:tcBorders>
            <w:vAlign w:val="center"/>
            <w:hideMark/>
          </w:tcPr>
          <w:p w14:paraId="4B816D2C" w14:textId="77777777" w:rsidR="00BE1F82" w:rsidRDefault="00BE1F82">
            <w:pPr>
              <w:pStyle w:val="Tekstpodstawowywcity"/>
              <w:tabs>
                <w:tab w:val="left" w:pos="0"/>
                <w:tab w:val="left" w:pos="1080"/>
              </w:tabs>
              <w:snapToGrid w:val="0"/>
              <w:spacing w:line="256" w:lineRule="auto"/>
              <w:ind w:left="0"/>
              <w:jc w:val="right"/>
              <w:rPr>
                <w:bCs/>
              </w:rPr>
            </w:pPr>
            <w:r>
              <w:rPr>
                <w:bCs/>
              </w:rPr>
              <w:t>20.000,00</w:t>
            </w:r>
          </w:p>
        </w:tc>
        <w:tc>
          <w:tcPr>
            <w:tcW w:w="1842" w:type="dxa"/>
            <w:tcBorders>
              <w:top w:val="single" w:sz="4" w:space="0" w:color="000000"/>
              <w:left w:val="single" w:sz="4" w:space="0" w:color="000000"/>
              <w:bottom w:val="single" w:sz="4" w:space="0" w:color="000000"/>
              <w:right w:val="nil"/>
            </w:tcBorders>
            <w:vAlign w:val="center"/>
            <w:hideMark/>
          </w:tcPr>
          <w:p w14:paraId="3F460CFF" w14:textId="77777777" w:rsidR="00BE1F82" w:rsidRDefault="00BE1F82">
            <w:pPr>
              <w:pStyle w:val="Tekstpodstawowywcity"/>
              <w:tabs>
                <w:tab w:val="left" w:pos="0"/>
                <w:tab w:val="left" w:pos="1080"/>
              </w:tabs>
              <w:snapToGrid w:val="0"/>
              <w:spacing w:line="256" w:lineRule="auto"/>
              <w:ind w:left="0"/>
              <w:jc w:val="right"/>
              <w:rPr>
                <w:bCs/>
              </w:rPr>
            </w:pPr>
            <w:r>
              <w:rPr>
                <w:bCs/>
              </w:rPr>
              <w:t>20.000,00</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D6D6E92"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7C7FC98D"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A8E5FC0" w14:textId="77777777" w:rsidR="00BE1F82" w:rsidRDefault="00BE1F82">
            <w:pPr>
              <w:pStyle w:val="Tekstpodstawowywcity"/>
              <w:tabs>
                <w:tab w:val="left" w:pos="0"/>
                <w:tab w:val="left" w:pos="1080"/>
              </w:tabs>
              <w:snapToGrid w:val="0"/>
              <w:spacing w:line="256" w:lineRule="auto"/>
              <w:ind w:left="0"/>
              <w:jc w:val="center"/>
              <w:rPr>
                <w:b/>
              </w:rPr>
            </w:pPr>
            <w:r>
              <w:rPr>
                <w:b/>
              </w:rPr>
              <w:t>36</w:t>
            </w:r>
          </w:p>
        </w:tc>
        <w:tc>
          <w:tcPr>
            <w:tcW w:w="3403" w:type="dxa"/>
            <w:tcBorders>
              <w:top w:val="single" w:sz="4" w:space="0" w:color="000000"/>
              <w:left w:val="single" w:sz="4" w:space="0" w:color="000000"/>
              <w:bottom w:val="single" w:sz="4" w:space="0" w:color="000000"/>
              <w:right w:val="nil"/>
            </w:tcBorders>
            <w:vAlign w:val="center"/>
            <w:hideMark/>
          </w:tcPr>
          <w:p w14:paraId="42FC2F67" w14:textId="77777777" w:rsidR="00BE1F82" w:rsidRDefault="00BE1F82">
            <w:pPr>
              <w:pStyle w:val="Tekstpodstawowywcity"/>
              <w:tabs>
                <w:tab w:val="left" w:pos="0"/>
                <w:tab w:val="left" w:pos="1080"/>
              </w:tabs>
              <w:snapToGrid w:val="0"/>
              <w:spacing w:line="256" w:lineRule="auto"/>
              <w:ind w:left="0"/>
              <w:rPr>
                <w:bCs/>
              </w:rPr>
            </w:pPr>
            <w:r>
              <w:rPr>
                <w:bCs/>
              </w:rPr>
              <w:t xml:space="preserve">Dofinansowanie zakupu urządzenia brzegowego </w:t>
            </w:r>
            <w:proofErr w:type="spellStart"/>
            <w:r>
              <w:rPr>
                <w:bCs/>
              </w:rPr>
              <w:t>CKTiS</w:t>
            </w:r>
            <w:proofErr w:type="spellEnd"/>
            <w:r>
              <w:rPr>
                <w:bCs/>
              </w:rPr>
              <w:t xml:space="preserve"> w Biskupcu</w:t>
            </w:r>
          </w:p>
        </w:tc>
        <w:tc>
          <w:tcPr>
            <w:tcW w:w="1572" w:type="dxa"/>
            <w:tcBorders>
              <w:top w:val="single" w:sz="4" w:space="0" w:color="000000"/>
              <w:left w:val="single" w:sz="4" w:space="0" w:color="000000"/>
              <w:bottom w:val="single" w:sz="4" w:space="0" w:color="000000"/>
              <w:right w:val="nil"/>
            </w:tcBorders>
            <w:vAlign w:val="center"/>
            <w:hideMark/>
          </w:tcPr>
          <w:p w14:paraId="5FB35690" w14:textId="77777777" w:rsidR="00BE1F82" w:rsidRDefault="00BE1F82">
            <w:pPr>
              <w:pStyle w:val="Tekstpodstawowywcity"/>
              <w:tabs>
                <w:tab w:val="left" w:pos="0"/>
                <w:tab w:val="left" w:pos="1080"/>
              </w:tabs>
              <w:snapToGrid w:val="0"/>
              <w:spacing w:line="256" w:lineRule="auto"/>
              <w:ind w:left="0"/>
              <w:jc w:val="right"/>
              <w:rPr>
                <w:bCs/>
              </w:rPr>
            </w:pPr>
            <w:r>
              <w:rPr>
                <w:bCs/>
              </w:rPr>
              <w:t>119.994,19</w:t>
            </w:r>
          </w:p>
        </w:tc>
        <w:tc>
          <w:tcPr>
            <w:tcW w:w="1842" w:type="dxa"/>
            <w:tcBorders>
              <w:top w:val="single" w:sz="4" w:space="0" w:color="000000"/>
              <w:left w:val="single" w:sz="4" w:space="0" w:color="000000"/>
              <w:bottom w:val="single" w:sz="4" w:space="0" w:color="000000"/>
              <w:right w:val="nil"/>
            </w:tcBorders>
            <w:vAlign w:val="center"/>
            <w:hideMark/>
          </w:tcPr>
          <w:p w14:paraId="7E0CAB79" w14:textId="77777777" w:rsidR="00BE1F82" w:rsidRDefault="00BE1F82">
            <w:pPr>
              <w:pStyle w:val="Tekstpodstawowywcity"/>
              <w:tabs>
                <w:tab w:val="left" w:pos="0"/>
                <w:tab w:val="left" w:pos="1080"/>
              </w:tabs>
              <w:snapToGrid w:val="0"/>
              <w:spacing w:line="256" w:lineRule="auto"/>
              <w:ind w:left="0"/>
              <w:jc w:val="right"/>
              <w:rPr>
                <w:bCs/>
              </w:rPr>
            </w:pPr>
            <w:r>
              <w:rPr>
                <w:bCs/>
              </w:rPr>
              <w:t>119.994,19</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471B4701"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17A39CEE"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4D641E68" w14:textId="77777777" w:rsidR="00BE1F82" w:rsidRDefault="00BE1F82">
            <w:pPr>
              <w:pStyle w:val="Tekstpodstawowywcity"/>
              <w:tabs>
                <w:tab w:val="left" w:pos="0"/>
                <w:tab w:val="left" w:pos="1080"/>
              </w:tabs>
              <w:snapToGrid w:val="0"/>
              <w:spacing w:line="256" w:lineRule="auto"/>
              <w:ind w:left="0"/>
              <w:jc w:val="center"/>
              <w:rPr>
                <w:b/>
              </w:rPr>
            </w:pPr>
            <w:r>
              <w:rPr>
                <w:b/>
              </w:rPr>
              <w:t>37</w:t>
            </w:r>
          </w:p>
        </w:tc>
        <w:tc>
          <w:tcPr>
            <w:tcW w:w="3403" w:type="dxa"/>
            <w:tcBorders>
              <w:top w:val="single" w:sz="4" w:space="0" w:color="000000"/>
              <w:left w:val="single" w:sz="4" w:space="0" w:color="000000"/>
              <w:bottom w:val="single" w:sz="4" w:space="0" w:color="000000"/>
              <w:right w:val="nil"/>
            </w:tcBorders>
            <w:vAlign w:val="center"/>
            <w:hideMark/>
          </w:tcPr>
          <w:p w14:paraId="14EF631C" w14:textId="77777777" w:rsidR="00BE1F82" w:rsidRDefault="00BE1F82">
            <w:pPr>
              <w:pStyle w:val="Tekstpodstawowywcity"/>
              <w:tabs>
                <w:tab w:val="left" w:pos="0"/>
                <w:tab w:val="left" w:pos="1080"/>
              </w:tabs>
              <w:snapToGrid w:val="0"/>
              <w:spacing w:line="256" w:lineRule="auto"/>
              <w:ind w:left="0"/>
              <w:rPr>
                <w:bCs/>
              </w:rPr>
            </w:pPr>
            <w:r>
              <w:rPr>
                <w:bCs/>
              </w:rPr>
              <w:t>Dofinansowanie na budowę sieci komputerowej w Miejskiej Bibliotece Publicznej w Biskupcu</w:t>
            </w:r>
          </w:p>
        </w:tc>
        <w:tc>
          <w:tcPr>
            <w:tcW w:w="1572" w:type="dxa"/>
            <w:tcBorders>
              <w:top w:val="single" w:sz="4" w:space="0" w:color="000000"/>
              <w:left w:val="single" w:sz="4" w:space="0" w:color="000000"/>
              <w:bottom w:val="single" w:sz="4" w:space="0" w:color="000000"/>
              <w:right w:val="nil"/>
            </w:tcBorders>
            <w:vAlign w:val="center"/>
            <w:hideMark/>
          </w:tcPr>
          <w:p w14:paraId="3EB9EF28" w14:textId="77777777" w:rsidR="00BE1F82" w:rsidRDefault="00BE1F82">
            <w:pPr>
              <w:pStyle w:val="Tekstpodstawowywcity"/>
              <w:tabs>
                <w:tab w:val="left" w:pos="0"/>
                <w:tab w:val="left" w:pos="1080"/>
              </w:tabs>
              <w:snapToGrid w:val="0"/>
              <w:spacing w:line="256" w:lineRule="auto"/>
              <w:ind w:left="0"/>
              <w:jc w:val="right"/>
              <w:rPr>
                <w:bCs/>
              </w:rPr>
            </w:pPr>
            <w:r>
              <w:rPr>
                <w:bCs/>
              </w:rPr>
              <w:t>64.117,49</w:t>
            </w:r>
          </w:p>
        </w:tc>
        <w:tc>
          <w:tcPr>
            <w:tcW w:w="1842" w:type="dxa"/>
            <w:tcBorders>
              <w:top w:val="single" w:sz="4" w:space="0" w:color="000000"/>
              <w:left w:val="single" w:sz="4" w:space="0" w:color="000000"/>
              <w:bottom w:val="single" w:sz="4" w:space="0" w:color="000000"/>
              <w:right w:val="nil"/>
            </w:tcBorders>
            <w:vAlign w:val="center"/>
            <w:hideMark/>
          </w:tcPr>
          <w:p w14:paraId="7E189E08" w14:textId="77777777" w:rsidR="00BE1F82" w:rsidRDefault="00BE1F82">
            <w:pPr>
              <w:pStyle w:val="Tekstpodstawowywcity"/>
              <w:tabs>
                <w:tab w:val="left" w:pos="0"/>
                <w:tab w:val="left" w:pos="1080"/>
              </w:tabs>
              <w:snapToGrid w:val="0"/>
              <w:spacing w:line="256" w:lineRule="auto"/>
              <w:ind w:left="0"/>
              <w:jc w:val="right"/>
              <w:rPr>
                <w:bCs/>
              </w:rPr>
            </w:pPr>
            <w:r>
              <w:rPr>
                <w:bCs/>
              </w:rPr>
              <w:t>64.117,49</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11738435"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33E23B5C" w14:textId="77777777" w:rsidTr="00BE1F82">
        <w:trPr>
          <w:cantSplit/>
        </w:trPr>
        <w:tc>
          <w:tcPr>
            <w:tcW w:w="554" w:type="dxa"/>
            <w:tcBorders>
              <w:top w:val="single" w:sz="4" w:space="0" w:color="000000"/>
              <w:left w:val="double" w:sz="2" w:space="0" w:color="000000"/>
              <w:bottom w:val="single" w:sz="4" w:space="0" w:color="000000"/>
              <w:right w:val="nil"/>
            </w:tcBorders>
            <w:vAlign w:val="center"/>
            <w:hideMark/>
          </w:tcPr>
          <w:p w14:paraId="7AC8085C" w14:textId="77777777" w:rsidR="00BE1F82" w:rsidRDefault="00BE1F82">
            <w:pPr>
              <w:pStyle w:val="Tekstpodstawowywcity"/>
              <w:tabs>
                <w:tab w:val="left" w:pos="0"/>
                <w:tab w:val="left" w:pos="1080"/>
              </w:tabs>
              <w:snapToGrid w:val="0"/>
              <w:spacing w:line="256" w:lineRule="auto"/>
              <w:ind w:left="0"/>
              <w:jc w:val="center"/>
              <w:rPr>
                <w:b/>
              </w:rPr>
            </w:pPr>
            <w:r>
              <w:rPr>
                <w:b/>
              </w:rPr>
              <w:t>38</w:t>
            </w:r>
          </w:p>
        </w:tc>
        <w:tc>
          <w:tcPr>
            <w:tcW w:w="3403" w:type="dxa"/>
            <w:tcBorders>
              <w:top w:val="single" w:sz="4" w:space="0" w:color="000000"/>
              <w:left w:val="single" w:sz="4" w:space="0" w:color="000000"/>
              <w:bottom w:val="single" w:sz="4" w:space="0" w:color="000000"/>
              <w:right w:val="nil"/>
            </w:tcBorders>
            <w:vAlign w:val="center"/>
            <w:hideMark/>
          </w:tcPr>
          <w:p w14:paraId="66F5B093" w14:textId="77777777" w:rsidR="00BE1F82" w:rsidRDefault="00BE1F82">
            <w:pPr>
              <w:pStyle w:val="Tekstpodstawowywcity"/>
              <w:tabs>
                <w:tab w:val="left" w:pos="0"/>
                <w:tab w:val="left" w:pos="1080"/>
              </w:tabs>
              <w:snapToGrid w:val="0"/>
              <w:spacing w:line="256" w:lineRule="auto"/>
              <w:ind w:left="0"/>
              <w:rPr>
                <w:bCs/>
              </w:rPr>
            </w:pPr>
            <w:r>
              <w:rPr>
                <w:bCs/>
              </w:rPr>
              <w:t>Dofinansowanie projektu pn. „Odnowa przestrzeni publicznej w Biskupcu”</w:t>
            </w:r>
          </w:p>
        </w:tc>
        <w:tc>
          <w:tcPr>
            <w:tcW w:w="1572" w:type="dxa"/>
            <w:tcBorders>
              <w:top w:val="single" w:sz="4" w:space="0" w:color="000000"/>
              <w:left w:val="single" w:sz="4" w:space="0" w:color="000000"/>
              <w:bottom w:val="single" w:sz="4" w:space="0" w:color="000000"/>
              <w:right w:val="nil"/>
            </w:tcBorders>
            <w:vAlign w:val="center"/>
            <w:hideMark/>
          </w:tcPr>
          <w:p w14:paraId="7A83DAAE" w14:textId="77777777" w:rsidR="00BE1F82" w:rsidRDefault="00BE1F82">
            <w:pPr>
              <w:pStyle w:val="Tekstpodstawowywcity"/>
              <w:tabs>
                <w:tab w:val="left" w:pos="0"/>
                <w:tab w:val="left" w:pos="1080"/>
              </w:tabs>
              <w:snapToGrid w:val="0"/>
              <w:spacing w:line="256" w:lineRule="auto"/>
              <w:ind w:left="0"/>
              <w:jc w:val="right"/>
              <w:rPr>
                <w:bCs/>
              </w:rPr>
            </w:pPr>
            <w:r>
              <w:rPr>
                <w:bCs/>
              </w:rPr>
              <w:t>2.120.000,00</w:t>
            </w:r>
          </w:p>
        </w:tc>
        <w:tc>
          <w:tcPr>
            <w:tcW w:w="1842" w:type="dxa"/>
            <w:tcBorders>
              <w:top w:val="single" w:sz="4" w:space="0" w:color="000000"/>
              <w:left w:val="single" w:sz="4" w:space="0" w:color="000000"/>
              <w:bottom w:val="single" w:sz="4" w:space="0" w:color="000000"/>
              <w:right w:val="nil"/>
            </w:tcBorders>
            <w:vAlign w:val="center"/>
            <w:hideMark/>
          </w:tcPr>
          <w:p w14:paraId="2F6938E7" w14:textId="77777777" w:rsidR="00BE1F82" w:rsidRDefault="00BE1F82">
            <w:pPr>
              <w:pStyle w:val="Tekstpodstawowywcity"/>
              <w:tabs>
                <w:tab w:val="left" w:pos="0"/>
                <w:tab w:val="left" w:pos="1080"/>
              </w:tabs>
              <w:snapToGrid w:val="0"/>
              <w:spacing w:line="256" w:lineRule="auto"/>
              <w:ind w:left="0"/>
              <w:jc w:val="right"/>
              <w:rPr>
                <w:bCs/>
              </w:rPr>
            </w:pPr>
            <w:r>
              <w:rPr>
                <w:bCs/>
              </w:rPr>
              <w:t>64.700,69</w:t>
            </w:r>
          </w:p>
        </w:tc>
        <w:tc>
          <w:tcPr>
            <w:tcW w:w="1985" w:type="dxa"/>
            <w:tcBorders>
              <w:top w:val="single" w:sz="4" w:space="0" w:color="000000"/>
              <w:left w:val="single" w:sz="4" w:space="0" w:color="000000"/>
              <w:bottom w:val="single" w:sz="4" w:space="0" w:color="000000"/>
              <w:right w:val="double" w:sz="2" w:space="0" w:color="000000"/>
            </w:tcBorders>
            <w:vAlign w:val="center"/>
            <w:hideMark/>
          </w:tcPr>
          <w:p w14:paraId="72B8BAC6" w14:textId="77777777" w:rsidR="00BE1F82" w:rsidRDefault="00BE1F82">
            <w:pPr>
              <w:pStyle w:val="Tekstpodstawowywcity"/>
              <w:tabs>
                <w:tab w:val="left" w:pos="0"/>
                <w:tab w:val="left" w:pos="1080"/>
              </w:tabs>
              <w:snapToGrid w:val="0"/>
              <w:spacing w:line="256" w:lineRule="auto"/>
              <w:ind w:left="0"/>
              <w:jc w:val="center"/>
            </w:pPr>
            <w:r>
              <w:t>Inwestycja zakończona</w:t>
            </w:r>
          </w:p>
        </w:tc>
      </w:tr>
      <w:tr w:rsidR="00BE1F82" w14:paraId="35DD79AA" w14:textId="77777777" w:rsidTr="00BE1F82">
        <w:trPr>
          <w:cantSplit/>
        </w:trPr>
        <w:tc>
          <w:tcPr>
            <w:tcW w:w="554" w:type="dxa"/>
            <w:tcBorders>
              <w:top w:val="single" w:sz="4" w:space="0" w:color="000000"/>
              <w:left w:val="double" w:sz="2" w:space="0" w:color="000000"/>
              <w:bottom w:val="single" w:sz="4" w:space="0" w:color="000000"/>
              <w:right w:val="nil"/>
            </w:tcBorders>
          </w:tcPr>
          <w:p w14:paraId="090C14F6" w14:textId="77777777" w:rsidR="00BE1F82" w:rsidRDefault="00BE1F82">
            <w:pPr>
              <w:pStyle w:val="Tekstpodstawowywcity"/>
              <w:tabs>
                <w:tab w:val="left" w:pos="0"/>
                <w:tab w:val="left" w:pos="1080"/>
              </w:tabs>
              <w:snapToGrid w:val="0"/>
              <w:spacing w:line="256" w:lineRule="auto"/>
              <w:ind w:left="0"/>
              <w:rPr>
                <w:b/>
              </w:rPr>
            </w:pPr>
          </w:p>
        </w:tc>
        <w:tc>
          <w:tcPr>
            <w:tcW w:w="3403" w:type="dxa"/>
            <w:tcBorders>
              <w:top w:val="single" w:sz="4" w:space="0" w:color="000000"/>
              <w:left w:val="single" w:sz="4" w:space="0" w:color="000000"/>
              <w:bottom w:val="single" w:sz="4" w:space="0" w:color="000000"/>
              <w:right w:val="nil"/>
            </w:tcBorders>
            <w:vAlign w:val="center"/>
            <w:hideMark/>
          </w:tcPr>
          <w:p w14:paraId="2F8CE15B" w14:textId="77777777" w:rsidR="00BE1F82" w:rsidRDefault="00BE1F82">
            <w:pPr>
              <w:pStyle w:val="Tekstpodstawowywcity"/>
              <w:tabs>
                <w:tab w:val="left" w:pos="0"/>
                <w:tab w:val="left" w:pos="1080"/>
              </w:tabs>
              <w:snapToGrid w:val="0"/>
              <w:spacing w:line="256" w:lineRule="auto"/>
              <w:ind w:left="0"/>
              <w:rPr>
                <w:b/>
                <w:bCs/>
              </w:rPr>
            </w:pPr>
            <w:r>
              <w:rPr>
                <w:b/>
                <w:bCs/>
              </w:rPr>
              <w:t>OGÓŁEM</w:t>
            </w:r>
          </w:p>
        </w:tc>
        <w:tc>
          <w:tcPr>
            <w:tcW w:w="1572" w:type="dxa"/>
            <w:tcBorders>
              <w:top w:val="single" w:sz="4" w:space="0" w:color="000000"/>
              <w:left w:val="single" w:sz="4" w:space="0" w:color="000000"/>
              <w:bottom w:val="single" w:sz="4" w:space="0" w:color="000000"/>
              <w:right w:val="nil"/>
            </w:tcBorders>
            <w:vAlign w:val="center"/>
            <w:hideMark/>
          </w:tcPr>
          <w:p w14:paraId="4AAE3E8B" w14:textId="77777777" w:rsidR="00BE1F82" w:rsidRDefault="00BE1F82">
            <w:pPr>
              <w:pStyle w:val="Tekstpodstawowywcity"/>
              <w:tabs>
                <w:tab w:val="left" w:pos="0"/>
                <w:tab w:val="left" w:pos="1080"/>
              </w:tabs>
              <w:snapToGrid w:val="0"/>
              <w:spacing w:line="256" w:lineRule="auto"/>
              <w:ind w:left="0"/>
              <w:jc w:val="right"/>
              <w:rPr>
                <w:b/>
              </w:rPr>
            </w:pPr>
            <w:r>
              <w:rPr>
                <w:b/>
              </w:rPr>
              <w:t>46.899.824,47</w:t>
            </w:r>
          </w:p>
        </w:tc>
        <w:tc>
          <w:tcPr>
            <w:tcW w:w="1842" w:type="dxa"/>
            <w:tcBorders>
              <w:top w:val="single" w:sz="4" w:space="0" w:color="000000"/>
              <w:left w:val="single" w:sz="4" w:space="0" w:color="000000"/>
              <w:bottom w:val="single" w:sz="4" w:space="0" w:color="000000"/>
              <w:right w:val="nil"/>
            </w:tcBorders>
            <w:vAlign w:val="center"/>
            <w:hideMark/>
          </w:tcPr>
          <w:p w14:paraId="19A23636" w14:textId="77777777" w:rsidR="00BE1F82" w:rsidRDefault="00BE1F82">
            <w:pPr>
              <w:pStyle w:val="Tekstpodstawowywcity"/>
              <w:tabs>
                <w:tab w:val="left" w:pos="0"/>
                <w:tab w:val="left" w:pos="1080"/>
              </w:tabs>
              <w:snapToGrid w:val="0"/>
              <w:spacing w:line="256" w:lineRule="auto"/>
              <w:ind w:left="0"/>
              <w:jc w:val="right"/>
              <w:rPr>
                <w:b/>
              </w:rPr>
            </w:pPr>
            <w:r>
              <w:rPr>
                <w:b/>
              </w:rPr>
              <w:t>9.596.676,53</w:t>
            </w:r>
          </w:p>
        </w:tc>
        <w:tc>
          <w:tcPr>
            <w:tcW w:w="1985" w:type="dxa"/>
            <w:tcBorders>
              <w:top w:val="single" w:sz="4" w:space="0" w:color="000000"/>
              <w:left w:val="single" w:sz="4" w:space="0" w:color="000000"/>
              <w:bottom w:val="single" w:sz="4" w:space="0" w:color="000000"/>
              <w:right w:val="double" w:sz="2" w:space="0" w:color="000000"/>
            </w:tcBorders>
            <w:vAlign w:val="center"/>
          </w:tcPr>
          <w:p w14:paraId="7F0675AD" w14:textId="77777777" w:rsidR="00BE1F82" w:rsidRDefault="00BE1F82">
            <w:pPr>
              <w:pStyle w:val="Tekstpodstawowywcity"/>
              <w:tabs>
                <w:tab w:val="left" w:pos="0"/>
                <w:tab w:val="left" w:pos="1080"/>
              </w:tabs>
              <w:snapToGrid w:val="0"/>
              <w:spacing w:line="256" w:lineRule="auto"/>
              <w:ind w:left="0"/>
              <w:jc w:val="center"/>
            </w:pPr>
          </w:p>
        </w:tc>
      </w:tr>
    </w:tbl>
    <w:p w14:paraId="133004B4" w14:textId="77777777" w:rsidR="00C24FAB" w:rsidRPr="0047316C" w:rsidRDefault="00C24FAB" w:rsidP="00C24FAB">
      <w:pPr>
        <w:suppressAutoHyphens/>
        <w:autoSpaceDN w:val="0"/>
        <w:spacing w:after="0" w:line="240" w:lineRule="auto"/>
        <w:textAlignment w:val="baseline"/>
        <w:rPr>
          <w:rFonts w:ascii="Times New Roman" w:eastAsia="Times New Roman" w:hAnsi="Times New Roman"/>
          <w:sz w:val="24"/>
          <w:szCs w:val="24"/>
          <w:lang w:eastAsia="ar-SA"/>
        </w:rPr>
      </w:pPr>
    </w:p>
    <w:p w14:paraId="16D3C4EC" w14:textId="77777777" w:rsidR="00865D1F" w:rsidRDefault="00865D1F" w:rsidP="00BE1F82">
      <w:pPr>
        <w:suppressAutoHyphens/>
        <w:autoSpaceDN w:val="0"/>
        <w:spacing w:after="0" w:line="240" w:lineRule="auto"/>
        <w:textAlignment w:val="baseline"/>
        <w:rPr>
          <w:rFonts w:ascii="Times New Roman" w:eastAsia="Times New Roman" w:hAnsi="Times New Roman"/>
          <w:sz w:val="24"/>
          <w:szCs w:val="24"/>
          <w:lang w:eastAsia="ar-SA"/>
        </w:rPr>
      </w:pPr>
    </w:p>
    <w:p w14:paraId="39CEFFB5" w14:textId="68DAFC58" w:rsidR="00BE1F82" w:rsidRPr="00BE1F82" w:rsidRDefault="00BE1F82" w:rsidP="00BE1F82">
      <w:pPr>
        <w:suppressAutoHyphens/>
        <w:autoSpaceDN w:val="0"/>
        <w:spacing w:after="0" w:line="240" w:lineRule="auto"/>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W ramach funduszu sołeckiego zrealizowano wydatki na łączną kwotę 562.489,07</w:t>
      </w:r>
      <w:r w:rsidR="00922BFD">
        <w:rPr>
          <w:rFonts w:ascii="Times New Roman" w:eastAsia="Times New Roman" w:hAnsi="Times New Roman"/>
          <w:sz w:val="24"/>
          <w:szCs w:val="24"/>
          <w:lang w:eastAsia="ar-SA"/>
        </w:rPr>
        <w:t xml:space="preserve"> </w:t>
      </w:r>
      <w:r w:rsidRPr="00BE1F82">
        <w:rPr>
          <w:rFonts w:ascii="Times New Roman" w:eastAsia="Times New Roman" w:hAnsi="Times New Roman"/>
          <w:sz w:val="24"/>
          <w:szCs w:val="24"/>
          <w:lang w:eastAsia="ar-SA"/>
        </w:rPr>
        <w:t xml:space="preserve">zł na plan </w:t>
      </w:r>
    </w:p>
    <w:p w14:paraId="5534A595" w14:textId="77777777" w:rsidR="00BE1F82" w:rsidRPr="00BE1F82" w:rsidRDefault="00BE1F82" w:rsidP="00BE1F82">
      <w:pPr>
        <w:suppressAutoHyphens/>
        <w:autoSpaceDN w:val="0"/>
        <w:spacing w:after="0" w:line="240" w:lineRule="auto"/>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w kwocie 600.175,44 zł. Wykonano następujące inwestycje:</w:t>
      </w:r>
    </w:p>
    <w:p w14:paraId="5FC1355F" w14:textId="77777777" w:rsidR="00BE1F82" w:rsidRPr="00BE1F82" w:rsidRDefault="00BE1F82" w:rsidP="00BE1F82">
      <w:pPr>
        <w:suppressAutoHyphens/>
        <w:autoSpaceDN w:val="0"/>
        <w:spacing w:after="0" w:line="240" w:lineRule="auto"/>
        <w:textAlignment w:val="baseline"/>
        <w:rPr>
          <w:rFonts w:ascii="Times New Roman" w:eastAsia="Times New Roman" w:hAnsi="Times New Roman"/>
          <w:sz w:val="24"/>
          <w:szCs w:val="24"/>
          <w:lang w:eastAsia="ar-SA"/>
        </w:rPr>
      </w:pPr>
    </w:p>
    <w:tbl>
      <w:tblPr>
        <w:tblW w:w="9356" w:type="dxa"/>
        <w:tblInd w:w="70" w:type="dxa"/>
        <w:tblLayout w:type="fixed"/>
        <w:tblCellMar>
          <w:left w:w="70" w:type="dxa"/>
          <w:right w:w="70" w:type="dxa"/>
        </w:tblCellMar>
        <w:tblLook w:val="0000" w:firstRow="0" w:lastRow="0" w:firstColumn="0" w:lastColumn="0" w:noHBand="0" w:noVBand="0"/>
      </w:tblPr>
      <w:tblGrid>
        <w:gridCol w:w="554"/>
        <w:gridCol w:w="3403"/>
        <w:gridCol w:w="1572"/>
        <w:gridCol w:w="1842"/>
        <w:gridCol w:w="1985"/>
      </w:tblGrid>
      <w:tr w:rsidR="00BE1F82" w:rsidRPr="00BE1F82" w14:paraId="67775B64" w14:textId="77777777" w:rsidTr="00DA73AD">
        <w:trPr>
          <w:cantSplit/>
        </w:trPr>
        <w:tc>
          <w:tcPr>
            <w:tcW w:w="554" w:type="dxa"/>
            <w:tcBorders>
              <w:top w:val="double" w:sz="1" w:space="0" w:color="000000"/>
              <w:left w:val="double" w:sz="1" w:space="0" w:color="000000"/>
              <w:bottom w:val="single" w:sz="4" w:space="0" w:color="000000"/>
            </w:tcBorders>
            <w:vAlign w:val="center"/>
          </w:tcPr>
          <w:p w14:paraId="12295B1A"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L.p.</w:t>
            </w:r>
          </w:p>
        </w:tc>
        <w:tc>
          <w:tcPr>
            <w:tcW w:w="3403" w:type="dxa"/>
            <w:tcBorders>
              <w:top w:val="double" w:sz="1" w:space="0" w:color="000000"/>
              <w:left w:val="single" w:sz="4" w:space="0" w:color="000000"/>
              <w:bottom w:val="single" w:sz="4" w:space="0" w:color="000000"/>
            </w:tcBorders>
            <w:vAlign w:val="center"/>
          </w:tcPr>
          <w:p w14:paraId="5798A2E6"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p>
          <w:p w14:paraId="15AE4313"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Inwestycja</w:t>
            </w:r>
          </w:p>
        </w:tc>
        <w:tc>
          <w:tcPr>
            <w:tcW w:w="1572" w:type="dxa"/>
            <w:tcBorders>
              <w:top w:val="double" w:sz="1" w:space="0" w:color="000000"/>
              <w:left w:val="single" w:sz="4" w:space="0" w:color="000000"/>
              <w:bottom w:val="single" w:sz="4" w:space="0" w:color="000000"/>
            </w:tcBorders>
            <w:vAlign w:val="center"/>
          </w:tcPr>
          <w:p w14:paraId="594FEA7F"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Wartość inwestycji</w:t>
            </w:r>
          </w:p>
          <w:p w14:paraId="69E3E59F"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/w  złotych/</w:t>
            </w:r>
          </w:p>
        </w:tc>
        <w:tc>
          <w:tcPr>
            <w:tcW w:w="1842" w:type="dxa"/>
            <w:tcBorders>
              <w:top w:val="double" w:sz="1" w:space="0" w:color="000000"/>
              <w:left w:val="single" w:sz="4" w:space="0" w:color="000000"/>
              <w:bottom w:val="single" w:sz="4" w:space="0" w:color="000000"/>
            </w:tcBorders>
            <w:vAlign w:val="center"/>
          </w:tcPr>
          <w:p w14:paraId="66ECFCA5"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Nakłady z budżetu Gminy  2020r.</w:t>
            </w:r>
          </w:p>
          <w:p w14:paraId="2CA537C2"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/w  złotych/</w:t>
            </w:r>
          </w:p>
        </w:tc>
        <w:tc>
          <w:tcPr>
            <w:tcW w:w="1985" w:type="dxa"/>
            <w:tcBorders>
              <w:top w:val="double" w:sz="1" w:space="0" w:color="000000"/>
              <w:left w:val="single" w:sz="4" w:space="0" w:color="000000"/>
              <w:bottom w:val="single" w:sz="4" w:space="0" w:color="000000"/>
              <w:right w:val="double" w:sz="1" w:space="0" w:color="000000"/>
            </w:tcBorders>
            <w:vAlign w:val="center"/>
          </w:tcPr>
          <w:p w14:paraId="5958E3F1"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p>
          <w:p w14:paraId="422D85EB"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Stan realizacji</w:t>
            </w:r>
          </w:p>
        </w:tc>
      </w:tr>
      <w:tr w:rsidR="00BE1F82" w:rsidRPr="00BE1F82" w14:paraId="13F53177" w14:textId="77777777" w:rsidTr="00DA73AD">
        <w:trPr>
          <w:cantSplit/>
        </w:trPr>
        <w:tc>
          <w:tcPr>
            <w:tcW w:w="554" w:type="dxa"/>
            <w:tcBorders>
              <w:top w:val="single" w:sz="4" w:space="0" w:color="000000"/>
              <w:left w:val="double" w:sz="1" w:space="0" w:color="000000"/>
              <w:bottom w:val="single" w:sz="4" w:space="0" w:color="000000"/>
            </w:tcBorders>
            <w:vAlign w:val="center"/>
          </w:tcPr>
          <w:p w14:paraId="68F9EF0E"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15</w:t>
            </w:r>
          </w:p>
        </w:tc>
        <w:tc>
          <w:tcPr>
            <w:tcW w:w="3403" w:type="dxa"/>
            <w:tcBorders>
              <w:top w:val="single" w:sz="4" w:space="0" w:color="000000"/>
              <w:left w:val="single" w:sz="4" w:space="0" w:color="000000"/>
              <w:bottom w:val="single" w:sz="4" w:space="0" w:color="000000"/>
            </w:tcBorders>
            <w:vAlign w:val="center"/>
          </w:tcPr>
          <w:p w14:paraId="5754E339"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Zakup traktora – kosiarki w Botowie</w:t>
            </w:r>
          </w:p>
        </w:tc>
        <w:tc>
          <w:tcPr>
            <w:tcW w:w="1572" w:type="dxa"/>
            <w:tcBorders>
              <w:top w:val="single" w:sz="4" w:space="0" w:color="000000"/>
              <w:left w:val="single" w:sz="4" w:space="0" w:color="000000"/>
              <w:bottom w:val="single" w:sz="4" w:space="0" w:color="000000"/>
            </w:tcBorders>
            <w:vAlign w:val="center"/>
          </w:tcPr>
          <w:p w14:paraId="6E9DD433"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10.000,00</w:t>
            </w:r>
          </w:p>
        </w:tc>
        <w:tc>
          <w:tcPr>
            <w:tcW w:w="1842" w:type="dxa"/>
            <w:tcBorders>
              <w:top w:val="single" w:sz="4" w:space="0" w:color="000000"/>
              <w:left w:val="single" w:sz="4" w:space="0" w:color="000000"/>
              <w:bottom w:val="single" w:sz="4" w:space="0" w:color="000000"/>
            </w:tcBorders>
            <w:vAlign w:val="center"/>
          </w:tcPr>
          <w:p w14:paraId="37E2A835"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10.000,00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0D5BC084" w14:textId="77777777" w:rsidR="00BE1F82" w:rsidRPr="00BE1F82" w:rsidRDefault="00BE1F82" w:rsidP="00BE1F82">
            <w:pPr>
              <w:tabs>
                <w:tab w:val="left" w:pos="0"/>
                <w:tab w:val="left" w:pos="1080"/>
              </w:tabs>
              <w:suppressAutoHyphens/>
              <w:autoSpaceDN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756D6171" w14:textId="77777777" w:rsidTr="00DA73AD">
        <w:trPr>
          <w:cantSplit/>
        </w:trPr>
        <w:tc>
          <w:tcPr>
            <w:tcW w:w="554" w:type="dxa"/>
            <w:tcBorders>
              <w:top w:val="single" w:sz="4" w:space="0" w:color="000000"/>
              <w:left w:val="double" w:sz="1" w:space="0" w:color="000000"/>
              <w:bottom w:val="single" w:sz="4" w:space="0" w:color="000000"/>
            </w:tcBorders>
            <w:vAlign w:val="center"/>
          </w:tcPr>
          <w:p w14:paraId="40776DD5"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17</w:t>
            </w:r>
          </w:p>
        </w:tc>
        <w:tc>
          <w:tcPr>
            <w:tcW w:w="3403" w:type="dxa"/>
            <w:tcBorders>
              <w:top w:val="single" w:sz="4" w:space="0" w:color="000000"/>
              <w:left w:val="single" w:sz="4" w:space="0" w:color="000000"/>
              <w:bottom w:val="single" w:sz="4" w:space="0" w:color="000000"/>
            </w:tcBorders>
            <w:vAlign w:val="center"/>
          </w:tcPr>
          <w:p w14:paraId="40BD68C8"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 xml:space="preserve">Zagospodarowanie terenów rekreacyjno-sportowych w </w:t>
            </w:r>
            <w:proofErr w:type="spellStart"/>
            <w:r w:rsidRPr="00BE1F82">
              <w:rPr>
                <w:rFonts w:ascii="Times New Roman" w:eastAsia="Times New Roman" w:hAnsi="Times New Roman"/>
                <w:bCs/>
                <w:sz w:val="24"/>
                <w:szCs w:val="24"/>
                <w:lang w:eastAsia="ar-SA"/>
              </w:rPr>
              <w:t>Lipowie</w:t>
            </w:r>
            <w:proofErr w:type="spellEnd"/>
          </w:p>
        </w:tc>
        <w:tc>
          <w:tcPr>
            <w:tcW w:w="1572" w:type="dxa"/>
            <w:tcBorders>
              <w:top w:val="single" w:sz="4" w:space="0" w:color="000000"/>
              <w:left w:val="single" w:sz="4" w:space="0" w:color="000000"/>
              <w:bottom w:val="single" w:sz="4" w:space="0" w:color="000000"/>
            </w:tcBorders>
            <w:vAlign w:val="center"/>
          </w:tcPr>
          <w:p w14:paraId="3D69A9C8"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17.549,95</w:t>
            </w:r>
          </w:p>
        </w:tc>
        <w:tc>
          <w:tcPr>
            <w:tcW w:w="1842" w:type="dxa"/>
            <w:tcBorders>
              <w:top w:val="single" w:sz="4" w:space="0" w:color="000000"/>
              <w:left w:val="single" w:sz="4" w:space="0" w:color="000000"/>
              <w:bottom w:val="single" w:sz="4" w:space="0" w:color="000000"/>
            </w:tcBorders>
            <w:vAlign w:val="center"/>
          </w:tcPr>
          <w:p w14:paraId="19A3316E"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17.549,95</w:t>
            </w:r>
          </w:p>
        </w:tc>
        <w:tc>
          <w:tcPr>
            <w:tcW w:w="1985" w:type="dxa"/>
            <w:tcBorders>
              <w:top w:val="single" w:sz="4" w:space="0" w:color="000000"/>
              <w:left w:val="single" w:sz="4" w:space="0" w:color="000000"/>
              <w:bottom w:val="single" w:sz="4" w:space="0" w:color="000000"/>
              <w:right w:val="double" w:sz="1" w:space="0" w:color="000000"/>
            </w:tcBorders>
            <w:vAlign w:val="center"/>
          </w:tcPr>
          <w:p w14:paraId="24ABFF49"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76B6600B" w14:textId="77777777" w:rsidTr="00DA73AD">
        <w:trPr>
          <w:cantSplit/>
        </w:trPr>
        <w:tc>
          <w:tcPr>
            <w:tcW w:w="554" w:type="dxa"/>
            <w:tcBorders>
              <w:top w:val="single" w:sz="4" w:space="0" w:color="000000"/>
              <w:left w:val="double" w:sz="1" w:space="0" w:color="000000"/>
              <w:bottom w:val="single" w:sz="4" w:space="0" w:color="000000"/>
            </w:tcBorders>
            <w:vAlign w:val="center"/>
          </w:tcPr>
          <w:p w14:paraId="004028A9"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18</w:t>
            </w:r>
          </w:p>
        </w:tc>
        <w:tc>
          <w:tcPr>
            <w:tcW w:w="3403" w:type="dxa"/>
            <w:tcBorders>
              <w:top w:val="single" w:sz="4" w:space="0" w:color="000000"/>
              <w:left w:val="single" w:sz="4" w:space="0" w:color="000000"/>
              <w:bottom w:val="single" w:sz="4" w:space="0" w:color="000000"/>
            </w:tcBorders>
            <w:vAlign w:val="center"/>
          </w:tcPr>
          <w:p w14:paraId="38649192"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Poprawa estetyki przestrzeni publicznej w miejscowości Rzeck</w:t>
            </w:r>
          </w:p>
        </w:tc>
        <w:tc>
          <w:tcPr>
            <w:tcW w:w="1572" w:type="dxa"/>
            <w:tcBorders>
              <w:top w:val="single" w:sz="4" w:space="0" w:color="000000"/>
              <w:left w:val="single" w:sz="4" w:space="0" w:color="000000"/>
              <w:bottom w:val="single" w:sz="4" w:space="0" w:color="000000"/>
            </w:tcBorders>
            <w:vAlign w:val="center"/>
          </w:tcPr>
          <w:p w14:paraId="05314E09"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22.300,00</w:t>
            </w:r>
          </w:p>
        </w:tc>
        <w:tc>
          <w:tcPr>
            <w:tcW w:w="1842" w:type="dxa"/>
            <w:tcBorders>
              <w:top w:val="single" w:sz="4" w:space="0" w:color="000000"/>
              <w:left w:val="single" w:sz="4" w:space="0" w:color="000000"/>
              <w:bottom w:val="single" w:sz="4" w:space="0" w:color="000000"/>
            </w:tcBorders>
            <w:vAlign w:val="center"/>
          </w:tcPr>
          <w:p w14:paraId="4F8B4F6A"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22.300,00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2E726C6D" w14:textId="4BA81DFB"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r w:rsidR="00922BFD">
              <w:rPr>
                <w:rFonts w:ascii="Times New Roman" w:eastAsia="Times New Roman" w:hAnsi="Times New Roman"/>
                <w:sz w:val="24"/>
                <w:szCs w:val="24"/>
                <w:lang w:eastAsia="ar-SA"/>
              </w:rPr>
              <w:t>.</w:t>
            </w:r>
            <w:r w:rsidRPr="00BE1F82">
              <w:rPr>
                <w:rFonts w:ascii="Times New Roman" w:eastAsia="Times New Roman" w:hAnsi="Times New Roman"/>
                <w:sz w:val="24"/>
                <w:szCs w:val="24"/>
                <w:lang w:eastAsia="ar-SA"/>
              </w:rPr>
              <w:t xml:space="preserve"> </w:t>
            </w:r>
            <w:proofErr w:type="spellStart"/>
            <w:r w:rsidRPr="00BE1F82">
              <w:rPr>
                <w:rFonts w:ascii="Times New Roman" w:eastAsia="Times New Roman" w:hAnsi="Times New Roman"/>
                <w:sz w:val="24"/>
                <w:szCs w:val="24"/>
                <w:lang w:eastAsia="ar-SA"/>
              </w:rPr>
              <w:t>Dof</w:t>
            </w:r>
            <w:proofErr w:type="spellEnd"/>
            <w:r w:rsidRPr="00BE1F82">
              <w:rPr>
                <w:rFonts w:ascii="Times New Roman" w:eastAsia="Times New Roman" w:hAnsi="Times New Roman"/>
                <w:sz w:val="24"/>
                <w:szCs w:val="24"/>
                <w:lang w:eastAsia="ar-SA"/>
              </w:rPr>
              <w:t xml:space="preserve">. z programu Małe granty sołeckie </w:t>
            </w:r>
            <w:r w:rsidR="00922BFD" w:rsidRPr="00BE1F82">
              <w:rPr>
                <w:rFonts w:ascii="Times New Roman" w:eastAsia="Times New Roman" w:hAnsi="Times New Roman"/>
                <w:sz w:val="24"/>
                <w:szCs w:val="24"/>
                <w:lang w:eastAsia="ar-SA"/>
              </w:rPr>
              <w:t>Marszałka</w:t>
            </w:r>
            <w:r w:rsidRPr="00BE1F82">
              <w:rPr>
                <w:rFonts w:ascii="Times New Roman" w:eastAsia="Times New Roman" w:hAnsi="Times New Roman"/>
                <w:sz w:val="24"/>
                <w:szCs w:val="24"/>
                <w:lang w:eastAsia="ar-SA"/>
              </w:rPr>
              <w:t xml:space="preserve"> Woj. W-M 15.000zł </w:t>
            </w:r>
          </w:p>
        </w:tc>
      </w:tr>
      <w:tr w:rsidR="00BE1F82" w:rsidRPr="00BE1F82" w14:paraId="050E1D73" w14:textId="77777777" w:rsidTr="00DA73AD">
        <w:trPr>
          <w:cantSplit/>
        </w:trPr>
        <w:tc>
          <w:tcPr>
            <w:tcW w:w="554" w:type="dxa"/>
            <w:tcBorders>
              <w:top w:val="single" w:sz="4" w:space="0" w:color="000000"/>
              <w:left w:val="double" w:sz="1" w:space="0" w:color="000000"/>
              <w:bottom w:val="single" w:sz="4" w:space="0" w:color="000000"/>
            </w:tcBorders>
            <w:vAlign w:val="center"/>
          </w:tcPr>
          <w:p w14:paraId="4D8F8D04"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19</w:t>
            </w:r>
          </w:p>
        </w:tc>
        <w:tc>
          <w:tcPr>
            <w:tcW w:w="3403" w:type="dxa"/>
            <w:tcBorders>
              <w:top w:val="single" w:sz="4" w:space="0" w:color="000000"/>
              <w:left w:val="single" w:sz="4" w:space="0" w:color="000000"/>
              <w:bottom w:val="single" w:sz="4" w:space="0" w:color="000000"/>
            </w:tcBorders>
            <w:vAlign w:val="center"/>
          </w:tcPr>
          <w:p w14:paraId="1721B895"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Zagospodarowanie przestrzeni publicznej w miejscowości Stanclewo</w:t>
            </w:r>
          </w:p>
        </w:tc>
        <w:tc>
          <w:tcPr>
            <w:tcW w:w="1572" w:type="dxa"/>
            <w:tcBorders>
              <w:top w:val="single" w:sz="4" w:space="0" w:color="000000"/>
              <w:left w:val="single" w:sz="4" w:space="0" w:color="000000"/>
              <w:bottom w:val="single" w:sz="4" w:space="0" w:color="000000"/>
            </w:tcBorders>
            <w:vAlign w:val="center"/>
          </w:tcPr>
          <w:p w14:paraId="03B2F5B6"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18.800,00</w:t>
            </w:r>
          </w:p>
        </w:tc>
        <w:tc>
          <w:tcPr>
            <w:tcW w:w="1842" w:type="dxa"/>
            <w:tcBorders>
              <w:top w:val="single" w:sz="4" w:space="0" w:color="000000"/>
              <w:left w:val="single" w:sz="4" w:space="0" w:color="000000"/>
              <w:bottom w:val="single" w:sz="4" w:space="0" w:color="000000"/>
            </w:tcBorders>
            <w:vAlign w:val="center"/>
          </w:tcPr>
          <w:p w14:paraId="038908D5"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18.800,00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3B249252" w14:textId="1B538EAC"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r w:rsidR="00922BFD">
              <w:rPr>
                <w:rFonts w:ascii="Times New Roman" w:eastAsia="Times New Roman" w:hAnsi="Times New Roman"/>
                <w:sz w:val="24"/>
                <w:szCs w:val="24"/>
                <w:lang w:eastAsia="ar-SA"/>
              </w:rPr>
              <w:t>.</w:t>
            </w:r>
            <w:r w:rsidRPr="00BE1F82">
              <w:rPr>
                <w:rFonts w:ascii="Times New Roman" w:eastAsia="Times New Roman" w:hAnsi="Times New Roman"/>
                <w:sz w:val="24"/>
                <w:szCs w:val="24"/>
                <w:lang w:eastAsia="ar-SA"/>
              </w:rPr>
              <w:t xml:space="preserve"> </w:t>
            </w:r>
            <w:proofErr w:type="spellStart"/>
            <w:r w:rsidRPr="00BE1F82">
              <w:rPr>
                <w:rFonts w:ascii="Times New Roman" w:eastAsia="Times New Roman" w:hAnsi="Times New Roman"/>
                <w:sz w:val="24"/>
                <w:szCs w:val="24"/>
                <w:lang w:eastAsia="ar-SA"/>
              </w:rPr>
              <w:t>Dof</w:t>
            </w:r>
            <w:proofErr w:type="spellEnd"/>
            <w:r w:rsidRPr="00BE1F82">
              <w:rPr>
                <w:rFonts w:ascii="Times New Roman" w:eastAsia="Times New Roman" w:hAnsi="Times New Roman"/>
                <w:sz w:val="24"/>
                <w:szCs w:val="24"/>
                <w:lang w:eastAsia="ar-SA"/>
              </w:rPr>
              <w:t xml:space="preserve">. z programu Małe granty sołeckie </w:t>
            </w:r>
            <w:r w:rsidR="00922BFD" w:rsidRPr="00BE1F82">
              <w:rPr>
                <w:rFonts w:ascii="Times New Roman" w:eastAsia="Times New Roman" w:hAnsi="Times New Roman"/>
                <w:sz w:val="24"/>
                <w:szCs w:val="24"/>
                <w:lang w:eastAsia="ar-SA"/>
              </w:rPr>
              <w:t>Marszałka</w:t>
            </w:r>
            <w:r w:rsidRPr="00BE1F82">
              <w:rPr>
                <w:rFonts w:ascii="Times New Roman" w:eastAsia="Times New Roman" w:hAnsi="Times New Roman"/>
                <w:sz w:val="24"/>
                <w:szCs w:val="24"/>
                <w:lang w:eastAsia="ar-SA"/>
              </w:rPr>
              <w:t xml:space="preserve"> Woj. W-M 15.000zł</w:t>
            </w:r>
          </w:p>
        </w:tc>
      </w:tr>
      <w:tr w:rsidR="00BE1F82" w:rsidRPr="00BE1F82" w14:paraId="3C993E21" w14:textId="77777777" w:rsidTr="00DA73AD">
        <w:trPr>
          <w:cantSplit/>
        </w:trPr>
        <w:tc>
          <w:tcPr>
            <w:tcW w:w="554" w:type="dxa"/>
            <w:tcBorders>
              <w:top w:val="single" w:sz="4" w:space="0" w:color="000000"/>
              <w:left w:val="double" w:sz="1" w:space="0" w:color="000000"/>
              <w:bottom w:val="single" w:sz="4" w:space="0" w:color="000000"/>
            </w:tcBorders>
            <w:vAlign w:val="center"/>
          </w:tcPr>
          <w:p w14:paraId="098C6719"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lastRenderedPageBreak/>
              <w:t>20</w:t>
            </w:r>
          </w:p>
        </w:tc>
        <w:tc>
          <w:tcPr>
            <w:tcW w:w="3403" w:type="dxa"/>
            <w:tcBorders>
              <w:top w:val="single" w:sz="4" w:space="0" w:color="000000"/>
              <w:left w:val="single" w:sz="4" w:space="0" w:color="000000"/>
              <w:bottom w:val="single" w:sz="4" w:space="0" w:color="000000"/>
            </w:tcBorders>
            <w:vAlign w:val="center"/>
          </w:tcPr>
          <w:p w14:paraId="6A5BE4E6"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Poprawa estetyki miejscowości Węgój – zagospodarowanie plaży wiejskiej</w:t>
            </w:r>
          </w:p>
        </w:tc>
        <w:tc>
          <w:tcPr>
            <w:tcW w:w="1572" w:type="dxa"/>
            <w:tcBorders>
              <w:top w:val="single" w:sz="4" w:space="0" w:color="000000"/>
              <w:left w:val="single" w:sz="4" w:space="0" w:color="000000"/>
              <w:bottom w:val="single" w:sz="4" w:space="0" w:color="000000"/>
            </w:tcBorders>
            <w:vAlign w:val="center"/>
          </w:tcPr>
          <w:p w14:paraId="62693BF2"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22.600,00</w:t>
            </w:r>
          </w:p>
        </w:tc>
        <w:tc>
          <w:tcPr>
            <w:tcW w:w="1842" w:type="dxa"/>
            <w:tcBorders>
              <w:top w:val="single" w:sz="4" w:space="0" w:color="000000"/>
              <w:left w:val="single" w:sz="4" w:space="0" w:color="000000"/>
              <w:bottom w:val="single" w:sz="4" w:space="0" w:color="000000"/>
            </w:tcBorders>
            <w:vAlign w:val="center"/>
          </w:tcPr>
          <w:p w14:paraId="7A2D9E6F"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22.600,00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4323FB44" w14:textId="6F951ECB"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r w:rsidR="00922BFD">
              <w:rPr>
                <w:rFonts w:ascii="Times New Roman" w:eastAsia="Times New Roman" w:hAnsi="Times New Roman"/>
                <w:sz w:val="24"/>
                <w:szCs w:val="24"/>
                <w:lang w:eastAsia="ar-SA"/>
              </w:rPr>
              <w:t>.</w:t>
            </w:r>
          </w:p>
          <w:p w14:paraId="566B2BC1"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proofErr w:type="spellStart"/>
            <w:r w:rsidRPr="00BE1F82">
              <w:rPr>
                <w:rFonts w:ascii="Times New Roman" w:eastAsia="Times New Roman" w:hAnsi="Times New Roman"/>
                <w:sz w:val="24"/>
                <w:szCs w:val="24"/>
                <w:lang w:eastAsia="ar-SA"/>
              </w:rPr>
              <w:t>Dof</w:t>
            </w:r>
            <w:proofErr w:type="spellEnd"/>
            <w:r w:rsidRPr="00BE1F82">
              <w:rPr>
                <w:rFonts w:ascii="Times New Roman" w:eastAsia="Times New Roman" w:hAnsi="Times New Roman"/>
                <w:sz w:val="24"/>
                <w:szCs w:val="24"/>
                <w:lang w:eastAsia="ar-SA"/>
              </w:rPr>
              <w:t>. z programu Aktywna wieś..</w:t>
            </w:r>
          </w:p>
          <w:p w14:paraId="687A72F6"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W-M UM 18.000zł</w:t>
            </w:r>
          </w:p>
        </w:tc>
      </w:tr>
      <w:tr w:rsidR="00BE1F82" w:rsidRPr="00BE1F82" w14:paraId="1397F1FE" w14:textId="77777777" w:rsidTr="00DA73AD">
        <w:trPr>
          <w:cantSplit/>
        </w:trPr>
        <w:tc>
          <w:tcPr>
            <w:tcW w:w="554" w:type="dxa"/>
            <w:tcBorders>
              <w:top w:val="single" w:sz="4" w:space="0" w:color="000000"/>
              <w:left w:val="double" w:sz="1" w:space="0" w:color="000000"/>
              <w:bottom w:val="single" w:sz="4" w:space="0" w:color="000000"/>
            </w:tcBorders>
            <w:vAlign w:val="center"/>
          </w:tcPr>
          <w:p w14:paraId="5DF14E01"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24</w:t>
            </w:r>
          </w:p>
        </w:tc>
        <w:tc>
          <w:tcPr>
            <w:tcW w:w="3403" w:type="dxa"/>
            <w:tcBorders>
              <w:top w:val="single" w:sz="4" w:space="0" w:color="000000"/>
              <w:left w:val="single" w:sz="4" w:space="0" w:color="000000"/>
              <w:bottom w:val="single" w:sz="4" w:space="0" w:color="000000"/>
            </w:tcBorders>
            <w:vAlign w:val="center"/>
          </w:tcPr>
          <w:p w14:paraId="0D4A6A49"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Zakup pomostu wędkarskiego w Biesówku</w:t>
            </w:r>
          </w:p>
        </w:tc>
        <w:tc>
          <w:tcPr>
            <w:tcW w:w="1572" w:type="dxa"/>
            <w:tcBorders>
              <w:top w:val="single" w:sz="4" w:space="0" w:color="000000"/>
              <w:left w:val="single" w:sz="4" w:space="0" w:color="000000"/>
              <w:bottom w:val="single" w:sz="4" w:space="0" w:color="000000"/>
            </w:tcBorders>
            <w:vAlign w:val="center"/>
          </w:tcPr>
          <w:p w14:paraId="7ADC37E6"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25.000,00</w:t>
            </w:r>
          </w:p>
        </w:tc>
        <w:tc>
          <w:tcPr>
            <w:tcW w:w="1842" w:type="dxa"/>
            <w:tcBorders>
              <w:top w:val="single" w:sz="4" w:space="0" w:color="000000"/>
              <w:left w:val="single" w:sz="4" w:space="0" w:color="000000"/>
              <w:bottom w:val="single" w:sz="4" w:space="0" w:color="000000"/>
            </w:tcBorders>
            <w:vAlign w:val="center"/>
          </w:tcPr>
          <w:p w14:paraId="6D597A66"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25.000,00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1CB98109" w14:textId="5C98E3BE" w:rsidR="00BE1F82" w:rsidRPr="00BE1F82" w:rsidRDefault="00922BFD"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Inwestycja zakończona. </w:t>
            </w:r>
            <w:proofErr w:type="spellStart"/>
            <w:r>
              <w:rPr>
                <w:rFonts w:ascii="Times New Roman" w:eastAsia="Times New Roman" w:hAnsi="Times New Roman"/>
                <w:sz w:val="24"/>
                <w:szCs w:val="24"/>
                <w:lang w:eastAsia="ar-SA"/>
              </w:rPr>
              <w:t>D</w:t>
            </w:r>
            <w:r w:rsidR="00BE1F82" w:rsidRPr="00BE1F82">
              <w:rPr>
                <w:rFonts w:ascii="Times New Roman" w:eastAsia="Times New Roman" w:hAnsi="Times New Roman"/>
                <w:sz w:val="24"/>
                <w:szCs w:val="24"/>
                <w:lang w:eastAsia="ar-SA"/>
              </w:rPr>
              <w:t>of</w:t>
            </w:r>
            <w:proofErr w:type="spellEnd"/>
            <w:r w:rsidR="00BE1F82" w:rsidRPr="00BE1F82">
              <w:rPr>
                <w:rFonts w:ascii="Times New Roman" w:eastAsia="Times New Roman" w:hAnsi="Times New Roman"/>
                <w:sz w:val="24"/>
                <w:szCs w:val="24"/>
                <w:lang w:eastAsia="ar-SA"/>
              </w:rPr>
              <w:t>. z F. sołeckiego</w:t>
            </w:r>
          </w:p>
        </w:tc>
      </w:tr>
      <w:tr w:rsidR="00BE1F82" w:rsidRPr="00BE1F82" w14:paraId="0ABC7CC3" w14:textId="77777777" w:rsidTr="00DA73AD">
        <w:trPr>
          <w:cantSplit/>
        </w:trPr>
        <w:tc>
          <w:tcPr>
            <w:tcW w:w="554" w:type="dxa"/>
            <w:tcBorders>
              <w:top w:val="single" w:sz="4" w:space="0" w:color="000000"/>
              <w:left w:val="double" w:sz="1" w:space="0" w:color="000000"/>
              <w:bottom w:val="single" w:sz="4" w:space="0" w:color="000000"/>
            </w:tcBorders>
            <w:vAlign w:val="center"/>
          </w:tcPr>
          <w:p w14:paraId="472B47D5"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25</w:t>
            </w:r>
          </w:p>
        </w:tc>
        <w:tc>
          <w:tcPr>
            <w:tcW w:w="3403" w:type="dxa"/>
            <w:tcBorders>
              <w:top w:val="single" w:sz="4" w:space="0" w:color="000000"/>
              <w:left w:val="single" w:sz="4" w:space="0" w:color="000000"/>
              <w:bottom w:val="single" w:sz="4" w:space="0" w:color="000000"/>
            </w:tcBorders>
            <w:vAlign w:val="center"/>
          </w:tcPr>
          <w:p w14:paraId="626F96CF"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Zagospodarowanie terenów rekreacyjno-sportowych w Najdymowie – zakup urządzeń</w:t>
            </w:r>
          </w:p>
        </w:tc>
        <w:tc>
          <w:tcPr>
            <w:tcW w:w="1572" w:type="dxa"/>
            <w:tcBorders>
              <w:top w:val="single" w:sz="4" w:space="0" w:color="000000"/>
              <w:left w:val="single" w:sz="4" w:space="0" w:color="000000"/>
              <w:bottom w:val="single" w:sz="4" w:space="0" w:color="000000"/>
            </w:tcBorders>
            <w:vAlign w:val="center"/>
          </w:tcPr>
          <w:p w14:paraId="6DF97AA2"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18.204,00</w:t>
            </w:r>
          </w:p>
        </w:tc>
        <w:tc>
          <w:tcPr>
            <w:tcW w:w="1842" w:type="dxa"/>
            <w:tcBorders>
              <w:top w:val="single" w:sz="4" w:space="0" w:color="000000"/>
              <w:left w:val="single" w:sz="4" w:space="0" w:color="000000"/>
              <w:bottom w:val="single" w:sz="4" w:space="0" w:color="000000"/>
            </w:tcBorders>
            <w:vAlign w:val="center"/>
          </w:tcPr>
          <w:p w14:paraId="16E28739"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18.204,00</w:t>
            </w:r>
          </w:p>
        </w:tc>
        <w:tc>
          <w:tcPr>
            <w:tcW w:w="1985" w:type="dxa"/>
            <w:tcBorders>
              <w:top w:val="single" w:sz="4" w:space="0" w:color="000000"/>
              <w:left w:val="single" w:sz="4" w:space="0" w:color="000000"/>
              <w:bottom w:val="single" w:sz="4" w:space="0" w:color="000000"/>
              <w:right w:val="double" w:sz="1" w:space="0" w:color="000000"/>
            </w:tcBorders>
            <w:vAlign w:val="center"/>
          </w:tcPr>
          <w:p w14:paraId="0B6A5E9E"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16D97FAD" w14:textId="77777777" w:rsidTr="00DA73AD">
        <w:trPr>
          <w:cantSplit/>
        </w:trPr>
        <w:tc>
          <w:tcPr>
            <w:tcW w:w="554" w:type="dxa"/>
            <w:tcBorders>
              <w:top w:val="single" w:sz="4" w:space="0" w:color="000000"/>
              <w:left w:val="double" w:sz="1" w:space="0" w:color="000000"/>
              <w:bottom w:val="single" w:sz="4" w:space="0" w:color="000000"/>
            </w:tcBorders>
            <w:vAlign w:val="center"/>
          </w:tcPr>
          <w:p w14:paraId="7C0B0281"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26</w:t>
            </w:r>
          </w:p>
        </w:tc>
        <w:tc>
          <w:tcPr>
            <w:tcW w:w="3403" w:type="dxa"/>
            <w:tcBorders>
              <w:top w:val="single" w:sz="4" w:space="0" w:color="000000"/>
              <w:left w:val="single" w:sz="4" w:space="0" w:color="000000"/>
              <w:bottom w:val="single" w:sz="4" w:space="0" w:color="000000"/>
            </w:tcBorders>
            <w:vAlign w:val="center"/>
          </w:tcPr>
          <w:p w14:paraId="4D6BFB82"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Wyposażenie placu zabaw w Borkach Wielkich</w:t>
            </w:r>
          </w:p>
        </w:tc>
        <w:tc>
          <w:tcPr>
            <w:tcW w:w="1572" w:type="dxa"/>
            <w:tcBorders>
              <w:top w:val="single" w:sz="4" w:space="0" w:color="000000"/>
              <w:left w:val="single" w:sz="4" w:space="0" w:color="000000"/>
              <w:bottom w:val="single" w:sz="4" w:space="0" w:color="000000"/>
            </w:tcBorders>
            <w:vAlign w:val="center"/>
          </w:tcPr>
          <w:p w14:paraId="429C92C0"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30.218,94</w:t>
            </w:r>
          </w:p>
        </w:tc>
        <w:tc>
          <w:tcPr>
            <w:tcW w:w="1842" w:type="dxa"/>
            <w:tcBorders>
              <w:top w:val="single" w:sz="4" w:space="0" w:color="000000"/>
              <w:left w:val="single" w:sz="4" w:space="0" w:color="000000"/>
              <w:bottom w:val="single" w:sz="4" w:space="0" w:color="000000"/>
            </w:tcBorders>
            <w:vAlign w:val="center"/>
          </w:tcPr>
          <w:p w14:paraId="0BB6B881"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30.218,94</w:t>
            </w:r>
          </w:p>
        </w:tc>
        <w:tc>
          <w:tcPr>
            <w:tcW w:w="1985" w:type="dxa"/>
            <w:tcBorders>
              <w:top w:val="single" w:sz="4" w:space="0" w:color="000000"/>
              <w:left w:val="single" w:sz="4" w:space="0" w:color="000000"/>
              <w:bottom w:val="single" w:sz="4" w:space="0" w:color="000000"/>
              <w:right w:val="double" w:sz="1" w:space="0" w:color="000000"/>
            </w:tcBorders>
            <w:vAlign w:val="center"/>
          </w:tcPr>
          <w:p w14:paraId="7BD0DDCA" w14:textId="76CFC5D6" w:rsidR="00BE1F82" w:rsidRPr="00BE1F82" w:rsidRDefault="00922BFD"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Inwestycja zakończona. </w:t>
            </w:r>
            <w:proofErr w:type="spellStart"/>
            <w:r>
              <w:rPr>
                <w:rFonts w:ascii="Times New Roman" w:eastAsia="Times New Roman" w:hAnsi="Times New Roman"/>
                <w:sz w:val="24"/>
                <w:szCs w:val="24"/>
                <w:lang w:eastAsia="ar-SA"/>
              </w:rPr>
              <w:t>D</w:t>
            </w:r>
            <w:r w:rsidR="00BE1F82" w:rsidRPr="00BE1F82">
              <w:rPr>
                <w:rFonts w:ascii="Times New Roman" w:eastAsia="Times New Roman" w:hAnsi="Times New Roman"/>
                <w:sz w:val="24"/>
                <w:szCs w:val="24"/>
                <w:lang w:eastAsia="ar-SA"/>
              </w:rPr>
              <w:t>of</w:t>
            </w:r>
            <w:proofErr w:type="spellEnd"/>
            <w:r w:rsidR="00BE1F82" w:rsidRPr="00BE1F82">
              <w:rPr>
                <w:rFonts w:ascii="Times New Roman" w:eastAsia="Times New Roman" w:hAnsi="Times New Roman"/>
                <w:sz w:val="24"/>
                <w:szCs w:val="24"/>
                <w:lang w:eastAsia="ar-SA"/>
              </w:rPr>
              <w:t>. z F. sołeckiego</w:t>
            </w:r>
          </w:p>
        </w:tc>
      </w:tr>
      <w:tr w:rsidR="00BE1F82" w:rsidRPr="00BE1F82" w14:paraId="07FEE00D" w14:textId="77777777" w:rsidTr="00DA73AD">
        <w:trPr>
          <w:cantSplit/>
        </w:trPr>
        <w:tc>
          <w:tcPr>
            <w:tcW w:w="554" w:type="dxa"/>
            <w:tcBorders>
              <w:top w:val="single" w:sz="4" w:space="0" w:color="000000"/>
              <w:left w:val="double" w:sz="1" w:space="0" w:color="000000"/>
              <w:bottom w:val="single" w:sz="4" w:space="0" w:color="000000"/>
            </w:tcBorders>
            <w:vAlign w:val="center"/>
          </w:tcPr>
          <w:p w14:paraId="3103DBE7"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27</w:t>
            </w:r>
          </w:p>
        </w:tc>
        <w:tc>
          <w:tcPr>
            <w:tcW w:w="3403" w:type="dxa"/>
            <w:tcBorders>
              <w:top w:val="single" w:sz="4" w:space="0" w:color="000000"/>
              <w:left w:val="single" w:sz="4" w:space="0" w:color="000000"/>
              <w:bottom w:val="single" w:sz="4" w:space="0" w:color="000000"/>
            </w:tcBorders>
            <w:vAlign w:val="center"/>
          </w:tcPr>
          <w:p w14:paraId="7C17EE67"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Wyposażenie placu zabaw w Czerwonce</w:t>
            </w:r>
          </w:p>
        </w:tc>
        <w:tc>
          <w:tcPr>
            <w:tcW w:w="1572" w:type="dxa"/>
            <w:tcBorders>
              <w:top w:val="single" w:sz="4" w:space="0" w:color="000000"/>
              <w:left w:val="single" w:sz="4" w:space="0" w:color="000000"/>
              <w:bottom w:val="single" w:sz="4" w:space="0" w:color="000000"/>
            </w:tcBorders>
            <w:vAlign w:val="center"/>
          </w:tcPr>
          <w:p w14:paraId="3D21DC2E"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21.000,00</w:t>
            </w:r>
          </w:p>
        </w:tc>
        <w:tc>
          <w:tcPr>
            <w:tcW w:w="1842" w:type="dxa"/>
            <w:tcBorders>
              <w:top w:val="single" w:sz="4" w:space="0" w:color="000000"/>
              <w:left w:val="single" w:sz="4" w:space="0" w:color="000000"/>
              <w:bottom w:val="single" w:sz="4" w:space="0" w:color="000000"/>
            </w:tcBorders>
            <w:vAlign w:val="center"/>
          </w:tcPr>
          <w:p w14:paraId="5708A6CD"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21.000,00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01F3FB5D"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3716AA7E" w14:textId="77777777" w:rsidTr="00DA73AD">
        <w:trPr>
          <w:cantSplit/>
        </w:trPr>
        <w:tc>
          <w:tcPr>
            <w:tcW w:w="554" w:type="dxa"/>
            <w:tcBorders>
              <w:top w:val="single" w:sz="4" w:space="0" w:color="000000"/>
              <w:left w:val="double" w:sz="1" w:space="0" w:color="000000"/>
              <w:bottom w:val="single" w:sz="4" w:space="0" w:color="000000"/>
            </w:tcBorders>
            <w:vAlign w:val="center"/>
          </w:tcPr>
          <w:p w14:paraId="57E60E38"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28</w:t>
            </w:r>
          </w:p>
        </w:tc>
        <w:tc>
          <w:tcPr>
            <w:tcW w:w="3403" w:type="dxa"/>
            <w:tcBorders>
              <w:top w:val="single" w:sz="4" w:space="0" w:color="000000"/>
              <w:left w:val="single" w:sz="4" w:space="0" w:color="000000"/>
              <w:bottom w:val="single" w:sz="4" w:space="0" w:color="000000"/>
            </w:tcBorders>
            <w:vAlign w:val="center"/>
          </w:tcPr>
          <w:p w14:paraId="2FBC4D5B"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Wyposażenie placu zabaw w Parleza Wielka</w:t>
            </w:r>
          </w:p>
        </w:tc>
        <w:tc>
          <w:tcPr>
            <w:tcW w:w="1572" w:type="dxa"/>
            <w:tcBorders>
              <w:top w:val="single" w:sz="4" w:space="0" w:color="000000"/>
              <w:left w:val="single" w:sz="4" w:space="0" w:color="000000"/>
              <w:bottom w:val="single" w:sz="4" w:space="0" w:color="000000"/>
            </w:tcBorders>
            <w:vAlign w:val="center"/>
          </w:tcPr>
          <w:p w14:paraId="65F07080"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11.669,09</w:t>
            </w:r>
          </w:p>
        </w:tc>
        <w:tc>
          <w:tcPr>
            <w:tcW w:w="1842" w:type="dxa"/>
            <w:tcBorders>
              <w:top w:val="single" w:sz="4" w:space="0" w:color="000000"/>
              <w:left w:val="single" w:sz="4" w:space="0" w:color="000000"/>
              <w:bottom w:val="single" w:sz="4" w:space="0" w:color="000000"/>
            </w:tcBorders>
            <w:vAlign w:val="center"/>
          </w:tcPr>
          <w:p w14:paraId="5418D389"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11.669,09</w:t>
            </w:r>
          </w:p>
        </w:tc>
        <w:tc>
          <w:tcPr>
            <w:tcW w:w="1985" w:type="dxa"/>
            <w:tcBorders>
              <w:top w:val="single" w:sz="4" w:space="0" w:color="000000"/>
              <w:left w:val="single" w:sz="4" w:space="0" w:color="000000"/>
              <w:bottom w:val="single" w:sz="4" w:space="0" w:color="000000"/>
              <w:right w:val="double" w:sz="1" w:space="0" w:color="000000"/>
            </w:tcBorders>
            <w:vAlign w:val="center"/>
          </w:tcPr>
          <w:p w14:paraId="57782455"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4CF7FE0C" w14:textId="77777777" w:rsidTr="00DA73AD">
        <w:trPr>
          <w:cantSplit/>
        </w:trPr>
        <w:tc>
          <w:tcPr>
            <w:tcW w:w="554" w:type="dxa"/>
            <w:tcBorders>
              <w:top w:val="single" w:sz="4" w:space="0" w:color="000000"/>
              <w:left w:val="double" w:sz="1" w:space="0" w:color="000000"/>
              <w:bottom w:val="single" w:sz="4" w:space="0" w:color="000000"/>
            </w:tcBorders>
            <w:vAlign w:val="center"/>
          </w:tcPr>
          <w:p w14:paraId="7B9786E6"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29</w:t>
            </w:r>
          </w:p>
        </w:tc>
        <w:tc>
          <w:tcPr>
            <w:tcW w:w="3403" w:type="dxa"/>
            <w:tcBorders>
              <w:top w:val="single" w:sz="4" w:space="0" w:color="000000"/>
              <w:left w:val="single" w:sz="4" w:space="0" w:color="000000"/>
              <w:bottom w:val="single" w:sz="4" w:space="0" w:color="000000"/>
            </w:tcBorders>
            <w:vAlign w:val="center"/>
          </w:tcPr>
          <w:p w14:paraId="7F1F31AB"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Zakup rowerów wodnych i kajaków dla sołectwa Rasząg</w:t>
            </w:r>
          </w:p>
        </w:tc>
        <w:tc>
          <w:tcPr>
            <w:tcW w:w="1572" w:type="dxa"/>
            <w:tcBorders>
              <w:top w:val="single" w:sz="4" w:space="0" w:color="000000"/>
              <w:left w:val="single" w:sz="4" w:space="0" w:color="000000"/>
              <w:bottom w:val="single" w:sz="4" w:space="0" w:color="000000"/>
            </w:tcBorders>
            <w:vAlign w:val="center"/>
          </w:tcPr>
          <w:p w14:paraId="6AC160BC"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16.750,00</w:t>
            </w:r>
          </w:p>
        </w:tc>
        <w:tc>
          <w:tcPr>
            <w:tcW w:w="1842" w:type="dxa"/>
            <w:tcBorders>
              <w:top w:val="single" w:sz="4" w:space="0" w:color="000000"/>
              <w:left w:val="single" w:sz="4" w:space="0" w:color="000000"/>
              <w:bottom w:val="single" w:sz="4" w:space="0" w:color="000000"/>
            </w:tcBorders>
            <w:vAlign w:val="center"/>
          </w:tcPr>
          <w:p w14:paraId="17A8F0A1"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16.750,00</w:t>
            </w:r>
          </w:p>
        </w:tc>
        <w:tc>
          <w:tcPr>
            <w:tcW w:w="1985" w:type="dxa"/>
            <w:tcBorders>
              <w:top w:val="single" w:sz="4" w:space="0" w:color="000000"/>
              <w:left w:val="single" w:sz="4" w:space="0" w:color="000000"/>
              <w:bottom w:val="single" w:sz="4" w:space="0" w:color="000000"/>
              <w:right w:val="double" w:sz="1" w:space="0" w:color="000000"/>
            </w:tcBorders>
            <w:vAlign w:val="center"/>
          </w:tcPr>
          <w:p w14:paraId="47240C48"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zakończona</w:t>
            </w:r>
          </w:p>
        </w:tc>
      </w:tr>
      <w:tr w:rsidR="00BE1F82" w:rsidRPr="00BE1F82" w14:paraId="6369B421" w14:textId="77777777" w:rsidTr="00DA73AD">
        <w:trPr>
          <w:cantSplit/>
        </w:trPr>
        <w:tc>
          <w:tcPr>
            <w:tcW w:w="554" w:type="dxa"/>
            <w:tcBorders>
              <w:top w:val="single" w:sz="4" w:space="0" w:color="000000"/>
              <w:left w:val="double" w:sz="1" w:space="0" w:color="000000"/>
              <w:bottom w:val="single" w:sz="4" w:space="0" w:color="000000"/>
            </w:tcBorders>
            <w:vAlign w:val="center"/>
          </w:tcPr>
          <w:p w14:paraId="60D9EEAB"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b/>
                <w:sz w:val="24"/>
                <w:szCs w:val="24"/>
                <w:lang w:eastAsia="ar-SA"/>
              </w:rPr>
            </w:pPr>
            <w:r w:rsidRPr="00BE1F82">
              <w:rPr>
                <w:rFonts w:ascii="Times New Roman" w:eastAsia="Times New Roman" w:hAnsi="Times New Roman"/>
                <w:b/>
                <w:sz w:val="24"/>
                <w:szCs w:val="24"/>
                <w:lang w:eastAsia="ar-SA"/>
              </w:rPr>
              <w:t>30</w:t>
            </w:r>
          </w:p>
        </w:tc>
        <w:tc>
          <w:tcPr>
            <w:tcW w:w="3403" w:type="dxa"/>
            <w:tcBorders>
              <w:top w:val="single" w:sz="4" w:space="0" w:color="000000"/>
              <w:left w:val="single" w:sz="4" w:space="0" w:color="000000"/>
              <w:bottom w:val="single" w:sz="4" w:space="0" w:color="000000"/>
            </w:tcBorders>
            <w:vAlign w:val="center"/>
          </w:tcPr>
          <w:p w14:paraId="23A60DEF" w14:textId="77777777" w:rsidR="00BE1F82" w:rsidRPr="00BE1F82" w:rsidRDefault="00BE1F82" w:rsidP="00BE1F82">
            <w:pPr>
              <w:tabs>
                <w:tab w:val="left" w:pos="0"/>
                <w:tab w:val="left" w:pos="1080"/>
              </w:tabs>
              <w:suppressAutoHyphens/>
              <w:autoSpaceDN w:val="0"/>
              <w:snapToGrid w:val="0"/>
              <w:spacing w:after="0" w:line="240" w:lineRule="auto"/>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Modernizacja świetlicy w Sadowie</w:t>
            </w:r>
          </w:p>
        </w:tc>
        <w:tc>
          <w:tcPr>
            <w:tcW w:w="1572" w:type="dxa"/>
            <w:tcBorders>
              <w:top w:val="single" w:sz="4" w:space="0" w:color="000000"/>
              <w:left w:val="single" w:sz="4" w:space="0" w:color="000000"/>
              <w:bottom w:val="single" w:sz="4" w:space="0" w:color="000000"/>
            </w:tcBorders>
            <w:vAlign w:val="center"/>
          </w:tcPr>
          <w:p w14:paraId="34714E4F"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13.472,00</w:t>
            </w:r>
          </w:p>
        </w:tc>
        <w:tc>
          <w:tcPr>
            <w:tcW w:w="1842" w:type="dxa"/>
            <w:tcBorders>
              <w:top w:val="single" w:sz="4" w:space="0" w:color="000000"/>
              <w:left w:val="single" w:sz="4" w:space="0" w:color="000000"/>
              <w:bottom w:val="single" w:sz="4" w:space="0" w:color="000000"/>
            </w:tcBorders>
            <w:vAlign w:val="center"/>
          </w:tcPr>
          <w:p w14:paraId="79D60749" w14:textId="77777777" w:rsidR="00BE1F82" w:rsidRPr="00BE1F82" w:rsidRDefault="00BE1F82" w:rsidP="00BE1F82">
            <w:pPr>
              <w:tabs>
                <w:tab w:val="left" w:pos="0"/>
                <w:tab w:val="left" w:pos="1080"/>
              </w:tabs>
              <w:suppressAutoHyphens/>
              <w:autoSpaceDN w:val="0"/>
              <w:snapToGrid w:val="0"/>
              <w:spacing w:after="0" w:line="240" w:lineRule="auto"/>
              <w:jc w:val="right"/>
              <w:textAlignment w:val="baseline"/>
              <w:rPr>
                <w:rFonts w:ascii="Times New Roman" w:eastAsia="Times New Roman" w:hAnsi="Times New Roman"/>
                <w:bCs/>
                <w:sz w:val="24"/>
                <w:szCs w:val="24"/>
                <w:lang w:eastAsia="ar-SA"/>
              </w:rPr>
            </w:pPr>
            <w:r w:rsidRPr="00BE1F82">
              <w:rPr>
                <w:rFonts w:ascii="Times New Roman" w:eastAsia="Times New Roman" w:hAnsi="Times New Roman"/>
                <w:bCs/>
                <w:sz w:val="24"/>
                <w:szCs w:val="24"/>
                <w:lang w:eastAsia="ar-SA"/>
              </w:rPr>
              <w:t>13.472,00</w:t>
            </w:r>
          </w:p>
        </w:tc>
        <w:tc>
          <w:tcPr>
            <w:tcW w:w="1985" w:type="dxa"/>
            <w:tcBorders>
              <w:top w:val="single" w:sz="4" w:space="0" w:color="000000"/>
              <w:left w:val="single" w:sz="4" w:space="0" w:color="000000"/>
              <w:bottom w:val="single" w:sz="4" w:space="0" w:color="000000"/>
              <w:right w:val="double" w:sz="1" w:space="0" w:color="000000"/>
            </w:tcBorders>
            <w:vAlign w:val="center"/>
          </w:tcPr>
          <w:p w14:paraId="22E26C83" w14:textId="77777777" w:rsidR="00BE1F82" w:rsidRPr="00BE1F82" w:rsidRDefault="00BE1F82" w:rsidP="00BE1F82">
            <w:pPr>
              <w:tabs>
                <w:tab w:val="left" w:pos="0"/>
                <w:tab w:val="left" w:pos="1080"/>
              </w:tabs>
              <w:suppressAutoHyphens/>
              <w:autoSpaceDN w:val="0"/>
              <w:snapToGrid w:val="0"/>
              <w:spacing w:after="0" w:line="240" w:lineRule="auto"/>
              <w:jc w:val="center"/>
              <w:textAlignment w:val="baseline"/>
              <w:rPr>
                <w:rFonts w:ascii="Times New Roman" w:eastAsia="Times New Roman" w:hAnsi="Times New Roman"/>
                <w:sz w:val="24"/>
                <w:szCs w:val="24"/>
                <w:lang w:eastAsia="ar-SA"/>
              </w:rPr>
            </w:pPr>
            <w:r w:rsidRPr="00BE1F82">
              <w:rPr>
                <w:rFonts w:ascii="Times New Roman" w:eastAsia="Times New Roman" w:hAnsi="Times New Roman"/>
                <w:sz w:val="24"/>
                <w:szCs w:val="24"/>
                <w:lang w:eastAsia="ar-SA"/>
              </w:rPr>
              <w:t>Inwestycja w trakcie realizacji</w:t>
            </w:r>
          </w:p>
        </w:tc>
      </w:tr>
    </w:tbl>
    <w:p w14:paraId="27654909" w14:textId="55365193" w:rsidR="005A5132" w:rsidRDefault="005A5132" w:rsidP="00C24FAB">
      <w:pPr>
        <w:pStyle w:val="Standard"/>
        <w:spacing w:line="360" w:lineRule="auto"/>
        <w:jc w:val="both"/>
        <w:rPr>
          <w:rFonts w:ascii="Times New Roman" w:hAnsi="Times New Roman" w:cs="Times New Roman"/>
          <w:b/>
          <w:bCs/>
          <w:u w:val="single"/>
        </w:rPr>
      </w:pPr>
    </w:p>
    <w:p w14:paraId="0496D9B6" w14:textId="77777777" w:rsidR="00DA73AD" w:rsidRPr="00A025A8" w:rsidRDefault="00DA73AD" w:rsidP="00865D1F">
      <w:pPr>
        <w:pStyle w:val="Standard"/>
        <w:spacing w:line="360" w:lineRule="auto"/>
        <w:jc w:val="both"/>
        <w:rPr>
          <w:rFonts w:ascii="Times New Roman" w:hAnsi="Times New Roman" w:cs="Times New Roman"/>
          <w:b/>
          <w:bCs/>
          <w:u w:val="single"/>
        </w:rPr>
      </w:pPr>
      <w:r w:rsidRPr="00A025A8">
        <w:rPr>
          <w:rFonts w:ascii="Times New Roman" w:hAnsi="Times New Roman" w:cs="Times New Roman"/>
          <w:b/>
          <w:bCs/>
          <w:u w:val="single"/>
        </w:rPr>
        <w:t>GOSPODARKA KOMUNALNA I MIESZKANIOWA</w:t>
      </w:r>
    </w:p>
    <w:p w14:paraId="2A2AD0D8" w14:textId="77777777" w:rsidR="00DA73AD" w:rsidRPr="00A025A8" w:rsidRDefault="00DA73AD" w:rsidP="00865D1F">
      <w:pPr>
        <w:spacing w:after="0" w:line="360" w:lineRule="auto"/>
        <w:jc w:val="both"/>
        <w:rPr>
          <w:rFonts w:ascii="Times New Roman" w:hAnsi="Times New Roman"/>
          <w:sz w:val="24"/>
          <w:szCs w:val="24"/>
        </w:rPr>
      </w:pPr>
    </w:p>
    <w:p w14:paraId="479AAB03" w14:textId="77777777" w:rsidR="00DA73AD" w:rsidRPr="00A025A8" w:rsidRDefault="00DA73AD" w:rsidP="00865D1F">
      <w:pPr>
        <w:autoSpaceDE w:val="0"/>
        <w:autoSpaceDN w:val="0"/>
        <w:adjustRightInd w:val="0"/>
        <w:spacing w:after="0" w:line="360" w:lineRule="auto"/>
        <w:ind w:firstLine="708"/>
        <w:jc w:val="both"/>
        <w:rPr>
          <w:rFonts w:ascii="Times New Roman" w:hAnsi="Times New Roman"/>
          <w:color w:val="000000"/>
          <w:sz w:val="24"/>
          <w:szCs w:val="24"/>
        </w:rPr>
      </w:pPr>
      <w:r w:rsidRPr="00A025A8">
        <w:rPr>
          <w:rFonts w:ascii="Times New Roman" w:hAnsi="Times New Roman"/>
          <w:color w:val="000000"/>
          <w:sz w:val="24"/>
          <w:szCs w:val="24"/>
        </w:rPr>
        <w:t>W gminie w 20</w:t>
      </w:r>
      <w:r>
        <w:rPr>
          <w:rFonts w:ascii="Times New Roman" w:hAnsi="Times New Roman"/>
          <w:color w:val="000000"/>
          <w:sz w:val="24"/>
          <w:szCs w:val="24"/>
        </w:rPr>
        <w:t>20</w:t>
      </w:r>
      <w:r w:rsidRPr="00A025A8">
        <w:rPr>
          <w:rFonts w:ascii="Times New Roman" w:hAnsi="Times New Roman"/>
          <w:color w:val="000000"/>
          <w:sz w:val="24"/>
          <w:szCs w:val="24"/>
        </w:rPr>
        <w:t xml:space="preserve"> r. obowiązywała Uchwała Nr </w:t>
      </w:r>
      <w:r w:rsidRPr="00A025A8">
        <w:rPr>
          <w:rFonts w:ascii="Times New Roman" w:hAnsi="Times New Roman"/>
          <w:bCs/>
          <w:color w:val="000000"/>
          <w:sz w:val="24"/>
          <w:szCs w:val="24"/>
        </w:rPr>
        <w:t>III/14/2018</w:t>
      </w:r>
      <w:r w:rsidRPr="00A025A8">
        <w:rPr>
          <w:rFonts w:ascii="Times New Roman" w:hAnsi="Times New Roman"/>
          <w:b/>
          <w:bCs/>
          <w:color w:val="000000"/>
          <w:sz w:val="24"/>
          <w:szCs w:val="24"/>
        </w:rPr>
        <w:t xml:space="preserve"> </w:t>
      </w:r>
      <w:r w:rsidRPr="00A025A8">
        <w:rPr>
          <w:rFonts w:ascii="Times New Roman" w:hAnsi="Times New Roman"/>
          <w:color w:val="000000"/>
          <w:sz w:val="24"/>
          <w:szCs w:val="24"/>
        </w:rPr>
        <w:t xml:space="preserve"> Rady Miejskiej w Biskupcu z dnia 28 grudnia 2018 r. w sprawie wieloletniego programu gospodarowania mieszkaniowym zasobem Gminy Biskupiec na lata 2019 – 2023 (Dz. Urz. Woj. </w:t>
      </w:r>
      <w:proofErr w:type="spellStart"/>
      <w:r w:rsidRPr="00A025A8">
        <w:rPr>
          <w:rFonts w:ascii="Times New Roman" w:hAnsi="Times New Roman"/>
          <w:color w:val="000000"/>
          <w:sz w:val="24"/>
          <w:szCs w:val="24"/>
        </w:rPr>
        <w:t>Warm</w:t>
      </w:r>
      <w:proofErr w:type="spellEnd"/>
      <w:r w:rsidRPr="00A025A8">
        <w:rPr>
          <w:rFonts w:ascii="Times New Roman" w:hAnsi="Times New Roman"/>
          <w:color w:val="000000"/>
          <w:sz w:val="24"/>
          <w:szCs w:val="24"/>
        </w:rPr>
        <w:t xml:space="preserve">. – </w:t>
      </w:r>
      <w:proofErr w:type="spellStart"/>
      <w:r w:rsidRPr="00A025A8">
        <w:rPr>
          <w:rFonts w:ascii="Times New Roman" w:hAnsi="Times New Roman"/>
          <w:color w:val="000000"/>
          <w:sz w:val="24"/>
          <w:szCs w:val="24"/>
        </w:rPr>
        <w:t>Maz</w:t>
      </w:r>
      <w:proofErr w:type="spellEnd"/>
      <w:r w:rsidRPr="00A025A8">
        <w:rPr>
          <w:rFonts w:ascii="Times New Roman" w:hAnsi="Times New Roman"/>
          <w:color w:val="000000"/>
          <w:sz w:val="24"/>
          <w:szCs w:val="24"/>
        </w:rPr>
        <w:t>. z 2019 poz. 524). Plany w zakresie sprzedaży oraz remontów lokali z mieszkaniowego zasobu gminy zostały zrealizowane zgodnie z założeniami ww. uchwały.</w:t>
      </w:r>
    </w:p>
    <w:p w14:paraId="139F62F1" w14:textId="77777777" w:rsidR="00DA73AD" w:rsidRPr="00A025A8" w:rsidRDefault="00DA73AD" w:rsidP="00865D1F">
      <w:pPr>
        <w:spacing w:after="0" w:line="360" w:lineRule="auto"/>
        <w:ind w:firstLine="708"/>
        <w:jc w:val="both"/>
        <w:rPr>
          <w:rFonts w:ascii="Times New Roman" w:hAnsi="Times New Roman"/>
          <w:sz w:val="24"/>
          <w:szCs w:val="24"/>
        </w:rPr>
      </w:pPr>
      <w:r>
        <w:rPr>
          <w:rFonts w:ascii="Times New Roman" w:hAnsi="Times New Roman"/>
          <w:sz w:val="24"/>
          <w:szCs w:val="24"/>
        </w:rPr>
        <w:t>Z</w:t>
      </w:r>
      <w:r w:rsidRPr="00A025A8">
        <w:rPr>
          <w:rFonts w:ascii="Times New Roman" w:hAnsi="Times New Roman"/>
          <w:sz w:val="24"/>
          <w:szCs w:val="24"/>
        </w:rPr>
        <w:t>asób mieszkaniowy gminy obejmował następujące mieszkania:</w:t>
      </w:r>
    </w:p>
    <w:p w14:paraId="64A36AA6" w14:textId="77777777" w:rsidR="00DA73AD" w:rsidRPr="00A025A8" w:rsidRDefault="00DA73AD" w:rsidP="00865D1F">
      <w:pPr>
        <w:pStyle w:val="Akapitzlist"/>
        <w:numPr>
          <w:ilvl w:val="0"/>
          <w:numId w:val="40"/>
        </w:numPr>
        <w:spacing w:after="0" w:line="360" w:lineRule="auto"/>
      </w:pPr>
      <w:r w:rsidRPr="00A025A8">
        <w:t>lokal</w:t>
      </w:r>
      <w:r>
        <w:t>e</w:t>
      </w:r>
      <w:r w:rsidRPr="00A025A8">
        <w:t xml:space="preserve"> w budynkach</w:t>
      </w:r>
      <w:r>
        <w:t xml:space="preserve"> stanowiących</w:t>
      </w:r>
      <w:r w:rsidRPr="00A025A8">
        <w:t xml:space="preserve"> 100%</w:t>
      </w:r>
      <w:r>
        <w:t xml:space="preserve"> własność</w:t>
      </w:r>
      <w:r w:rsidRPr="00A025A8">
        <w:t xml:space="preserve"> gmin</w:t>
      </w:r>
      <w:r>
        <w:t>ną</w:t>
      </w:r>
    </w:p>
    <w:p w14:paraId="6C3F5DDC" w14:textId="77777777" w:rsidR="00DA73AD" w:rsidRPr="00A025A8" w:rsidRDefault="00DA73AD" w:rsidP="00865D1F">
      <w:pPr>
        <w:pStyle w:val="Akapitzlist"/>
        <w:numPr>
          <w:ilvl w:val="0"/>
          <w:numId w:val="40"/>
        </w:numPr>
        <w:spacing w:after="0" w:line="360" w:lineRule="auto"/>
      </w:pPr>
      <w:r w:rsidRPr="00A025A8">
        <w:t>lokal</w:t>
      </w:r>
      <w:r>
        <w:t>e</w:t>
      </w:r>
      <w:r w:rsidRPr="00A025A8">
        <w:t xml:space="preserve"> gmin</w:t>
      </w:r>
      <w:r>
        <w:t>ne</w:t>
      </w:r>
      <w:r w:rsidRPr="00A025A8">
        <w:t xml:space="preserve"> w budynkach Wspólnot Mieszkaniowych</w:t>
      </w:r>
      <w:r>
        <w:t xml:space="preserve"> w zarządzie spółki gminnej</w:t>
      </w:r>
      <w:r w:rsidRPr="00A025A8">
        <w:t>,</w:t>
      </w:r>
    </w:p>
    <w:p w14:paraId="5600AEEA" w14:textId="77777777" w:rsidR="00DA73AD" w:rsidRPr="00A025A8" w:rsidRDefault="00DA73AD" w:rsidP="00865D1F">
      <w:pPr>
        <w:pStyle w:val="Akapitzlist"/>
        <w:numPr>
          <w:ilvl w:val="0"/>
          <w:numId w:val="40"/>
        </w:numPr>
        <w:spacing w:after="0" w:line="360" w:lineRule="auto"/>
      </w:pPr>
      <w:r w:rsidRPr="00A025A8">
        <w:t>lokal</w:t>
      </w:r>
      <w:r>
        <w:t>e gminne w budynkach Wspólnot Mieszkaniowych</w:t>
      </w:r>
      <w:r w:rsidRPr="00A025A8">
        <w:t xml:space="preserve"> w obcym zarządzie </w:t>
      </w:r>
    </w:p>
    <w:p w14:paraId="1EE659AC" w14:textId="77777777" w:rsidR="00865D1F" w:rsidRDefault="00DA73AD" w:rsidP="00865D1F">
      <w:pPr>
        <w:pStyle w:val="Akapitzlist"/>
        <w:spacing w:after="0" w:line="360" w:lineRule="auto"/>
      </w:pPr>
      <w:r w:rsidRPr="00A025A8">
        <w:t>o przeciętnej liczbie izb – 3.</w:t>
      </w:r>
    </w:p>
    <w:p w14:paraId="750A4B91" w14:textId="1A00771D" w:rsidR="00DA73AD" w:rsidRPr="00A025A8" w:rsidRDefault="00DA73AD" w:rsidP="00865D1F">
      <w:pPr>
        <w:pStyle w:val="Akapitzlist"/>
        <w:spacing w:after="0" w:line="360" w:lineRule="auto"/>
      </w:pPr>
      <w:r w:rsidRPr="00A025A8">
        <w:t xml:space="preserve">Wykaz lokali w budynkach 100% gminnych:   </w:t>
      </w:r>
    </w:p>
    <w:tbl>
      <w:tblPr>
        <w:tblW w:w="9120" w:type="dxa"/>
        <w:tblInd w:w="-70" w:type="dxa"/>
        <w:tblLayout w:type="fixed"/>
        <w:tblCellMar>
          <w:left w:w="0" w:type="dxa"/>
          <w:right w:w="0" w:type="dxa"/>
        </w:tblCellMar>
        <w:tblLook w:val="04A0" w:firstRow="1" w:lastRow="0" w:firstColumn="1" w:lastColumn="0" w:noHBand="0" w:noVBand="1"/>
      </w:tblPr>
      <w:tblGrid>
        <w:gridCol w:w="2328"/>
        <w:gridCol w:w="142"/>
        <w:gridCol w:w="1418"/>
        <w:gridCol w:w="992"/>
        <w:gridCol w:w="850"/>
        <w:gridCol w:w="1560"/>
        <w:gridCol w:w="850"/>
        <w:gridCol w:w="980"/>
      </w:tblGrid>
      <w:tr w:rsidR="00DA73AD" w:rsidRPr="00A025A8" w14:paraId="40BA7E78" w14:textId="77777777" w:rsidTr="009947E6">
        <w:trPr>
          <w:trHeight w:val="1068"/>
        </w:trPr>
        <w:tc>
          <w:tcPr>
            <w:tcW w:w="247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701E01B"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Adres</w:t>
            </w:r>
          </w:p>
        </w:tc>
        <w:tc>
          <w:tcPr>
            <w:tcW w:w="1418"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DA7F098" w14:textId="77777777" w:rsidR="00056165"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Ilość lokali  </w:t>
            </w:r>
          </w:p>
          <w:p w14:paraId="0DFF2AFA" w14:textId="6EC5D301"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mieszkalnych</w:t>
            </w:r>
          </w:p>
        </w:tc>
        <w:tc>
          <w:tcPr>
            <w:tcW w:w="992"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1207105"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mieszk.</w:t>
            </w:r>
          </w:p>
        </w:tc>
        <w:tc>
          <w:tcPr>
            <w:tcW w:w="850"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49C8923"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Ilość lokali </w:t>
            </w:r>
            <w:proofErr w:type="spellStart"/>
            <w:r w:rsidRPr="00A025A8">
              <w:rPr>
                <w:rFonts w:ascii="Times New Roman" w:hAnsi="Times New Roman"/>
                <w:b/>
                <w:sz w:val="24"/>
                <w:szCs w:val="24"/>
              </w:rPr>
              <w:t>użytk</w:t>
            </w:r>
            <w:proofErr w:type="spellEnd"/>
            <w:r w:rsidRPr="00A025A8">
              <w:rPr>
                <w:rFonts w:ascii="Times New Roman" w:hAnsi="Times New Roman"/>
                <w:b/>
                <w:sz w:val="24"/>
                <w:szCs w:val="24"/>
              </w:rPr>
              <w:t>.</w:t>
            </w:r>
          </w:p>
        </w:tc>
        <w:tc>
          <w:tcPr>
            <w:tcW w:w="1560"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445BFA9"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użytkowych</w:t>
            </w:r>
          </w:p>
        </w:tc>
        <w:tc>
          <w:tcPr>
            <w:tcW w:w="850" w:type="dxa"/>
            <w:tcBorders>
              <w:top w:val="single" w:sz="8" w:space="0" w:color="00000A"/>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2D675DC"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Razem ilość lokali</w:t>
            </w:r>
          </w:p>
        </w:tc>
        <w:tc>
          <w:tcPr>
            <w:tcW w:w="980" w:type="dxa"/>
            <w:tcBorders>
              <w:top w:val="single" w:sz="8" w:space="0" w:color="00000A"/>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8744CFF"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ogółem</w:t>
            </w:r>
          </w:p>
        </w:tc>
      </w:tr>
      <w:tr w:rsidR="00DA73AD" w:rsidRPr="00A025A8" w14:paraId="7295E527" w14:textId="77777777" w:rsidTr="009947E6">
        <w:trPr>
          <w:trHeight w:val="427"/>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D92A566"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MIASTO</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0DE011CD" w14:textId="77777777" w:rsidR="00DA73AD" w:rsidRPr="00A025A8" w:rsidRDefault="00DA73AD" w:rsidP="00DA73AD">
            <w:pP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68178D7B" w14:textId="77777777" w:rsidR="00DA73AD" w:rsidRPr="00A025A8" w:rsidRDefault="00DA73AD" w:rsidP="00DA73AD">
            <w:pP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6A9BA7BC" w14:textId="77777777" w:rsidR="00DA73AD" w:rsidRPr="00A025A8" w:rsidRDefault="00DA73AD" w:rsidP="00DA73AD">
            <w:pP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707EC165" w14:textId="77777777" w:rsidR="00DA73AD" w:rsidRPr="00A025A8" w:rsidRDefault="00DA73AD" w:rsidP="00DA73AD">
            <w:pP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tcPr>
          <w:p w14:paraId="49CE2153" w14:textId="77777777" w:rsidR="00DA73AD" w:rsidRPr="00A025A8" w:rsidRDefault="00DA73AD" w:rsidP="00DA73AD">
            <w:pPr>
              <w:rPr>
                <w:rFonts w:ascii="Times New Roman" w:hAnsi="Times New Roman"/>
                <w:sz w:val="24"/>
                <w:szCs w:val="24"/>
              </w:rPr>
            </w:pP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tcPr>
          <w:p w14:paraId="03E13AB5" w14:textId="77777777" w:rsidR="00DA73AD" w:rsidRPr="00A025A8" w:rsidRDefault="00DA73AD" w:rsidP="00DA73AD">
            <w:pPr>
              <w:rPr>
                <w:rFonts w:ascii="Times New Roman" w:hAnsi="Times New Roman"/>
                <w:sz w:val="24"/>
                <w:szCs w:val="24"/>
              </w:rPr>
            </w:pPr>
          </w:p>
        </w:tc>
      </w:tr>
      <w:tr w:rsidR="00DA73AD" w:rsidRPr="00A025A8" w14:paraId="79609388"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84FA3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Niepodległości 3</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780AD6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E885D7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154,36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077A34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8BEF7C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582,01</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135C2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6709DC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736,37</w:t>
            </w:r>
          </w:p>
        </w:tc>
      </w:tr>
      <w:tr w:rsidR="00DA73AD" w:rsidRPr="00A025A8" w14:paraId="74AFB65A"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08BED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3A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F8F2B3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27A557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46,79</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A2CB62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055CC4B"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68B1AF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1960E5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46,79</w:t>
            </w:r>
          </w:p>
        </w:tc>
      </w:tr>
      <w:tr w:rsidR="00DA73AD" w:rsidRPr="00A025A8" w14:paraId="50CAB3B1"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3F389B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0F8046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5CCEC95"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19CE6D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B4FF1A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388,88</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4F6C56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9FFAE3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388,88</w:t>
            </w:r>
          </w:p>
        </w:tc>
      </w:tr>
      <w:tr w:rsidR="00DA73AD" w:rsidRPr="00A025A8" w14:paraId="644FFA7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B5C6CF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9</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CDD7A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AD75F9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188,3</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7BCF31"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FC87DBD"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98CAE1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4FEF6D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188,3</w:t>
            </w:r>
          </w:p>
        </w:tc>
      </w:tr>
      <w:tr w:rsidR="00DA73AD" w:rsidRPr="00A025A8" w14:paraId="19E48593"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B48335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13</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BE7875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C3F3D7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384,85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25CE8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271ECA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78FF4F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8B59A1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384,85</w:t>
            </w:r>
          </w:p>
        </w:tc>
      </w:tr>
      <w:tr w:rsidR="00DA73AD" w:rsidRPr="00A025A8" w14:paraId="1B558701"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E5147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23</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550198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CF08F0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166,03</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3AC262F"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E41B1B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94B8EB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2B02A5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166,03</w:t>
            </w:r>
          </w:p>
        </w:tc>
      </w:tr>
      <w:tr w:rsidR="00DA73AD" w:rsidRPr="00A025A8" w14:paraId="33722510"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B28EFB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35</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80AB0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F2DEED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379,54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0301934"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439FBB"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D53997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B33F60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379,54</w:t>
            </w:r>
          </w:p>
        </w:tc>
      </w:tr>
      <w:tr w:rsidR="00DA73AD" w:rsidRPr="00A025A8" w14:paraId="1C3EED4E"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D04AB5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 Bogusławskiego 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72DB18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F002CC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59,48</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4C1E89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05BC95"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D20690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F6A4D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59,48</w:t>
            </w:r>
          </w:p>
        </w:tc>
      </w:tr>
      <w:tr w:rsidR="00DA73AD" w:rsidRPr="00A025A8" w14:paraId="2AA7262B"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5228F9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F. Chopina 7</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EC88C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247EEB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179,07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9ECE8F"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670E20"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395DB1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7029F5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179,07</w:t>
            </w:r>
          </w:p>
        </w:tc>
      </w:tr>
      <w:tr w:rsidR="00DA73AD" w:rsidRPr="00A025A8" w14:paraId="744BDC3C"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970127D" w14:textId="77777777" w:rsidR="00DA73AD" w:rsidRPr="00A025A8" w:rsidRDefault="00DA73AD" w:rsidP="00DA73AD">
            <w:pPr>
              <w:rPr>
                <w:rFonts w:ascii="Times New Roman" w:hAnsi="Times New Roman"/>
                <w:color w:val="FF0000"/>
                <w:sz w:val="24"/>
                <w:szCs w:val="24"/>
              </w:rPr>
            </w:pPr>
            <w:r w:rsidRPr="00A025A8">
              <w:rPr>
                <w:rFonts w:ascii="Times New Roman" w:hAnsi="Times New Roman"/>
                <w:color w:val="FF0000"/>
                <w:sz w:val="24"/>
                <w:szCs w:val="24"/>
              </w:rPr>
              <w:t>B. Chrobrego 1 wysiedlony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B82419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F1A30B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90,06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ACAC80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06954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28,49</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3E3E0F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83996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118,55</w:t>
            </w:r>
          </w:p>
        </w:tc>
      </w:tr>
      <w:tr w:rsidR="00DA73AD" w:rsidRPr="00A025A8" w14:paraId="61899CA2"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D4CDC71" w14:textId="77777777" w:rsidR="00DA73AD" w:rsidRPr="00A025A8" w:rsidRDefault="00DA73AD" w:rsidP="00DA73AD">
            <w:pPr>
              <w:rPr>
                <w:rFonts w:ascii="Times New Roman" w:hAnsi="Times New Roman"/>
                <w:color w:val="FF0000"/>
                <w:sz w:val="24"/>
                <w:szCs w:val="24"/>
              </w:rPr>
            </w:pPr>
            <w:r w:rsidRPr="00A025A8">
              <w:rPr>
                <w:rFonts w:ascii="Times New Roman" w:hAnsi="Times New Roman"/>
                <w:color w:val="FF0000"/>
                <w:sz w:val="24"/>
                <w:szCs w:val="24"/>
              </w:rPr>
              <w:t xml:space="preserve">B. Chrobrego 3 wysiedlony </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8B18B3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E3728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91,07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515ECA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25B351"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25CF7A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3968C1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91,07</w:t>
            </w:r>
          </w:p>
        </w:tc>
      </w:tr>
      <w:tr w:rsidR="00DA73AD" w:rsidRPr="00A025A8" w14:paraId="2130DA7F"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74ACED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BEED03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B6EFC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170,6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C1878C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1DF71CB"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41D557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463513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170,6</w:t>
            </w:r>
          </w:p>
        </w:tc>
      </w:tr>
      <w:tr w:rsidR="00DA73AD" w:rsidRPr="00A025A8" w14:paraId="486E4709"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A3AF04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8</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221ED0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A8FEA3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364,3</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E18CF0B"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8CBA00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6C70DD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D6C22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364,3</w:t>
            </w:r>
          </w:p>
        </w:tc>
      </w:tr>
      <w:tr w:rsidR="00DA73AD" w:rsidRPr="00A025A8" w14:paraId="584C7F3E"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9A7FF8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9</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D02E76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37398C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319,56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4B90601"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9280391"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F1DBC2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2C7DBE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319,56</w:t>
            </w:r>
          </w:p>
        </w:tc>
      </w:tr>
      <w:tr w:rsidR="00DA73AD" w:rsidRPr="00A025A8" w14:paraId="7A841F56"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BA423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10A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98A356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62EB37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238,18</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8A6AA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CE4F02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147,18</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5DE498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BB8C5A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385,36</w:t>
            </w:r>
          </w:p>
        </w:tc>
      </w:tr>
      <w:tr w:rsidR="00DA73AD" w:rsidRPr="00A025A8" w14:paraId="26B3CF39"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9B32DF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14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9F6283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72235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118,77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C1C9FF"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16F00DF"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A813E8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B49BBB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118,77</w:t>
            </w:r>
          </w:p>
        </w:tc>
      </w:tr>
      <w:tr w:rsidR="00DA73AD" w:rsidRPr="00A025A8" w14:paraId="6A9A41BC"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B2192D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16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20A8FA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A36D6A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103,71</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4D6D49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0A55BC0"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2BD9A8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EDD4B2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103,71</w:t>
            </w:r>
          </w:p>
        </w:tc>
      </w:tr>
      <w:tr w:rsidR="00DA73AD" w:rsidRPr="00A025A8" w14:paraId="3A100E20"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AD8A63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17</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6D221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C16FE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152,56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ED9B99"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277116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CE3679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B092C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152,56</w:t>
            </w:r>
          </w:p>
        </w:tc>
      </w:tr>
      <w:tr w:rsidR="00DA73AD" w:rsidRPr="00A025A8" w14:paraId="3E50FB71"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FAB32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24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0B7844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B59AE7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A86169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1C99A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13,65</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53EB75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20C562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13,65</w:t>
            </w:r>
          </w:p>
        </w:tc>
      </w:tr>
      <w:tr w:rsidR="00DA73AD" w:rsidRPr="00A025A8" w14:paraId="53A0C9C5"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3CAF48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26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135D5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DEFE5CF"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75019E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6FF904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53,55</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550002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923207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53,55</w:t>
            </w:r>
          </w:p>
        </w:tc>
      </w:tr>
      <w:tr w:rsidR="00DA73AD" w:rsidRPr="00A025A8" w14:paraId="7EEB8426"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A697D4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Dworcowa 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F8108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69E7E3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481,89</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5D74F3"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5C6E1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1F90E3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AA389D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481,89</w:t>
            </w:r>
          </w:p>
        </w:tc>
      </w:tr>
      <w:tr w:rsidR="00DA73AD" w:rsidRPr="00A025A8" w14:paraId="241DB7B3"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39997F" w14:textId="77777777" w:rsidR="00DA73AD" w:rsidRPr="00A025A8" w:rsidRDefault="00DA73AD" w:rsidP="00DA73AD">
            <w:pPr>
              <w:spacing w:after="0"/>
              <w:rPr>
                <w:rFonts w:ascii="Times New Roman" w:hAnsi="Times New Roman"/>
                <w:sz w:val="24"/>
                <w:szCs w:val="24"/>
              </w:rPr>
            </w:pPr>
            <w:r>
              <w:rPr>
                <w:rFonts w:ascii="Times New Roman" w:hAnsi="Times New Roman"/>
                <w:sz w:val="24"/>
                <w:szCs w:val="24"/>
              </w:rPr>
              <w:t>Bursztynowa</w:t>
            </w:r>
            <w:r w:rsidRPr="00A025A8">
              <w:rPr>
                <w:rFonts w:ascii="Times New Roman" w:hAnsi="Times New Roman"/>
                <w:sz w:val="24"/>
                <w:szCs w:val="24"/>
              </w:rPr>
              <w:t xml:space="preserve"> 1A</w:t>
            </w:r>
            <w:r>
              <w:rPr>
                <w:rFonts w:ascii="Times New Roman" w:hAnsi="Times New Roman"/>
                <w:sz w:val="24"/>
                <w:szCs w:val="24"/>
              </w:rPr>
              <w:t xml:space="preserve"> (poprzednio Żelazna)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8C261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364AB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94,6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DCB7C8"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B8325B6"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14A777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0D69BA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94,6</w:t>
            </w:r>
          </w:p>
        </w:tc>
      </w:tr>
      <w:tr w:rsidR="00DA73AD" w:rsidRPr="00A025A8" w14:paraId="330EFE75"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31D0EB1" w14:textId="77777777" w:rsidR="00DA73AD" w:rsidRPr="00A025A8" w:rsidRDefault="00DA73AD" w:rsidP="00DA73AD">
            <w:pPr>
              <w:spacing w:after="0"/>
              <w:rPr>
                <w:rFonts w:ascii="Times New Roman" w:hAnsi="Times New Roman"/>
                <w:sz w:val="24"/>
                <w:szCs w:val="24"/>
              </w:rPr>
            </w:pPr>
            <w:r w:rsidRPr="00751C1E">
              <w:rPr>
                <w:rFonts w:ascii="Times New Roman" w:hAnsi="Times New Roman"/>
                <w:color w:val="FF0000"/>
                <w:sz w:val="24"/>
                <w:szCs w:val="24"/>
              </w:rPr>
              <w:t>Ludowa 5A</w:t>
            </w:r>
            <w:r>
              <w:rPr>
                <w:rFonts w:ascii="Times New Roman" w:hAnsi="Times New Roman"/>
                <w:color w:val="FF0000"/>
                <w:sz w:val="24"/>
                <w:szCs w:val="24"/>
              </w:rPr>
              <w:t xml:space="preserve"> wysiedlony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C96CC6" w14:textId="77777777" w:rsidR="00DA73AD" w:rsidRPr="00A025A8" w:rsidRDefault="00DA73AD" w:rsidP="00DA73AD">
            <w:pPr>
              <w:spacing w:after="0"/>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65EC4EA" w14:textId="77777777" w:rsidR="00DA73AD" w:rsidRPr="00A025A8" w:rsidRDefault="00DA73AD" w:rsidP="00DA73AD">
            <w:pPr>
              <w:spacing w:after="0"/>
              <w:jc w:val="center"/>
              <w:rPr>
                <w:rFonts w:ascii="Times New Roman" w:hAnsi="Times New Roman"/>
                <w:sz w:val="24"/>
                <w:szCs w:val="24"/>
              </w:rPr>
            </w:pPr>
            <w:r w:rsidRPr="00A025A8">
              <w:rPr>
                <w:rFonts w:ascii="Times New Roman" w:hAnsi="Times New Roman"/>
                <w:sz w:val="24"/>
                <w:szCs w:val="24"/>
              </w:rPr>
              <w:t>61,77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CB52ECF" w14:textId="77777777" w:rsidR="00DA73AD" w:rsidRPr="00A025A8" w:rsidRDefault="00DA73AD" w:rsidP="00DA73AD">
            <w:pPr>
              <w:spacing w:after="0"/>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DD180F6" w14:textId="77777777" w:rsidR="00DA73AD" w:rsidRPr="00A025A8" w:rsidRDefault="00DA73AD" w:rsidP="00DA73AD">
            <w:pPr>
              <w:spacing w:after="0"/>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94D14F7" w14:textId="77777777" w:rsidR="00DA73AD" w:rsidRPr="00A025A8" w:rsidRDefault="00DA73AD" w:rsidP="00DA73AD">
            <w:pPr>
              <w:spacing w:after="0"/>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D2A1907" w14:textId="77777777" w:rsidR="00DA73AD" w:rsidRPr="00A025A8" w:rsidRDefault="00DA73AD" w:rsidP="00DA73AD">
            <w:pPr>
              <w:spacing w:after="0"/>
              <w:jc w:val="center"/>
              <w:rPr>
                <w:rFonts w:ascii="Times New Roman" w:hAnsi="Times New Roman"/>
                <w:sz w:val="24"/>
                <w:szCs w:val="24"/>
              </w:rPr>
            </w:pPr>
            <w:r w:rsidRPr="00A025A8">
              <w:rPr>
                <w:rFonts w:ascii="Times New Roman" w:hAnsi="Times New Roman"/>
                <w:sz w:val="24"/>
                <w:szCs w:val="24"/>
              </w:rPr>
              <w:t>61,77</w:t>
            </w:r>
          </w:p>
        </w:tc>
      </w:tr>
      <w:tr w:rsidR="00DA73AD" w:rsidRPr="00A025A8" w14:paraId="588A1A82"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1448AF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Krajowej 13</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D943C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ADB8CD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257,01</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3B675D6"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9D35DE4"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CC5FB2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240BC7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257,01</w:t>
            </w:r>
          </w:p>
        </w:tc>
      </w:tr>
      <w:tr w:rsidR="00DA73AD" w:rsidRPr="00A025A8" w14:paraId="20FD9AA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527D6C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Krajowej 28</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684DB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79434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287,94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7163183"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76561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BD09E1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D4DE95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287,94</w:t>
            </w:r>
          </w:p>
        </w:tc>
      </w:tr>
      <w:tr w:rsidR="00DA73AD" w:rsidRPr="00A025A8" w14:paraId="7D069102"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C22CFA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Kryniczna 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E855BD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D20171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139,05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323006F"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0D480F6"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36420A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34584D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139,05</w:t>
            </w:r>
          </w:p>
        </w:tc>
      </w:tr>
      <w:tr w:rsidR="00DA73AD" w:rsidRPr="00A025A8" w14:paraId="5152E77F"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FF5F68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Kryniczna 8</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A00971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3B1A17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125,17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08CA7C6"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F0D4AB1"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BF75A9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B5A469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125,17</w:t>
            </w:r>
          </w:p>
        </w:tc>
      </w:tr>
      <w:tr w:rsidR="00DA73AD" w:rsidRPr="00A025A8" w14:paraId="5175225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487C87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Kryniczna  11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822EC4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CE3DE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444,6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928801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1C59671"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429427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DE7D22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444,6</w:t>
            </w:r>
          </w:p>
        </w:tc>
      </w:tr>
      <w:tr w:rsidR="00DA73AD" w:rsidRPr="00A025A8" w14:paraId="20FEE766"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B34218" w14:textId="77777777" w:rsidR="00DA73AD" w:rsidRPr="00A025A8" w:rsidRDefault="00DA73AD" w:rsidP="00DA73AD">
            <w:pPr>
              <w:rPr>
                <w:rFonts w:ascii="Times New Roman" w:hAnsi="Times New Roman"/>
                <w:color w:val="FF0000"/>
                <w:sz w:val="24"/>
                <w:szCs w:val="24"/>
              </w:rPr>
            </w:pPr>
            <w:r w:rsidRPr="00A025A8">
              <w:rPr>
                <w:rFonts w:ascii="Times New Roman" w:hAnsi="Times New Roman"/>
                <w:color w:val="FF0000"/>
                <w:sz w:val="24"/>
                <w:szCs w:val="24"/>
              </w:rPr>
              <w:lastRenderedPageBreak/>
              <w:t>Bogusławskiego 6 wysiedlony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8FB481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089A9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69,18</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1FEB67"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7967FC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3B1837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C0E05B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69,18</w:t>
            </w:r>
          </w:p>
        </w:tc>
      </w:tr>
      <w:tr w:rsidR="00DA73AD" w:rsidRPr="00A025A8" w14:paraId="61D2534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DFFEF5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20</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8D10A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4C3C36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187,26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52D5615"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74C5EE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7E0FCA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D49C33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187,26</w:t>
            </w:r>
          </w:p>
        </w:tc>
      </w:tr>
      <w:tr w:rsidR="00DA73AD" w:rsidRPr="00A025A8" w14:paraId="542AF26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D14C71"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 Maja 16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46E64B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A1B90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179,05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8D441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7AB3B9"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A4D99F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E18B02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179,05</w:t>
            </w:r>
          </w:p>
        </w:tc>
      </w:tr>
      <w:tr w:rsidR="00DA73AD" w:rsidRPr="00A025A8" w14:paraId="039D84C2"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A24DA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Okrzei 1/1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3890F2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C161F3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60,34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7B81344"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BC7D778"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CA1E02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921E00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60,34</w:t>
            </w:r>
          </w:p>
        </w:tc>
      </w:tr>
      <w:tr w:rsidR="00DA73AD" w:rsidRPr="00A025A8" w14:paraId="42A9D308"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CFAA9C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Ostre Koło 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74FB33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79C591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145,92</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11D192"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AA1933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398D81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9A74F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145,92</w:t>
            </w:r>
          </w:p>
        </w:tc>
      </w:tr>
      <w:tr w:rsidR="00DA73AD" w:rsidRPr="00A025A8" w14:paraId="3F610E61"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811B28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6A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9FB7A2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F89129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89AF31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B6C70B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24,37</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A2D725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C87C3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24,37</w:t>
            </w:r>
          </w:p>
        </w:tc>
      </w:tr>
      <w:tr w:rsidR="00DA73AD" w:rsidRPr="00A025A8" w14:paraId="0AE5776F"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717AA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Ogrodowa 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17B233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C03114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139,65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BACD4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60DEC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04F39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A5FDE7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139,65</w:t>
            </w:r>
          </w:p>
        </w:tc>
      </w:tr>
      <w:tr w:rsidR="00DA73AD" w:rsidRPr="00A025A8" w14:paraId="608B16A3"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023A3C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Ogrodowa 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24E196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323D2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256,35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7617AE7"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B4D96A"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205AE1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EF5A36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256,35</w:t>
            </w:r>
          </w:p>
        </w:tc>
      </w:tr>
      <w:tr w:rsidR="00DA73AD" w:rsidRPr="00A025A8" w14:paraId="302E284F"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2F0523E" w14:textId="77777777" w:rsidR="00DA73AD" w:rsidRPr="00A025A8" w:rsidRDefault="00DA73AD" w:rsidP="00DA73AD">
            <w:pPr>
              <w:rPr>
                <w:rFonts w:ascii="Times New Roman" w:hAnsi="Times New Roman"/>
                <w:color w:val="FF0000"/>
                <w:sz w:val="24"/>
                <w:szCs w:val="24"/>
              </w:rPr>
            </w:pPr>
            <w:r w:rsidRPr="00A025A8">
              <w:rPr>
                <w:rFonts w:ascii="Times New Roman" w:hAnsi="Times New Roman"/>
                <w:color w:val="FF0000"/>
                <w:sz w:val="24"/>
                <w:szCs w:val="24"/>
              </w:rPr>
              <w:t>Ogrodowa 6 wysiedlony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88FE4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50E79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73,04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D2A891"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99621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C542A8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3EF58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73,04</w:t>
            </w:r>
          </w:p>
        </w:tc>
      </w:tr>
      <w:tr w:rsidR="00DA73AD" w:rsidRPr="00A025A8" w14:paraId="139923E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5CD19E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Syreny 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8672CB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2AA60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266,29</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42FE33C"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C2D5154"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196103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4F9861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266,29</w:t>
            </w:r>
          </w:p>
        </w:tc>
      </w:tr>
      <w:tr w:rsidR="00DA73AD" w:rsidRPr="00A025A8" w14:paraId="50F20ACD"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50313B4" w14:textId="77777777" w:rsidR="00DA73AD" w:rsidRPr="00A025A8" w:rsidRDefault="00DA73AD" w:rsidP="00DA73AD">
            <w:pPr>
              <w:rPr>
                <w:rFonts w:ascii="Times New Roman" w:hAnsi="Times New Roman"/>
                <w:sz w:val="24"/>
                <w:szCs w:val="24"/>
              </w:rPr>
            </w:pPr>
            <w:r w:rsidRPr="0096091F">
              <w:rPr>
                <w:rFonts w:ascii="Times New Roman" w:hAnsi="Times New Roman"/>
                <w:color w:val="FF0000"/>
                <w:sz w:val="24"/>
                <w:szCs w:val="24"/>
              </w:rPr>
              <w:t>Syreny  8</w:t>
            </w:r>
            <w:r>
              <w:rPr>
                <w:rFonts w:ascii="Times New Roman" w:hAnsi="Times New Roman"/>
                <w:color w:val="FF0000"/>
                <w:sz w:val="24"/>
                <w:szCs w:val="24"/>
              </w:rPr>
              <w:t xml:space="preserve"> wysiedlony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217E8D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A4C2AB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130,36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7107C1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743EC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C98AD9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84818F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130,36</w:t>
            </w:r>
          </w:p>
        </w:tc>
      </w:tr>
      <w:tr w:rsidR="00DA73AD" w:rsidRPr="00A025A8" w14:paraId="3AE7D693"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095433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Syreny 10</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940B90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306000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117,85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83AF963"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7E0854"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31275A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6385A2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117,85</w:t>
            </w:r>
          </w:p>
        </w:tc>
      </w:tr>
      <w:tr w:rsidR="00DA73AD" w:rsidRPr="00A025A8" w14:paraId="52E200C8"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B1F8CA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Syreny  24</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463FF4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44C5D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293,43</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865D545"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B372BD"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04578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436518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293,43</w:t>
            </w:r>
          </w:p>
        </w:tc>
      </w:tr>
      <w:tr w:rsidR="00DA73AD" w:rsidRPr="00A025A8" w14:paraId="38687DF9"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344CB9A" w14:textId="77777777" w:rsidR="00DA73AD" w:rsidRPr="00A025A8" w:rsidRDefault="00DA73AD" w:rsidP="00DA73AD">
            <w:pPr>
              <w:rPr>
                <w:rFonts w:ascii="Times New Roman" w:hAnsi="Times New Roman"/>
                <w:sz w:val="24"/>
                <w:szCs w:val="24"/>
              </w:rPr>
            </w:pPr>
            <w:r w:rsidRPr="0096091F">
              <w:rPr>
                <w:rFonts w:ascii="Times New Roman" w:hAnsi="Times New Roman"/>
                <w:color w:val="FF0000"/>
                <w:sz w:val="24"/>
                <w:szCs w:val="24"/>
              </w:rPr>
              <w:t>Syreny  26</w:t>
            </w:r>
            <w:r>
              <w:rPr>
                <w:rFonts w:ascii="Times New Roman" w:hAnsi="Times New Roman"/>
                <w:color w:val="FF0000"/>
                <w:sz w:val="24"/>
                <w:szCs w:val="24"/>
              </w:rPr>
              <w:t xml:space="preserve"> sprzedany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143AFB5"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B887A5"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81,55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E38BD6D" w14:textId="77777777" w:rsidR="00DA73AD" w:rsidRPr="00FE5901" w:rsidRDefault="00DA73AD" w:rsidP="00DA73AD">
            <w:pPr>
              <w:jc w:val="center"/>
              <w:rPr>
                <w:rFonts w:ascii="Times New Roman" w:hAnsi="Times New Roman"/>
                <w:color w:val="FF0000"/>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1C7DB6F" w14:textId="77777777" w:rsidR="00DA73AD" w:rsidRPr="00FE5901" w:rsidRDefault="00DA73AD" w:rsidP="00DA73AD">
            <w:pPr>
              <w:jc w:val="center"/>
              <w:rPr>
                <w:rFonts w:ascii="Times New Roman" w:hAnsi="Times New Roman"/>
                <w:color w:val="FF0000"/>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B3A0D2F"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D18B86F"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81,55</w:t>
            </w:r>
          </w:p>
        </w:tc>
      </w:tr>
      <w:tr w:rsidR="00DA73AD" w:rsidRPr="00A025A8" w14:paraId="2CD1B2F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B598D8" w14:textId="77777777" w:rsidR="00DA73AD" w:rsidRPr="00A025A8" w:rsidRDefault="00DA73AD" w:rsidP="00DA73AD">
            <w:pPr>
              <w:rPr>
                <w:rFonts w:ascii="Times New Roman" w:hAnsi="Times New Roman"/>
                <w:sz w:val="24"/>
                <w:szCs w:val="24"/>
              </w:rPr>
            </w:pPr>
            <w:r w:rsidRPr="0096091F">
              <w:rPr>
                <w:rFonts w:ascii="Times New Roman" w:hAnsi="Times New Roman"/>
                <w:color w:val="FF0000"/>
                <w:sz w:val="24"/>
                <w:szCs w:val="24"/>
              </w:rPr>
              <w:t>Szpitalna 7 sprzedany</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0B552B7"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7</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732EB74"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310,96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77FAB17" w14:textId="77777777" w:rsidR="00DA73AD" w:rsidRPr="00FE5901" w:rsidRDefault="00DA73AD" w:rsidP="00DA73AD">
            <w:pPr>
              <w:jc w:val="center"/>
              <w:rPr>
                <w:rFonts w:ascii="Times New Roman" w:hAnsi="Times New Roman"/>
                <w:color w:val="FF0000"/>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7D3650C" w14:textId="77777777" w:rsidR="00DA73AD" w:rsidRPr="00FE5901" w:rsidRDefault="00DA73AD" w:rsidP="00DA73AD">
            <w:pPr>
              <w:jc w:val="center"/>
              <w:rPr>
                <w:rFonts w:ascii="Times New Roman" w:hAnsi="Times New Roman"/>
                <w:color w:val="FF0000"/>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3D87971"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7</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2B7B61A" w14:textId="77777777" w:rsidR="00DA73AD" w:rsidRPr="00FE5901" w:rsidRDefault="00DA73AD" w:rsidP="00DA73AD">
            <w:pPr>
              <w:jc w:val="center"/>
              <w:rPr>
                <w:rFonts w:ascii="Times New Roman" w:hAnsi="Times New Roman"/>
                <w:color w:val="FF0000"/>
                <w:sz w:val="24"/>
                <w:szCs w:val="24"/>
              </w:rPr>
            </w:pPr>
            <w:r w:rsidRPr="00FE5901">
              <w:rPr>
                <w:rFonts w:ascii="Times New Roman" w:hAnsi="Times New Roman"/>
                <w:color w:val="FF0000"/>
                <w:sz w:val="24"/>
                <w:szCs w:val="24"/>
              </w:rPr>
              <w:t>310,96</w:t>
            </w:r>
          </w:p>
        </w:tc>
      </w:tr>
      <w:tr w:rsidR="00DA73AD" w:rsidRPr="00A025A8" w14:paraId="31165B90"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3CAF44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Warszawska 9</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C097BF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2E5937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261,34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5702D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113C37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0E3DDD1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65835D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261,34</w:t>
            </w:r>
          </w:p>
        </w:tc>
      </w:tr>
      <w:tr w:rsidR="00DA73AD" w:rsidRPr="00A025A8" w14:paraId="4391E17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1C370D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 Polskiego 3</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CDA80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9B4C5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262,94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706C41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99E4B07"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8B111C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C02D42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262,94</w:t>
            </w:r>
          </w:p>
        </w:tc>
      </w:tr>
      <w:tr w:rsidR="00DA73AD" w:rsidRPr="00A025A8" w14:paraId="488F84C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E83717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22A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3A4B6E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09792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78F68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29759F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521,26</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363166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B5F0D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521,26</w:t>
            </w:r>
          </w:p>
        </w:tc>
      </w:tr>
      <w:tr w:rsidR="00DA73AD" w:rsidRPr="00A025A8" w14:paraId="37DF83CA"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4E53BF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Woj. Polskiego 12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939D6E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AF759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232,1</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3B0D2A"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A74EC1B"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2292BEB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2AB7CC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232,1</w:t>
            </w:r>
          </w:p>
        </w:tc>
      </w:tr>
      <w:tr w:rsidR="00DA73AD" w:rsidRPr="00A025A8" w14:paraId="1C04D0B6"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CFA29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Woj. Polskiego 12B</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C9D5C4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BE9554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793DAB"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33F776E"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4D5742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BD6D70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75</w:t>
            </w:r>
          </w:p>
        </w:tc>
      </w:tr>
      <w:tr w:rsidR="00DA73AD" w:rsidRPr="00A025A8" w14:paraId="1AE41DA7"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FC7986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Wawelska 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72F8449"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4F2B391"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DDFB3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9FE5ED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716,02</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E89B63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41F96A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716,02</w:t>
            </w:r>
          </w:p>
        </w:tc>
      </w:tr>
      <w:tr w:rsidR="00DA73AD" w:rsidRPr="00A025A8" w14:paraId="0DAECA72"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C5248F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Niepodległości 4A</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BC6EA0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0CD965"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FCE32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CA2A1A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931,03</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3621ACF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4F532E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931,03</w:t>
            </w:r>
          </w:p>
        </w:tc>
      </w:tr>
      <w:tr w:rsidR="00DA73AD" w:rsidRPr="00A025A8" w14:paraId="4F703C0F"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5993AE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Hubalczyków 6</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27662D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2BA127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92,91</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7643D7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B9617F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190,2</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821C7C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62FAED5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283,11</w:t>
            </w:r>
          </w:p>
        </w:tc>
      </w:tr>
      <w:tr w:rsidR="00DA73AD" w:rsidRPr="00A025A8" w14:paraId="2C773C5E"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FBCE54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Kolejowa 1  </w:t>
            </w:r>
            <w:r>
              <w:rPr>
                <w:rFonts w:ascii="Times New Roman" w:hAnsi="Times New Roman"/>
                <w:sz w:val="24"/>
                <w:szCs w:val="24"/>
              </w:rPr>
              <w:t>remont</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B519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AA235F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72,96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FD860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80C461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369,95</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9EA929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7066C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442,91</w:t>
            </w:r>
          </w:p>
        </w:tc>
      </w:tr>
      <w:tr w:rsidR="00DA73AD" w:rsidRPr="00A025A8" w14:paraId="47D26A2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553B82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J. Słowackiego 12 </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27CD112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0118D72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103751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CAF155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825</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3D1D1B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366BFA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825</w:t>
            </w:r>
          </w:p>
        </w:tc>
      </w:tr>
      <w:tr w:rsidR="00DA73AD" w:rsidRPr="00A025A8" w14:paraId="68558924" w14:textId="77777777" w:rsidTr="009947E6">
        <w:trPr>
          <w:trHeight w:val="264"/>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3EBB3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Broni 1M</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7A152D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2F514D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1415,80</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0F2D8899"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60DE1F2A"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445E66F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74A13AB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1415,80</w:t>
            </w:r>
          </w:p>
        </w:tc>
      </w:tr>
      <w:tr w:rsidR="00DA73AD" w:rsidRPr="00A025A8" w14:paraId="02C1B238" w14:textId="77777777" w:rsidTr="009947E6">
        <w:trPr>
          <w:trHeight w:val="348"/>
        </w:trPr>
        <w:tc>
          <w:tcPr>
            <w:tcW w:w="247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47B193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Razem</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827B50"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218</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5C1985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w:t>
            </w:r>
            <w:r>
              <w:rPr>
                <w:rFonts w:ascii="Times New Roman" w:hAnsi="Times New Roman"/>
                <w:sz w:val="24"/>
                <w:szCs w:val="24"/>
              </w:rPr>
              <w:t>4</w:t>
            </w:r>
            <w:r w:rsidRPr="00A025A8">
              <w:rPr>
                <w:rFonts w:ascii="Times New Roman" w:hAnsi="Times New Roman"/>
                <w:sz w:val="24"/>
                <w:szCs w:val="24"/>
              </w:rPr>
              <w:t>3</w:t>
            </w:r>
            <w:r>
              <w:rPr>
                <w:rFonts w:ascii="Times New Roman" w:hAnsi="Times New Roman"/>
                <w:sz w:val="24"/>
                <w:szCs w:val="24"/>
              </w:rPr>
              <w:t>1</w:t>
            </w:r>
            <w:r w:rsidRPr="00A025A8">
              <w:rPr>
                <w:rFonts w:ascii="Times New Roman" w:hAnsi="Times New Roman"/>
                <w:sz w:val="24"/>
                <w:szCs w:val="24"/>
              </w:rPr>
              <w:t>,</w:t>
            </w:r>
            <w:r>
              <w:rPr>
                <w:rFonts w:ascii="Times New Roman" w:hAnsi="Times New Roman"/>
                <w:sz w:val="24"/>
                <w:szCs w:val="24"/>
              </w:rPr>
              <w:t>03</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EFDE0D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44</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CA7DB3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4791,59</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5E91CCE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239</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bottom"/>
            <w:hideMark/>
          </w:tcPr>
          <w:p w14:paraId="1A6DD644" w14:textId="77777777" w:rsidR="00DA73AD" w:rsidRPr="00A025A8" w:rsidRDefault="00DA73AD" w:rsidP="00DA73AD">
            <w:pPr>
              <w:spacing w:after="0" w:line="240" w:lineRule="auto"/>
              <w:jc w:val="center"/>
              <w:rPr>
                <w:rFonts w:ascii="Times New Roman" w:hAnsi="Times New Roman"/>
                <w:color w:val="000000"/>
                <w:sz w:val="24"/>
                <w:szCs w:val="24"/>
                <w:lang w:eastAsia="pl-PL"/>
              </w:rPr>
            </w:pPr>
            <w:r w:rsidRPr="00A025A8">
              <w:rPr>
                <w:rFonts w:ascii="Times New Roman" w:hAnsi="Times New Roman"/>
                <w:color w:val="000000"/>
                <w:sz w:val="24"/>
                <w:szCs w:val="24"/>
              </w:rPr>
              <w:t>14</w:t>
            </w:r>
            <w:r>
              <w:rPr>
                <w:rFonts w:ascii="Times New Roman" w:hAnsi="Times New Roman"/>
                <w:color w:val="000000"/>
                <w:sz w:val="24"/>
                <w:szCs w:val="24"/>
              </w:rPr>
              <w:t>222</w:t>
            </w:r>
            <w:r w:rsidRPr="00A025A8">
              <w:rPr>
                <w:rFonts w:ascii="Times New Roman" w:hAnsi="Times New Roman"/>
                <w:color w:val="000000"/>
                <w:sz w:val="24"/>
                <w:szCs w:val="24"/>
              </w:rPr>
              <w:t>,</w:t>
            </w:r>
            <w:r>
              <w:rPr>
                <w:rFonts w:ascii="Times New Roman" w:hAnsi="Times New Roman"/>
                <w:color w:val="000000"/>
                <w:sz w:val="24"/>
                <w:szCs w:val="24"/>
              </w:rPr>
              <w:t>62</w:t>
            </w:r>
          </w:p>
        </w:tc>
      </w:tr>
      <w:tr w:rsidR="00DA73AD" w:rsidRPr="00A025A8" w14:paraId="09C75D99" w14:textId="77777777" w:rsidTr="00922BFD">
        <w:trPr>
          <w:trHeight w:val="477"/>
        </w:trPr>
        <w:tc>
          <w:tcPr>
            <w:tcW w:w="9120" w:type="dxa"/>
            <w:gridSpan w:val="8"/>
            <w:tcBorders>
              <w:top w:val="nil"/>
              <w:left w:val="single" w:sz="8" w:space="0" w:color="000001"/>
              <w:bottom w:val="single" w:sz="8" w:space="0" w:color="00000A"/>
              <w:right w:val="single" w:sz="8" w:space="0" w:color="00000A"/>
            </w:tcBorders>
            <w:shd w:val="clear" w:color="auto" w:fill="FFFFFF"/>
            <w:tcMar>
              <w:top w:w="0" w:type="dxa"/>
              <w:left w:w="70" w:type="dxa"/>
              <w:bottom w:w="0" w:type="dxa"/>
              <w:right w:w="70" w:type="dxa"/>
            </w:tcMar>
            <w:vAlign w:val="bottom"/>
          </w:tcPr>
          <w:p w14:paraId="5BDEB4B5" w14:textId="77777777" w:rsidR="00DA73AD" w:rsidRPr="00A025A8" w:rsidRDefault="00DA73AD" w:rsidP="00DA73AD">
            <w:pPr>
              <w:jc w:val="right"/>
              <w:rPr>
                <w:rFonts w:ascii="Times New Roman" w:hAnsi="Times New Roman"/>
                <w:sz w:val="24"/>
                <w:szCs w:val="24"/>
              </w:rPr>
            </w:pPr>
          </w:p>
        </w:tc>
      </w:tr>
      <w:tr w:rsidR="00DA73AD" w:rsidRPr="00A025A8" w14:paraId="7C218BFF" w14:textId="77777777" w:rsidTr="009947E6">
        <w:trPr>
          <w:trHeight w:val="1068"/>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05E78E5"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lastRenderedPageBreak/>
              <w:t>Adres</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CE3AF07" w14:textId="77777777" w:rsidR="009947E6" w:rsidRDefault="00DA73AD" w:rsidP="009947E6">
            <w:pPr>
              <w:tabs>
                <w:tab w:val="left" w:pos="389"/>
              </w:tabs>
              <w:jc w:val="center"/>
              <w:rPr>
                <w:rFonts w:ascii="Times New Roman" w:hAnsi="Times New Roman"/>
                <w:b/>
                <w:sz w:val="24"/>
                <w:szCs w:val="24"/>
              </w:rPr>
            </w:pPr>
            <w:r w:rsidRPr="00A025A8">
              <w:rPr>
                <w:rFonts w:ascii="Times New Roman" w:hAnsi="Times New Roman"/>
                <w:b/>
                <w:sz w:val="24"/>
                <w:szCs w:val="24"/>
              </w:rPr>
              <w:t>Ilość lokali </w:t>
            </w:r>
          </w:p>
          <w:p w14:paraId="0350B985" w14:textId="55BE7A94" w:rsidR="00DA73AD" w:rsidRPr="00A025A8" w:rsidRDefault="00DA73AD" w:rsidP="009947E6">
            <w:pPr>
              <w:tabs>
                <w:tab w:val="left" w:pos="389"/>
              </w:tabs>
              <w:jc w:val="center"/>
              <w:rPr>
                <w:rFonts w:ascii="Times New Roman" w:hAnsi="Times New Roman"/>
                <w:b/>
                <w:sz w:val="24"/>
                <w:szCs w:val="24"/>
              </w:rPr>
            </w:pPr>
            <w:r w:rsidRPr="00A025A8">
              <w:rPr>
                <w:rFonts w:ascii="Times New Roman" w:hAnsi="Times New Roman"/>
                <w:b/>
                <w:sz w:val="24"/>
                <w:szCs w:val="24"/>
              </w:rPr>
              <w:t xml:space="preserve"> mieszkalnych</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AE9CC01"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mieszk.</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06440E0C" w14:textId="77777777" w:rsidR="00DA73AD" w:rsidRPr="00A025A8" w:rsidRDefault="00DA73AD" w:rsidP="00DA73AD">
            <w:pPr>
              <w:jc w:val="center"/>
              <w:rPr>
                <w:rFonts w:ascii="Times New Roman" w:hAnsi="Times New Roman"/>
                <w:b/>
                <w:sz w:val="24"/>
                <w:szCs w:val="24"/>
              </w:rPr>
            </w:pPr>
          </w:p>
          <w:p w14:paraId="7BDB9801"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Ilość lokali  </w:t>
            </w:r>
            <w:proofErr w:type="spellStart"/>
            <w:r w:rsidRPr="00A025A8">
              <w:rPr>
                <w:rFonts w:ascii="Times New Roman" w:hAnsi="Times New Roman"/>
                <w:b/>
                <w:sz w:val="24"/>
                <w:szCs w:val="24"/>
              </w:rPr>
              <w:t>użytk</w:t>
            </w:r>
            <w:proofErr w:type="spellEnd"/>
            <w:r w:rsidRPr="00A025A8">
              <w:rPr>
                <w:rFonts w:ascii="Times New Roman" w:hAnsi="Times New Roman"/>
                <w:b/>
                <w:sz w:val="24"/>
                <w:szCs w:val="24"/>
              </w:rPr>
              <w:t>.</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26360AA"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Pow. lokali  </w:t>
            </w:r>
            <w:proofErr w:type="spellStart"/>
            <w:r w:rsidRPr="00A025A8">
              <w:rPr>
                <w:rFonts w:ascii="Times New Roman" w:hAnsi="Times New Roman"/>
                <w:b/>
                <w:sz w:val="24"/>
                <w:szCs w:val="24"/>
              </w:rPr>
              <w:t>użytk</w:t>
            </w:r>
            <w:proofErr w:type="spellEnd"/>
            <w:r w:rsidRPr="00A025A8">
              <w:rPr>
                <w:rFonts w:ascii="Times New Roman" w:hAnsi="Times New Roman"/>
                <w:b/>
                <w:sz w:val="24"/>
                <w:szCs w:val="24"/>
              </w:rPr>
              <w:t>.</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9802ECE"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Razem ilość lokali</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5904E88"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ogółem</w:t>
            </w:r>
          </w:p>
        </w:tc>
      </w:tr>
      <w:tr w:rsidR="00DA73AD" w:rsidRPr="00A025A8" w14:paraId="48346F32" w14:textId="77777777" w:rsidTr="009947E6">
        <w:trPr>
          <w:trHeight w:val="353"/>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E04B89D"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WIEŚ</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062B25F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405D5BA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5891584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5AF564E0"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tcPr>
          <w:p w14:paraId="132BDC97" w14:textId="77777777" w:rsidR="00DA73AD" w:rsidRPr="00A025A8" w:rsidRDefault="00DA73AD" w:rsidP="00DA73AD">
            <w:pPr>
              <w:jc w:val="center"/>
              <w:rPr>
                <w:rFonts w:ascii="Times New Roman" w:hAnsi="Times New Roman"/>
                <w:sz w:val="24"/>
                <w:szCs w:val="24"/>
              </w:rPr>
            </w:pP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tcPr>
          <w:p w14:paraId="14BA3FF6" w14:textId="77777777" w:rsidR="00DA73AD" w:rsidRPr="00A025A8" w:rsidRDefault="00DA73AD" w:rsidP="00DA73AD">
            <w:pPr>
              <w:jc w:val="center"/>
              <w:rPr>
                <w:rFonts w:ascii="Times New Roman" w:hAnsi="Times New Roman"/>
                <w:sz w:val="24"/>
                <w:szCs w:val="24"/>
              </w:rPr>
            </w:pPr>
          </w:p>
        </w:tc>
      </w:tr>
      <w:tr w:rsidR="00DA73AD" w:rsidRPr="00A025A8" w14:paraId="205E37CE"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E9ABF2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Biesowo 36</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1A4543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840D24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155,76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9CEA12A"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7099FC6"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7434EC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C3174E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155,76</w:t>
            </w:r>
          </w:p>
        </w:tc>
      </w:tr>
      <w:tr w:rsidR="00DA73AD" w:rsidRPr="00A025A8" w14:paraId="5A94A1DE"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8F9FA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Borki </w:t>
            </w:r>
            <w:proofErr w:type="spellStart"/>
            <w:r w:rsidRPr="00A025A8">
              <w:rPr>
                <w:rFonts w:ascii="Times New Roman" w:hAnsi="Times New Roman"/>
                <w:sz w:val="24"/>
                <w:szCs w:val="24"/>
              </w:rPr>
              <w:t>Wlk</w:t>
            </w:r>
            <w:proofErr w:type="spellEnd"/>
            <w:r w:rsidRPr="00A025A8">
              <w:rPr>
                <w:rFonts w:ascii="Times New Roman" w:hAnsi="Times New Roman"/>
                <w:sz w:val="24"/>
                <w:szCs w:val="24"/>
              </w:rPr>
              <w:t xml:space="preserve"> 35/1</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5ED480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F1E7E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71,4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D5A3FF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55BA28"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5D363E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9AD5B4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71,4</w:t>
            </w:r>
          </w:p>
        </w:tc>
      </w:tr>
      <w:tr w:rsidR="00DA73AD" w:rsidRPr="00A025A8" w14:paraId="047A3247"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312960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Borki Wielkie 37</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B12058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D6AB90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111,24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2480E3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15720D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123,08</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6929F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1FFFC2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234,32</w:t>
            </w:r>
          </w:p>
        </w:tc>
      </w:tr>
      <w:tr w:rsidR="00DA73AD" w:rsidRPr="00A025A8" w14:paraId="67FD4CE5"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EE77ED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Botowo  24</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1FB09E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B6C08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287,55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C05A388"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5F8F18"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0015AC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F04033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287,55</w:t>
            </w:r>
          </w:p>
        </w:tc>
      </w:tr>
      <w:tr w:rsidR="00DA73AD" w:rsidRPr="00A025A8" w14:paraId="67F69560"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7BE00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Bredynki 37</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A4F646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2CAE1A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67,6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C3F027B"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84F017A"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9F8622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8DAAB9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67,6</w:t>
            </w:r>
          </w:p>
        </w:tc>
      </w:tr>
      <w:tr w:rsidR="00DA73AD" w:rsidRPr="00A025A8" w14:paraId="30FBD047"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9CD80E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Łabuchy 33</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D80A5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A12A52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203,52</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857477A"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75DD988"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66EF17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931A7B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203,52</w:t>
            </w:r>
          </w:p>
        </w:tc>
      </w:tr>
      <w:tr w:rsidR="00DA73AD" w:rsidRPr="00A025A8" w14:paraId="3235B386"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772017E" w14:textId="77777777" w:rsidR="00DA73AD" w:rsidRPr="00A025A8" w:rsidRDefault="00DA73AD" w:rsidP="00DA73AD">
            <w:pPr>
              <w:rPr>
                <w:rFonts w:ascii="Times New Roman" w:hAnsi="Times New Roman"/>
                <w:sz w:val="24"/>
                <w:szCs w:val="24"/>
              </w:rPr>
            </w:pPr>
            <w:r w:rsidRPr="00DD7BCC">
              <w:rPr>
                <w:rFonts w:ascii="Times New Roman" w:hAnsi="Times New Roman"/>
                <w:color w:val="FF0000"/>
                <w:sz w:val="24"/>
                <w:szCs w:val="24"/>
              </w:rPr>
              <w:t>Sadowo 22 wysiedlony</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BB0267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C0D8C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49,49</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494EFE"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68340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7A19F0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E5EB44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49,49</w:t>
            </w:r>
          </w:p>
        </w:tc>
      </w:tr>
      <w:tr w:rsidR="00DA73AD" w:rsidRPr="00A025A8" w14:paraId="291E0A77"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134DEF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Zarębiec 11</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5A87E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01D023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99,87</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3EAA22B"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5C0936"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4DA424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42E23B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99,87</w:t>
            </w:r>
          </w:p>
        </w:tc>
      </w:tr>
      <w:tr w:rsidR="00DA73AD" w:rsidRPr="00A025A8" w14:paraId="646FB1E9"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084340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Kobułty 79</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ACBA36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48006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109,14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2455DE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A2FDD2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106,03</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944F00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4B8E68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215,17</w:t>
            </w:r>
          </w:p>
        </w:tc>
      </w:tr>
      <w:tr w:rsidR="00DA73AD" w:rsidRPr="00A025A8" w14:paraId="11DB0EBF"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C0929B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Mojtyny 32</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69109F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376DE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369,24</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2A80A484"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2434351F"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1E69F9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784EF4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369,24</w:t>
            </w:r>
          </w:p>
        </w:tc>
      </w:tr>
      <w:tr w:rsidR="00DA73AD" w:rsidRPr="00A025A8" w14:paraId="338074F3"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D16B1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Łabuchy 3</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C06981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40602D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35,2</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5A8992C"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009125E"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7124A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3BD62B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35,2</w:t>
            </w:r>
          </w:p>
        </w:tc>
      </w:tr>
      <w:tr w:rsidR="00DA73AD" w:rsidRPr="00A025A8" w14:paraId="19DCB3B5"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21354C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Rasząg 12</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AA879F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C5ABAA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161,56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FB6DFDF"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B753FD"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51DF2E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8FCEB5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161,56</w:t>
            </w:r>
          </w:p>
        </w:tc>
      </w:tr>
      <w:tr w:rsidR="00DA73AD" w:rsidRPr="00A025A8" w14:paraId="14B9131B"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2E6F79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Stanclewo 42</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1B5A86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0A99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660,78</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EA9663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C3FE83"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107C4F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21B84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660,78</w:t>
            </w:r>
          </w:p>
        </w:tc>
      </w:tr>
      <w:tr w:rsidR="00DA73AD" w:rsidRPr="00A025A8" w14:paraId="536A69D6"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1EB7C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Rasząg 9</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7D41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5996A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315,65</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BF5AA60"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A95DFEB"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2BC194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523A47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315,65</w:t>
            </w:r>
          </w:p>
        </w:tc>
      </w:tr>
      <w:tr w:rsidR="00DA73AD" w:rsidRPr="00A025A8" w14:paraId="4753069F"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46B1E7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26A</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C7BBDE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23018A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585,36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A2DEC07"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C46E9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0D42BA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69AAFB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585,36</w:t>
            </w:r>
          </w:p>
        </w:tc>
      </w:tr>
      <w:tr w:rsidR="00DA73AD" w:rsidRPr="00A025A8" w14:paraId="6B85C1B3"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731DC20" w14:textId="77777777" w:rsidR="00DA73AD" w:rsidRPr="00A025A8" w:rsidRDefault="00DA73AD" w:rsidP="00DA73AD">
            <w:pPr>
              <w:rPr>
                <w:rFonts w:ascii="Times New Roman" w:hAnsi="Times New Roman"/>
                <w:sz w:val="24"/>
                <w:szCs w:val="24"/>
              </w:rPr>
            </w:pPr>
            <w:proofErr w:type="spellStart"/>
            <w:r w:rsidRPr="00A025A8">
              <w:rPr>
                <w:rFonts w:ascii="Times New Roman" w:hAnsi="Times New Roman"/>
                <w:sz w:val="24"/>
                <w:szCs w:val="24"/>
              </w:rPr>
              <w:t>Kojtryny</w:t>
            </w:r>
            <w:proofErr w:type="spellEnd"/>
            <w:r w:rsidRPr="00A025A8">
              <w:rPr>
                <w:rFonts w:ascii="Times New Roman" w:hAnsi="Times New Roman"/>
                <w:sz w:val="24"/>
                <w:szCs w:val="24"/>
              </w:rPr>
              <w:t xml:space="preserve"> 8/2</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ED693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8ED900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63,1</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CBB0707"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E097115"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B440E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CF8454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63,1</w:t>
            </w:r>
          </w:p>
        </w:tc>
      </w:tr>
      <w:tr w:rsidR="00DA73AD" w:rsidRPr="00A025A8" w14:paraId="6E81917E"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564F03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Kobułty 79A</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C60D92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A789A1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585,36</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FBB6EA4"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907C24"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5F766F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F34FAA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585,36</w:t>
            </w:r>
          </w:p>
        </w:tc>
      </w:tr>
      <w:tr w:rsidR="00DA73AD" w:rsidRPr="00A025A8" w14:paraId="4749E1BC"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BB77605" w14:textId="77777777" w:rsidR="00DA73AD" w:rsidRPr="00A025A8" w:rsidRDefault="00DA73AD" w:rsidP="00DA73AD">
            <w:pPr>
              <w:rPr>
                <w:rFonts w:ascii="Times New Roman" w:hAnsi="Times New Roman"/>
                <w:sz w:val="24"/>
                <w:szCs w:val="24"/>
              </w:rPr>
            </w:pPr>
            <w:r>
              <w:rPr>
                <w:rFonts w:ascii="Times New Roman" w:hAnsi="Times New Roman"/>
                <w:sz w:val="24"/>
                <w:szCs w:val="24"/>
              </w:rPr>
              <w:t>Borki Wlk. 35/A</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837A9B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A76636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ACFB69D"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D9D8339"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EBFE18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23C88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r>
      <w:tr w:rsidR="00DA73AD" w:rsidRPr="00A025A8" w14:paraId="284E8D7F"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865CEF9" w14:textId="77777777" w:rsidR="00DA73AD" w:rsidRPr="00A025A8" w:rsidRDefault="00DA73AD" w:rsidP="00DA73AD">
            <w:pPr>
              <w:rPr>
                <w:rFonts w:ascii="Times New Roman" w:hAnsi="Times New Roman"/>
                <w:sz w:val="24"/>
                <w:szCs w:val="24"/>
              </w:rPr>
            </w:pPr>
            <w:r>
              <w:rPr>
                <w:rFonts w:ascii="Times New Roman" w:hAnsi="Times New Roman"/>
                <w:sz w:val="24"/>
                <w:szCs w:val="24"/>
              </w:rPr>
              <w:t>Borki Wlk. 35/B</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C212F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5DF51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8FE366"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2137F7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10D058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B996F4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r>
      <w:tr w:rsidR="00DA73AD" w:rsidRPr="00A025A8" w14:paraId="28D25F74"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8971C6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Borki </w:t>
            </w:r>
            <w:r>
              <w:rPr>
                <w:rFonts w:ascii="Times New Roman" w:hAnsi="Times New Roman"/>
                <w:sz w:val="24"/>
                <w:szCs w:val="24"/>
              </w:rPr>
              <w:t>Wlk. 35/C</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829580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23291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0EC0656"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9BBE6D0"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8927DA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6EC0D9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r>
      <w:tr w:rsidR="00DA73AD" w:rsidRPr="00A025A8" w14:paraId="10A9B14E"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9A4B9D0" w14:textId="77777777" w:rsidR="00DA73AD" w:rsidRPr="00A025A8" w:rsidRDefault="00DA73AD" w:rsidP="00DA73AD">
            <w:pPr>
              <w:rPr>
                <w:rFonts w:ascii="Times New Roman" w:hAnsi="Times New Roman"/>
                <w:sz w:val="24"/>
                <w:szCs w:val="24"/>
              </w:rPr>
            </w:pPr>
            <w:r>
              <w:rPr>
                <w:rFonts w:ascii="Times New Roman" w:hAnsi="Times New Roman"/>
                <w:sz w:val="24"/>
                <w:szCs w:val="24"/>
              </w:rPr>
              <w:t>Borki Wlk. 35/D</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791DC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78447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4E87083" w14:textId="77777777" w:rsidR="00DA73AD" w:rsidRPr="00A025A8" w:rsidRDefault="00DA73AD" w:rsidP="00DA73AD">
            <w:pPr>
              <w:jc w:val="center"/>
              <w:rPr>
                <w:rFonts w:ascii="Times New Roman" w:hAnsi="Times New Roman"/>
                <w:sz w:val="24"/>
                <w:szCs w:val="24"/>
              </w:rPr>
            </w:pP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312A29"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D2B0ED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7E4D41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146,80</w:t>
            </w:r>
          </w:p>
        </w:tc>
      </w:tr>
      <w:tr w:rsidR="00DA73AD" w:rsidRPr="00A025A8" w14:paraId="09DDBDDC"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903B83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Dom Kultury</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EBF806D"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3AEE35D"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75533B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AAEA20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8,89</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88B454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1EE9BD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8,89</w:t>
            </w:r>
          </w:p>
        </w:tc>
      </w:tr>
      <w:tr w:rsidR="00DA73AD" w:rsidRPr="00A025A8" w14:paraId="702C01ED"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AC9553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Stryjewo 28A</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D73D4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457ABC2"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26503D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850810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61,60</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372DF6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8F167E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61,60</w:t>
            </w:r>
          </w:p>
        </w:tc>
      </w:tr>
      <w:tr w:rsidR="00DA73AD" w:rsidRPr="00A025A8" w14:paraId="6ECD8B3E" w14:textId="77777777" w:rsidTr="009947E6">
        <w:trPr>
          <w:trHeight w:val="264"/>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52C85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Biesowo 26</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9DCE3DB"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1E4D7C" w14:textId="77777777" w:rsidR="00DA73AD" w:rsidRPr="00A025A8" w:rsidRDefault="00DA73AD" w:rsidP="00DA73AD">
            <w:pPr>
              <w:jc w:val="center"/>
              <w:rPr>
                <w:rFonts w:ascii="Times New Roman" w:hAnsi="Times New Roman"/>
                <w:sz w:val="24"/>
                <w:szCs w:val="24"/>
              </w:rPr>
            </w:pP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8F4A8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F2A73D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112,87</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AAA8FF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C61CBA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112,87</w:t>
            </w:r>
          </w:p>
        </w:tc>
      </w:tr>
      <w:tr w:rsidR="00DA73AD" w:rsidRPr="00A025A8" w14:paraId="433434F2" w14:textId="77777777" w:rsidTr="009947E6">
        <w:trPr>
          <w:trHeight w:val="348"/>
        </w:trPr>
        <w:tc>
          <w:tcPr>
            <w:tcW w:w="2328"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E63CCB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Razem</w:t>
            </w:r>
          </w:p>
        </w:tc>
        <w:tc>
          <w:tcPr>
            <w:tcW w:w="1560"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B1B12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CE5AD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r>
              <w:rPr>
                <w:rFonts w:ascii="Times New Roman" w:hAnsi="Times New Roman"/>
                <w:sz w:val="24"/>
                <w:szCs w:val="24"/>
              </w:rPr>
              <w:t>519</w:t>
            </w:r>
            <w:r w:rsidRPr="00A025A8">
              <w:rPr>
                <w:rFonts w:ascii="Times New Roman" w:hAnsi="Times New Roman"/>
                <w:sz w:val="24"/>
                <w:szCs w:val="24"/>
              </w:rPr>
              <w:t>,</w:t>
            </w:r>
            <w:r>
              <w:rPr>
                <w:rFonts w:ascii="Times New Roman" w:hAnsi="Times New Roman"/>
                <w:sz w:val="24"/>
                <w:szCs w:val="24"/>
              </w:rPr>
              <w:t>0</w:t>
            </w:r>
            <w:r w:rsidRPr="00A025A8">
              <w:rPr>
                <w:rFonts w:ascii="Times New Roman" w:hAnsi="Times New Roman"/>
                <w:sz w:val="24"/>
                <w:szCs w:val="24"/>
              </w:rPr>
              <w:t>2</w:t>
            </w:r>
          </w:p>
        </w:tc>
        <w:tc>
          <w:tcPr>
            <w:tcW w:w="85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23A6E3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1560"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6A3CC9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412,47</w:t>
            </w:r>
          </w:p>
        </w:tc>
        <w:tc>
          <w:tcPr>
            <w:tcW w:w="85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4EC79B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111</w:t>
            </w:r>
          </w:p>
        </w:tc>
        <w:tc>
          <w:tcPr>
            <w:tcW w:w="980" w:type="dxa"/>
            <w:tcBorders>
              <w:top w:val="nil"/>
              <w:left w:val="nil"/>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F058E6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4931,49</w:t>
            </w:r>
          </w:p>
        </w:tc>
      </w:tr>
    </w:tbl>
    <w:p w14:paraId="44DFFEC2" w14:textId="77777777" w:rsidR="00DA73AD" w:rsidRPr="00A025A8" w:rsidRDefault="00DA73AD" w:rsidP="00DA73AD">
      <w:pPr>
        <w:rPr>
          <w:rFonts w:ascii="Times New Roman" w:hAnsi="Times New Roman"/>
          <w:b/>
          <w:bCs/>
          <w:sz w:val="24"/>
          <w:szCs w:val="24"/>
        </w:rPr>
      </w:pPr>
    </w:p>
    <w:p w14:paraId="603D1FF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Wykaz lokali w obcym zarządzie (miasto):</w:t>
      </w:r>
    </w:p>
    <w:tbl>
      <w:tblPr>
        <w:tblW w:w="7080" w:type="dxa"/>
        <w:tblInd w:w="-70" w:type="dxa"/>
        <w:tblLayout w:type="fixed"/>
        <w:tblCellMar>
          <w:left w:w="0" w:type="dxa"/>
          <w:right w:w="0" w:type="dxa"/>
        </w:tblCellMar>
        <w:tblLook w:val="04A0" w:firstRow="1" w:lastRow="0" w:firstColumn="1" w:lastColumn="0" w:noHBand="0" w:noVBand="1"/>
      </w:tblPr>
      <w:tblGrid>
        <w:gridCol w:w="1052"/>
        <w:gridCol w:w="3050"/>
        <w:gridCol w:w="709"/>
        <w:gridCol w:w="992"/>
        <w:gridCol w:w="1277"/>
      </w:tblGrid>
      <w:tr w:rsidR="00DA73AD" w:rsidRPr="00A025A8" w14:paraId="2FE7DC51" w14:textId="77777777" w:rsidTr="00DA73AD">
        <w:trPr>
          <w:trHeight w:val="936"/>
        </w:trPr>
        <w:tc>
          <w:tcPr>
            <w:tcW w:w="1053" w:type="dxa"/>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3FFDEC9"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Lp.</w:t>
            </w:r>
          </w:p>
        </w:tc>
        <w:tc>
          <w:tcPr>
            <w:tcW w:w="3051"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128443"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Adres</w:t>
            </w:r>
          </w:p>
        </w:tc>
        <w:tc>
          <w:tcPr>
            <w:tcW w:w="709"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368BD82"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w:t>
            </w:r>
          </w:p>
        </w:tc>
        <w:tc>
          <w:tcPr>
            <w:tcW w:w="992"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3ADC6D"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w:t>
            </w:r>
          </w:p>
        </w:tc>
        <w:tc>
          <w:tcPr>
            <w:tcW w:w="1278"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126FDEA"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grzewcza</w:t>
            </w:r>
          </w:p>
        </w:tc>
      </w:tr>
      <w:tr w:rsidR="00DA73AD" w:rsidRPr="00A025A8" w14:paraId="0C157A4D"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CFBCEE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33CD4E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 Krajowej 17</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FC04DE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F79624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204,09</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EBCCD1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204,09</w:t>
            </w:r>
          </w:p>
        </w:tc>
      </w:tr>
      <w:tr w:rsidR="00DA73AD" w:rsidRPr="00A025A8" w14:paraId="13F71F74"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F01884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2</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8D50CD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19</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5B5FA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71CD6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227,56</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E0ED2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227,56</w:t>
            </w:r>
          </w:p>
        </w:tc>
      </w:tr>
      <w:tr w:rsidR="00DA73AD" w:rsidRPr="00A025A8" w14:paraId="0C482955"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A7E6BA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3</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EF4963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M. Kopernika 6</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833D72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7D1FA3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59,43</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D77E99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59,43</w:t>
            </w:r>
          </w:p>
        </w:tc>
      </w:tr>
      <w:tr w:rsidR="00DA73AD" w:rsidRPr="00A025A8" w14:paraId="45ADC4EC"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7666A8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4</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F12D12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 Krajowej 3A</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FEDCF6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39A7C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45,95</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BE5B06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45,95</w:t>
            </w:r>
          </w:p>
        </w:tc>
      </w:tr>
      <w:tr w:rsidR="00DA73AD" w:rsidRPr="00A025A8" w14:paraId="3EA45FC0"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668799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5</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10D3FE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Grunwaldzka 1</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458E3D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29C36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103,82</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A3998B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103,82</w:t>
            </w:r>
          </w:p>
        </w:tc>
      </w:tr>
      <w:tr w:rsidR="00DA73AD" w:rsidRPr="00A025A8" w14:paraId="400DBF3C"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2FA163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6</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F3381D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Poznańska 2</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609F07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65B2F1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284,62</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2A7D1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284,62</w:t>
            </w:r>
          </w:p>
        </w:tc>
      </w:tr>
      <w:tr w:rsidR="00DA73AD" w:rsidRPr="00A025A8" w14:paraId="409F31BB"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A6E3F9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7</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28A085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Poznańska 8</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6F3AA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A29662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106,24</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41492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106,24</w:t>
            </w:r>
          </w:p>
        </w:tc>
      </w:tr>
      <w:tr w:rsidR="00DA73AD" w:rsidRPr="00A025A8" w14:paraId="4AAF644E"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643BC5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8</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F9DEA2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Pionierów 16</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82D37C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9C2BEE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60,25</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F22F22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r>
      <w:tr w:rsidR="00DA73AD" w:rsidRPr="00A025A8" w14:paraId="09AB61E7"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5A7E46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9</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4F1CB4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St. Żółkiewskiego 11</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108C2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4DCBB5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49,3</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0AA01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r>
      <w:tr w:rsidR="00DA73AD" w:rsidRPr="00A025A8" w14:paraId="6A0847D6" w14:textId="77777777" w:rsidTr="00DA73AD">
        <w:trPr>
          <w:trHeight w:val="348"/>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ED7977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Razem</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7FDA5AB6" w14:textId="77777777" w:rsidR="00DA73AD" w:rsidRPr="00A025A8" w:rsidRDefault="00DA73AD" w:rsidP="00DA73AD">
            <w:pPr>
              <w:rPr>
                <w:rFonts w:ascii="Times New Roman" w:hAnsi="Times New Roman"/>
                <w:sz w:val="24"/>
                <w:szCs w:val="24"/>
              </w:rPr>
            </w:pP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6D6F7F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F2D44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1141,26</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1C5BD9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1031,</w:t>
            </w:r>
            <w:r>
              <w:rPr>
                <w:rFonts w:ascii="Times New Roman" w:hAnsi="Times New Roman"/>
                <w:sz w:val="24"/>
                <w:szCs w:val="24"/>
              </w:rPr>
              <w:t>71</w:t>
            </w:r>
          </w:p>
        </w:tc>
      </w:tr>
      <w:tr w:rsidR="00DA73AD" w:rsidRPr="00A025A8" w14:paraId="4DC56AF1" w14:textId="77777777" w:rsidTr="00DA73AD">
        <w:trPr>
          <w:trHeight w:val="264"/>
        </w:trPr>
        <w:tc>
          <w:tcPr>
            <w:tcW w:w="1053" w:type="dxa"/>
            <w:shd w:val="clear" w:color="auto" w:fill="FFFFFF"/>
            <w:tcMar>
              <w:top w:w="0" w:type="dxa"/>
              <w:left w:w="70" w:type="dxa"/>
              <w:bottom w:w="0" w:type="dxa"/>
              <w:right w:w="70" w:type="dxa"/>
            </w:tcMar>
            <w:vAlign w:val="bottom"/>
          </w:tcPr>
          <w:p w14:paraId="5AB8DD18" w14:textId="77777777" w:rsidR="00DA73AD" w:rsidRPr="00A025A8" w:rsidRDefault="00DA73AD" w:rsidP="00DA73AD">
            <w:pPr>
              <w:rPr>
                <w:rFonts w:ascii="Times New Roman" w:hAnsi="Times New Roman"/>
                <w:sz w:val="24"/>
                <w:szCs w:val="24"/>
              </w:rPr>
            </w:pPr>
          </w:p>
        </w:tc>
        <w:tc>
          <w:tcPr>
            <w:tcW w:w="3051" w:type="dxa"/>
            <w:shd w:val="clear" w:color="auto" w:fill="FFFFFF"/>
            <w:tcMar>
              <w:top w:w="0" w:type="dxa"/>
              <w:left w:w="70" w:type="dxa"/>
              <w:bottom w:w="0" w:type="dxa"/>
              <w:right w:w="70" w:type="dxa"/>
            </w:tcMar>
            <w:vAlign w:val="bottom"/>
          </w:tcPr>
          <w:p w14:paraId="0106C155" w14:textId="77777777" w:rsidR="00DA73AD" w:rsidRPr="00A025A8" w:rsidRDefault="00DA73AD" w:rsidP="00DA73AD">
            <w:pPr>
              <w:rPr>
                <w:rFonts w:ascii="Times New Roman" w:hAnsi="Times New Roman"/>
                <w:sz w:val="24"/>
                <w:szCs w:val="24"/>
              </w:rPr>
            </w:pPr>
          </w:p>
        </w:tc>
        <w:tc>
          <w:tcPr>
            <w:tcW w:w="709" w:type="dxa"/>
            <w:shd w:val="clear" w:color="auto" w:fill="FFFFFF"/>
            <w:tcMar>
              <w:top w:w="0" w:type="dxa"/>
              <w:left w:w="70" w:type="dxa"/>
              <w:bottom w:w="0" w:type="dxa"/>
              <w:right w:w="70" w:type="dxa"/>
            </w:tcMar>
            <w:vAlign w:val="bottom"/>
          </w:tcPr>
          <w:p w14:paraId="7B3384A9" w14:textId="77777777" w:rsidR="00DA73AD" w:rsidRPr="00A025A8" w:rsidRDefault="00DA73AD" w:rsidP="00DA73AD">
            <w:pPr>
              <w:rPr>
                <w:rFonts w:ascii="Times New Roman" w:hAnsi="Times New Roman"/>
                <w:sz w:val="24"/>
                <w:szCs w:val="24"/>
              </w:rPr>
            </w:pPr>
          </w:p>
        </w:tc>
        <w:tc>
          <w:tcPr>
            <w:tcW w:w="992" w:type="dxa"/>
            <w:shd w:val="clear" w:color="auto" w:fill="FFFFFF"/>
            <w:tcMar>
              <w:top w:w="0" w:type="dxa"/>
              <w:left w:w="70" w:type="dxa"/>
              <w:bottom w:w="0" w:type="dxa"/>
              <w:right w:w="70" w:type="dxa"/>
            </w:tcMar>
            <w:vAlign w:val="bottom"/>
          </w:tcPr>
          <w:p w14:paraId="02753CBD" w14:textId="77777777" w:rsidR="00DA73AD" w:rsidRPr="00A025A8" w:rsidRDefault="00DA73AD" w:rsidP="00DA73AD">
            <w:pPr>
              <w:rPr>
                <w:rFonts w:ascii="Times New Roman" w:hAnsi="Times New Roman"/>
                <w:sz w:val="24"/>
                <w:szCs w:val="24"/>
              </w:rPr>
            </w:pPr>
          </w:p>
        </w:tc>
        <w:tc>
          <w:tcPr>
            <w:tcW w:w="1278" w:type="dxa"/>
            <w:shd w:val="clear" w:color="auto" w:fill="FFFFFF"/>
            <w:tcMar>
              <w:top w:w="0" w:type="dxa"/>
              <w:left w:w="70" w:type="dxa"/>
              <w:bottom w:w="0" w:type="dxa"/>
              <w:right w:w="70" w:type="dxa"/>
            </w:tcMar>
            <w:vAlign w:val="bottom"/>
          </w:tcPr>
          <w:p w14:paraId="66A7C88B" w14:textId="77777777" w:rsidR="00DA73AD" w:rsidRPr="00A025A8" w:rsidRDefault="00DA73AD" w:rsidP="00DA73AD">
            <w:pPr>
              <w:rPr>
                <w:rFonts w:ascii="Times New Roman" w:hAnsi="Times New Roman"/>
                <w:sz w:val="24"/>
                <w:szCs w:val="24"/>
              </w:rPr>
            </w:pPr>
          </w:p>
        </w:tc>
      </w:tr>
      <w:tr w:rsidR="00DA73AD" w:rsidRPr="00A025A8" w14:paraId="05A4302E" w14:textId="77777777" w:rsidTr="00DA73AD">
        <w:trPr>
          <w:trHeight w:val="456"/>
        </w:trPr>
        <w:tc>
          <w:tcPr>
            <w:tcW w:w="4104" w:type="dxa"/>
            <w:gridSpan w:val="2"/>
            <w:shd w:val="clear" w:color="auto" w:fill="FFFFFF"/>
            <w:tcMar>
              <w:top w:w="0" w:type="dxa"/>
              <w:left w:w="70" w:type="dxa"/>
              <w:bottom w:w="0" w:type="dxa"/>
              <w:right w:w="70" w:type="dxa"/>
            </w:tcMar>
            <w:vAlign w:val="bottom"/>
            <w:hideMark/>
          </w:tcPr>
          <w:p w14:paraId="29A4865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Wykaz lokali w obcym zarządzie (wieś):</w:t>
            </w:r>
          </w:p>
        </w:tc>
        <w:tc>
          <w:tcPr>
            <w:tcW w:w="709" w:type="dxa"/>
            <w:shd w:val="clear" w:color="auto" w:fill="FFFFFF"/>
            <w:tcMar>
              <w:top w:w="0" w:type="dxa"/>
              <w:left w:w="70" w:type="dxa"/>
              <w:bottom w:w="0" w:type="dxa"/>
              <w:right w:w="70" w:type="dxa"/>
            </w:tcMar>
            <w:vAlign w:val="bottom"/>
          </w:tcPr>
          <w:p w14:paraId="27C30CA1" w14:textId="77777777" w:rsidR="00DA73AD" w:rsidRPr="00A025A8" w:rsidRDefault="00DA73AD" w:rsidP="00DA73AD">
            <w:pPr>
              <w:rPr>
                <w:rFonts w:ascii="Times New Roman" w:hAnsi="Times New Roman"/>
                <w:sz w:val="24"/>
                <w:szCs w:val="24"/>
              </w:rPr>
            </w:pPr>
          </w:p>
        </w:tc>
        <w:tc>
          <w:tcPr>
            <w:tcW w:w="992" w:type="dxa"/>
            <w:shd w:val="clear" w:color="auto" w:fill="FFFFFF"/>
            <w:tcMar>
              <w:top w:w="0" w:type="dxa"/>
              <w:left w:w="70" w:type="dxa"/>
              <w:bottom w:w="0" w:type="dxa"/>
              <w:right w:w="70" w:type="dxa"/>
            </w:tcMar>
            <w:vAlign w:val="bottom"/>
          </w:tcPr>
          <w:p w14:paraId="00C83F7A" w14:textId="77777777" w:rsidR="00DA73AD" w:rsidRPr="00A025A8" w:rsidRDefault="00DA73AD" w:rsidP="00DA73AD">
            <w:pPr>
              <w:rPr>
                <w:rFonts w:ascii="Times New Roman" w:hAnsi="Times New Roman"/>
                <w:sz w:val="24"/>
                <w:szCs w:val="24"/>
              </w:rPr>
            </w:pPr>
          </w:p>
        </w:tc>
        <w:tc>
          <w:tcPr>
            <w:tcW w:w="1278" w:type="dxa"/>
            <w:shd w:val="clear" w:color="auto" w:fill="FFFFFF"/>
            <w:tcMar>
              <w:top w:w="0" w:type="dxa"/>
              <w:left w:w="70" w:type="dxa"/>
              <w:bottom w:w="0" w:type="dxa"/>
              <w:right w:w="70" w:type="dxa"/>
            </w:tcMar>
            <w:vAlign w:val="bottom"/>
          </w:tcPr>
          <w:p w14:paraId="1D37EDA2" w14:textId="77777777" w:rsidR="00DA73AD" w:rsidRPr="00A025A8" w:rsidRDefault="00DA73AD" w:rsidP="00DA73AD">
            <w:pPr>
              <w:rPr>
                <w:rFonts w:ascii="Times New Roman" w:hAnsi="Times New Roman"/>
                <w:sz w:val="24"/>
                <w:szCs w:val="24"/>
              </w:rPr>
            </w:pPr>
          </w:p>
        </w:tc>
      </w:tr>
      <w:tr w:rsidR="00DA73AD" w:rsidRPr="00A025A8" w14:paraId="3DDA7A00" w14:textId="77777777" w:rsidTr="00DA73AD">
        <w:trPr>
          <w:trHeight w:val="936"/>
        </w:trPr>
        <w:tc>
          <w:tcPr>
            <w:tcW w:w="1053" w:type="dxa"/>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6D908E7"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Lp.</w:t>
            </w:r>
          </w:p>
        </w:tc>
        <w:tc>
          <w:tcPr>
            <w:tcW w:w="3051"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F3739E1"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Adres</w:t>
            </w:r>
          </w:p>
        </w:tc>
        <w:tc>
          <w:tcPr>
            <w:tcW w:w="709"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B45887"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w:t>
            </w:r>
          </w:p>
        </w:tc>
        <w:tc>
          <w:tcPr>
            <w:tcW w:w="992"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5B4DE80"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w:t>
            </w:r>
          </w:p>
        </w:tc>
        <w:tc>
          <w:tcPr>
            <w:tcW w:w="1278"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6C8BBD3"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grzewcza</w:t>
            </w:r>
          </w:p>
        </w:tc>
      </w:tr>
      <w:tr w:rsidR="00DA73AD" w:rsidRPr="00A025A8" w14:paraId="7FCE32F8"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1871E8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7A9FFC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105</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FC7132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336562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153</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694A6C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153</w:t>
            </w:r>
          </w:p>
        </w:tc>
      </w:tr>
      <w:tr w:rsidR="00DA73AD" w:rsidRPr="00A025A8" w14:paraId="707BFB04"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8653C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2</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489A3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102</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C4FF35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2360FA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63,5</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F03D12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63,5</w:t>
            </w:r>
          </w:p>
        </w:tc>
      </w:tr>
      <w:tr w:rsidR="00DA73AD" w:rsidRPr="00A025A8" w14:paraId="41EC9BDA"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F59C29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3</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18AD15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104</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58D5F6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B90DA3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r>
              <w:rPr>
                <w:rFonts w:ascii="Times New Roman" w:hAnsi="Times New Roman"/>
                <w:sz w:val="24"/>
                <w:szCs w:val="24"/>
              </w:rPr>
              <w:t>51,</w:t>
            </w:r>
            <w:r w:rsidRPr="00A025A8">
              <w:rPr>
                <w:rFonts w:ascii="Times New Roman" w:hAnsi="Times New Roman"/>
                <w:sz w:val="24"/>
                <w:szCs w:val="24"/>
              </w:rPr>
              <w:t>9</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11335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r>
              <w:rPr>
                <w:rFonts w:ascii="Times New Roman" w:hAnsi="Times New Roman"/>
                <w:sz w:val="24"/>
                <w:szCs w:val="24"/>
              </w:rPr>
              <w:t>51,</w:t>
            </w:r>
            <w:r w:rsidRPr="00A025A8">
              <w:rPr>
                <w:rFonts w:ascii="Times New Roman" w:hAnsi="Times New Roman"/>
                <w:sz w:val="24"/>
                <w:szCs w:val="24"/>
              </w:rPr>
              <w:t>9</w:t>
            </w:r>
          </w:p>
        </w:tc>
      </w:tr>
      <w:tr w:rsidR="00DA73AD" w:rsidRPr="00A025A8" w14:paraId="35EA82F2"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D23D9F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4</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36D44B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99</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F25A4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97F27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63,7</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E267F3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63,7</w:t>
            </w:r>
          </w:p>
        </w:tc>
      </w:tr>
      <w:tr w:rsidR="00DA73AD" w:rsidRPr="00A025A8" w14:paraId="05DBB4FE" w14:textId="77777777" w:rsidTr="00DA73AD">
        <w:trPr>
          <w:trHeight w:val="30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0AE595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5</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BA5B61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Czerwonka 101</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F46A01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795A1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106,39</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82113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106,39</w:t>
            </w:r>
          </w:p>
        </w:tc>
      </w:tr>
      <w:tr w:rsidR="00DA73AD" w:rsidRPr="00A025A8" w14:paraId="3B9907FA" w14:textId="77777777" w:rsidTr="00DA73AD">
        <w:trPr>
          <w:trHeight w:val="420"/>
        </w:trPr>
        <w:tc>
          <w:tcPr>
            <w:tcW w:w="1053"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8BB1C5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Razem</w:t>
            </w:r>
          </w:p>
        </w:tc>
        <w:tc>
          <w:tcPr>
            <w:tcW w:w="3051"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D3BD61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w:t>
            </w:r>
          </w:p>
        </w:tc>
        <w:tc>
          <w:tcPr>
            <w:tcW w:w="709"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90A33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c>
          <w:tcPr>
            <w:tcW w:w="992"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6D36388"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638,4</w:t>
            </w:r>
            <w:r w:rsidRPr="00A025A8">
              <w:rPr>
                <w:rFonts w:ascii="Times New Roman" w:hAnsi="Times New Roman"/>
                <w:sz w:val="24"/>
                <w:szCs w:val="24"/>
              </w:rPr>
              <w:t>9</w:t>
            </w:r>
          </w:p>
        </w:tc>
        <w:tc>
          <w:tcPr>
            <w:tcW w:w="127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9E225C"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638</w:t>
            </w:r>
            <w:r w:rsidRPr="00A025A8">
              <w:rPr>
                <w:rFonts w:ascii="Times New Roman" w:hAnsi="Times New Roman"/>
                <w:sz w:val="24"/>
                <w:szCs w:val="24"/>
              </w:rPr>
              <w:t>,</w:t>
            </w:r>
            <w:r>
              <w:rPr>
                <w:rFonts w:ascii="Times New Roman" w:hAnsi="Times New Roman"/>
                <w:sz w:val="24"/>
                <w:szCs w:val="24"/>
              </w:rPr>
              <w:t>4</w:t>
            </w:r>
            <w:r w:rsidRPr="00A025A8">
              <w:rPr>
                <w:rFonts w:ascii="Times New Roman" w:hAnsi="Times New Roman"/>
                <w:sz w:val="24"/>
                <w:szCs w:val="24"/>
              </w:rPr>
              <w:t>9</w:t>
            </w:r>
          </w:p>
        </w:tc>
      </w:tr>
    </w:tbl>
    <w:p w14:paraId="78D3D284" w14:textId="77777777" w:rsidR="00DA73AD" w:rsidRPr="00A025A8" w:rsidRDefault="00DA73AD" w:rsidP="00DA73AD">
      <w:pPr>
        <w:rPr>
          <w:rFonts w:ascii="Times New Roman" w:hAnsi="Times New Roman"/>
          <w:sz w:val="24"/>
          <w:szCs w:val="24"/>
        </w:rPr>
      </w:pPr>
    </w:p>
    <w:p w14:paraId="08D67B3D" w14:textId="77777777" w:rsidR="00443AF8" w:rsidRDefault="00443AF8" w:rsidP="00DA73AD">
      <w:pPr>
        <w:rPr>
          <w:rFonts w:ascii="Times New Roman" w:hAnsi="Times New Roman"/>
          <w:sz w:val="24"/>
          <w:szCs w:val="24"/>
        </w:rPr>
      </w:pPr>
    </w:p>
    <w:p w14:paraId="2742854A" w14:textId="77777777" w:rsidR="00443AF8" w:rsidRDefault="00443AF8" w:rsidP="00DA73AD">
      <w:pPr>
        <w:rPr>
          <w:rFonts w:ascii="Times New Roman" w:hAnsi="Times New Roman"/>
          <w:sz w:val="24"/>
          <w:szCs w:val="24"/>
        </w:rPr>
      </w:pPr>
    </w:p>
    <w:p w14:paraId="3E002F37" w14:textId="77777777" w:rsidR="00443AF8" w:rsidRDefault="00443AF8" w:rsidP="00DA73AD">
      <w:pPr>
        <w:rPr>
          <w:rFonts w:ascii="Times New Roman" w:hAnsi="Times New Roman"/>
          <w:sz w:val="24"/>
          <w:szCs w:val="24"/>
        </w:rPr>
      </w:pPr>
    </w:p>
    <w:p w14:paraId="714003D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Wykaz lokali gminnych w budynkach Wspólnot Mieszkaniowych:</w:t>
      </w:r>
    </w:p>
    <w:tbl>
      <w:tblPr>
        <w:tblW w:w="9120" w:type="dxa"/>
        <w:tblInd w:w="-70" w:type="dxa"/>
        <w:tblLayout w:type="fixed"/>
        <w:tblCellMar>
          <w:left w:w="0" w:type="dxa"/>
          <w:right w:w="0" w:type="dxa"/>
        </w:tblCellMar>
        <w:tblLook w:val="04A0" w:firstRow="1" w:lastRow="0" w:firstColumn="1" w:lastColumn="0" w:noHBand="0" w:noVBand="1"/>
      </w:tblPr>
      <w:tblGrid>
        <w:gridCol w:w="1194"/>
        <w:gridCol w:w="426"/>
        <w:gridCol w:w="1134"/>
        <w:gridCol w:w="16"/>
        <w:gridCol w:w="1543"/>
        <w:gridCol w:w="1417"/>
        <w:gridCol w:w="1418"/>
        <w:gridCol w:w="992"/>
        <w:gridCol w:w="980"/>
      </w:tblGrid>
      <w:tr w:rsidR="00DA73AD" w:rsidRPr="00A025A8" w14:paraId="1DE7F672" w14:textId="77777777" w:rsidTr="006E7899">
        <w:trPr>
          <w:trHeight w:val="1320"/>
        </w:trPr>
        <w:tc>
          <w:tcPr>
            <w:tcW w:w="162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FE052E8"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Adres</w:t>
            </w:r>
          </w:p>
        </w:tc>
        <w:tc>
          <w:tcPr>
            <w:tcW w:w="1134"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D9553E"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 gminnych mieszk.</w:t>
            </w:r>
          </w:p>
        </w:tc>
        <w:tc>
          <w:tcPr>
            <w:tcW w:w="1559" w:type="dxa"/>
            <w:gridSpan w:val="2"/>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BA7DF85" w14:textId="5D4A7827" w:rsidR="00DA73AD" w:rsidRPr="00A025A8" w:rsidRDefault="00443AF8" w:rsidP="00DA73AD">
            <w:pPr>
              <w:jc w:val="center"/>
              <w:rPr>
                <w:rFonts w:ascii="Times New Roman" w:hAnsi="Times New Roman"/>
                <w:b/>
                <w:sz w:val="24"/>
                <w:szCs w:val="24"/>
              </w:rPr>
            </w:pPr>
            <w:r>
              <w:rPr>
                <w:rFonts w:ascii="Times New Roman" w:hAnsi="Times New Roman"/>
                <w:b/>
                <w:sz w:val="24"/>
                <w:szCs w:val="24"/>
              </w:rPr>
              <w:t>Pow. lokali gminnych m</w:t>
            </w:r>
            <w:r w:rsidR="00DA73AD" w:rsidRPr="00A025A8">
              <w:rPr>
                <w:rFonts w:ascii="Times New Roman" w:hAnsi="Times New Roman"/>
                <w:b/>
                <w:sz w:val="24"/>
                <w:szCs w:val="24"/>
              </w:rPr>
              <w:t>ieszkalnych</w:t>
            </w:r>
          </w:p>
        </w:tc>
        <w:tc>
          <w:tcPr>
            <w:tcW w:w="1417"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C95C264" w14:textId="77777777" w:rsidR="001D6895"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Ilość lokali </w:t>
            </w:r>
            <w:proofErr w:type="spellStart"/>
            <w:r w:rsidRPr="00A025A8">
              <w:rPr>
                <w:rFonts w:ascii="Times New Roman" w:hAnsi="Times New Roman"/>
                <w:b/>
                <w:sz w:val="24"/>
                <w:szCs w:val="24"/>
              </w:rPr>
              <w:t>użytkow</w:t>
            </w:r>
            <w:proofErr w:type="spellEnd"/>
            <w:r w:rsidRPr="00A025A8">
              <w:rPr>
                <w:rFonts w:ascii="Times New Roman" w:hAnsi="Times New Roman"/>
                <w:b/>
                <w:sz w:val="24"/>
                <w:szCs w:val="24"/>
              </w:rPr>
              <w:t xml:space="preserve">.  </w:t>
            </w:r>
          </w:p>
          <w:p w14:paraId="7236F3C4" w14:textId="484F5869"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gminnych</w:t>
            </w:r>
          </w:p>
        </w:tc>
        <w:tc>
          <w:tcPr>
            <w:tcW w:w="1418"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6FF8525" w14:textId="77777777" w:rsidR="001D6895" w:rsidRDefault="00DA73AD" w:rsidP="00DA73AD">
            <w:pPr>
              <w:jc w:val="center"/>
              <w:rPr>
                <w:rFonts w:ascii="Times New Roman" w:hAnsi="Times New Roman"/>
                <w:b/>
                <w:sz w:val="24"/>
                <w:szCs w:val="24"/>
              </w:rPr>
            </w:pPr>
            <w:r w:rsidRPr="00A025A8">
              <w:rPr>
                <w:rFonts w:ascii="Times New Roman" w:hAnsi="Times New Roman"/>
                <w:b/>
                <w:sz w:val="24"/>
                <w:szCs w:val="24"/>
              </w:rPr>
              <w:t xml:space="preserve">Pow. lokali </w:t>
            </w:r>
            <w:proofErr w:type="spellStart"/>
            <w:r w:rsidRPr="00A025A8">
              <w:rPr>
                <w:rFonts w:ascii="Times New Roman" w:hAnsi="Times New Roman"/>
                <w:b/>
                <w:sz w:val="24"/>
                <w:szCs w:val="24"/>
              </w:rPr>
              <w:t>użytkow</w:t>
            </w:r>
            <w:proofErr w:type="spellEnd"/>
            <w:r w:rsidRPr="00A025A8">
              <w:rPr>
                <w:rFonts w:ascii="Times New Roman" w:hAnsi="Times New Roman"/>
                <w:b/>
                <w:sz w:val="24"/>
                <w:szCs w:val="24"/>
              </w:rPr>
              <w:t xml:space="preserve">.  </w:t>
            </w:r>
          </w:p>
          <w:p w14:paraId="4132892F" w14:textId="33A39D7B"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gminnych</w:t>
            </w:r>
          </w:p>
        </w:tc>
        <w:tc>
          <w:tcPr>
            <w:tcW w:w="992" w:type="dxa"/>
            <w:tcBorders>
              <w:top w:val="single" w:sz="8" w:space="0" w:color="000001"/>
              <w:left w:val="nil"/>
              <w:bottom w:val="single" w:sz="8" w:space="0" w:color="000001"/>
              <w:right w:val="nil"/>
            </w:tcBorders>
            <w:shd w:val="clear" w:color="auto" w:fill="FFFFFF"/>
            <w:tcMar>
              <w:top w:w="0" w:type="dxa"/>
              <w:left w:w="70" w:type="dxa"/>
              <w:bottom w:w="0" w:type="dxa"/>
              <w:right w:w="70" w:type="dxa"/>
            </w:tcMar>
            <w:vAlign w:val="center"/>
            <w:hideMark/>
          </w:tcPr>
          <w:p w14:paraId="4AC5A7F7"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ogółem</w:t>
            </w:r>
          </w:p>
        </w:tc>
        <w:tc>
          <w:tcPr>
            <w:tcW w:w="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BC98B0B"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 ogółem</w:t>
            </w:r>
          </w:p>
        </w:tc>
      </w:tr>
      <w:tr w:rsidR="00DA73AD" w:rsidRPr="00A025A8" w14:paraId="55B80FA7" w14:textId="77777777" w:rsidTr="006E7899">
        <w:trPr>
          <w:trHeight w:val="423"/>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6E637E5"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MIASTO</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28FB4D25" w14:textId="77777777" w:rsidR="00DA73AD" w:rsidRPr="00A025A8" w:rsidRDefault="00DA73AD" w:rsidP="00DA73AD">
            <w:pPr>
              <w:rPr>
                <w:rFonts w:ascii="Times New Roman" w:hAnsi="Times New Roman"/>
                <w:sz w:val="24"/>
                <w:szCs w:val="24"/>
              </w:rPr>
            </w:pP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4BCB4F12" w14:textId="77777777" w:rsidR="00DA73AD" w:rsidRPr="00A025A8" w:rsidRDefault="00DA73AD" w:rsidP="00DA73AD">
            <w:pPr>
              <w:rPr>
                <w:rFonts w:ascii="Times New Roman" w:hAnsi="Times New Roman"/>
                <w:sz w:val="24"/>
                <w:szCs w:val="24"/>
              </w:rPr>
            </w:pP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51A53C15" w14:textId="77777777" w:rsidR="00DA73AD" w:rsidRPr="00A025A8" w:rsidRDefault="00DA73AD" w:rsidP="00DA73AD">
            <w:pP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4AFEC39A" w14:textId="77777777" w:rsidR="00DA73AD" w:rsidRPr="00A025A8" w:rsidRDefault="00DA73AD" w:rsidP="00DA73AD">
            <w:pP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bottom"/>
          </w:tcPr>
          <w:p w14:paraId="2AA2B9D9" w14:textId="77777777" w:rsidR="00DA73AD" w:rsidRPr="00A025A8" w:rsidRDefault="00DA73AD" w:rsidP="00DA73AD">
            <w:pPr>
              <w:rPr>
                <w:rFonts w:ascii="Times New Roman" w:hAnsi="Times New Roman"/>
                <w:sz w:val="24"/>
                <w:szCs w:val="24"/>
              </w:rPr>
            </w:pP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14:paraId="3FC07793" w14:textId="77777777" w:rsidR="00DA73AD" w:rsidRPr="00A025A8" w:rsidRDefault="00DA73AD" w:rsidP="00DA73AD">
            <w:pPr>
              <w:rPr>
                <w:rFonts w:ascii="Times New Roman" w:hAnsi="Times New Roman"/>
                <w:sz w:val="24"/>
                <w:szCs w:val="24"/>
              </w:rPr>
            </w:pPr>
          </w:p>
        </w:tc>
      </w:tr>
      <w:tr w:rsidR="00DA73AD" w:rsidRPr="00A025A8" w14:paraId="0540096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13D5DE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Al. </w:t>
            </w:r>
            <w:proofErr w:type="spellStart"/>
            <w:r w:rsidRPr="00A025A8">
              <w:rPr>
                <w:rFonts w:ascii="Times New Roman" w:hAnsi="Times New Roman"/>
                <w:sz w:val="24"/>
                <w:szCs w:val="24"/>
              </w:rPr>
              <w:t>Róz</w:t>
            </w:r>
            <w:proofErr w:type="spellEnd"/>
            <w:r w:rsidRPr="00A025A8">
              <w:rPr>
                <w:rFonts w:ascii="Times New Roman" w:hAnsi="Times New Roman"/>
                <w:sz w:val="24"/>
                <w:szCs w:val="24"/>
              </w:rPr>
              <w:t xml:space="preserve"> 8 /1-12/   CO</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A4901E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DDB96B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81,97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4C32F95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5A93BA1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058105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81,97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D7825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0B356B8D"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4B4BF2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Róż 8a      CO</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516311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F66AEE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92,21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0150A272"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0D74B0A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0AABEB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92,21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162ED4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7586CA4B"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6BC0E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Róż 10      CO</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FD394F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05982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52,49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48ABB9C8"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7F0319C6"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500C54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52,49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99C200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10699A1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F0BA05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Niepodległości 11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C134EF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C97BB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160,57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5B9C5D2B"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18AF2938"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2CD00B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160,57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DA14F3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6514F5E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E48863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Niepodległości 17</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F52F35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C4DD2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80,04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09360EF"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0FA985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8B475C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80,04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E16A06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6ED9590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02A47E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Niepodległości 25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155079" w14:textId="77777777" w:rsidR="00DA73AD" w:rsidRPr="00BD07CA" w:rsidRDefault="00DA73AD" w:rsidP="00DA73AD">
            <w:pPr>
              <w:jc w:val="center"/>
              <w:rPr>
                <w:rFonts w:ascii="Times New Roman" w:hAnsi="Times New Roman"/>
                <w:sz w:val="24"/>
                <w:szCs w:val="24"/>
              </w:rPr>
            </w:pPr>
            <w:r w:rsidRPr="00BD07CA">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BCE6A2" w14:textId="77777777" w:rsidR="00DA73AD" w:rsidRPr="00BD07CA" w:rsidRDefault="00DA73AD" w:rsidP="00DA73AD">
            <w:pPr>
              <w:jc w:val="center"/>
              <w:rPr>
                <w:rFonts w:ascii="Times New Roman" w:hAnsi="Times New Roman"/>
                <w:sz w:val="24"/>
                <w:szCs w:val="24"/>
              </w:rPr>
            </w:pPr>
            <w:r w:rsidRPr="00BD07CA">
              <w:rPr>
                <w:rFonts w:ascii="Times New Roman" w:hAnsi="Times New Roman"/>
                <w:sz w:val="24"/>
                <w:szCs w:val="24"/>
              </w:rPr>
              <w:t>85,85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EE8A2E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DBF4246"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D5E7216" w14:textId="77777777" w:rsidR="00DA73AD" w:rsidRPr="00A025A8" w:rsidRDefault="00DA73AD" w:rsidP="00DA73AD">
            <w:pPr>
              <w:jc w:val="center"/>
              <w:rPr>
                <w:rFonts w:ascii="Times New Roman" w:hAnsi="Times New Roman"/>
                <w:sz w:val="24"/>
                <w:szCs w:val="24"/>
              </w:rPr>
            </w:pPr>
            <w:r w:rsidRPr="00BD07CA">
              <w:rPr>
                <w:rFonts w:ascii="Times New Roman" w:hAnsi="Times New Roman"/>
                <w:sz w:val="24"/>
                <w:szCs w:val="24"/>
              </w:rPr>
              <w:t xml:space="preserve">85,85 </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B4B9D2C" w14:textId="77777777" w:rsidR="00DA73AD" w:rsidRPr="00BD07CA" w:rsidRDefault="00DA73AD" w:rsidP="00DA73AD">
            <w:pPr>
              <w:jc w:val="center"/>
              <w:rPr>
                <w:rFonts w:ascii="Times New Roman" w:hAnsi="Times New Roman"/>
                <w:sz w:val="24"/>
                <w:szCs w:val="24"/>
              </w:rPr>
            </w:pPr>
            <w:r w:rsidRPr="00BD07CA">
              <w:rPr>
                <w:rFonts w:ascii="Times New Roman" w:hAnsi="Times New Roman"/>
                <w:sz w:val="24"/>
                <w:szCs w:val="24"/>
              </w:rPr>
              <w:t>2</w:t>
            </w:r>
          </w:p>
        </w:tc>
      </w:tr>
      <w:tr w:rsidR="00DA73AD" w:rsidRPr="00A025A8" w14:paraId="7439F474"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3395CA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Niepodległości 27</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AA436ED"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DC0E25"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39,08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D17786E"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740FB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78CC88F" w14:textId="77777777" w:rsidR="00DA73AD" w:rsidRPr="00A025A8" w:rsidRDefault="00DA73AD" w:rsidP="00DA73AD">
            <w:pPr>
              <w:spacing w:after="0"/>
              <w:jc w:val="center"/>
              <w:rPr>
                <w:rFonts w:ascii="Times New Roman" w:hAnsi="Times New Roman"/>
                <w:sz w:val="24"/>
                <w:szCs w:val="24"/>
              </w:rPr>
            </w:pPr>
            <w:r>
              <w:rPr>
                <w:rFonts w:ascii="Times New Roman" w:hAnsi="Times New Roman"/>
                <w:sz w:val="24"/>
                <w:szCs w:val="24"/>
              </w:rPr>
              <w:t>39,08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EF6FC4D"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r>
      <w:tr w:rsidR="00DA73AD" w:rsidRPr="00A025A8" w14:paraId="2708009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64083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Al. Niepodległości 29</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E9C0C6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394D75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014D042"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8656A8"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41B74D5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01EC21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624080FE"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90C32D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B. Chrobrego 18A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408527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E5003E2"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183,46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EB1C37A"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A4F90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7F1ABD4"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183,46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D599F4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r>
      <w:tr w:rsidR="00DA73AD" w:rsidRPr="00A025A8" w14:paraId="45053A2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FA1896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B. Chrobrego 18B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322362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2842CF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158,28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3BCEAE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18D439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367BCB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158,28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DC0B5A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1BF6DCC4"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4946C43"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B. Chrobrego 18C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D0A49D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EBF8E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252,03</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5CCA225"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67546F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C31918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252,03</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4A7FF3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2F3C14EA"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880016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B. Chrobrego 21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1C1A63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D12DD8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264,35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CA6C4C"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A98609"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187ECB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264,35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6914CC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7763EECA"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EFB109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Floriańska 2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0B7C0C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6A6E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327,02</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21B1C0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0DDBA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158,87</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FB0839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485,89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1B4FD3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w:t>
            </w:r>
          </w:p>
        </w:tc>
      </w:tr>
      <w:tr w:rsidR="00DA73AD" w:rsidRPr="00A025A8" w14:paraId="0A3BE5BA"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FCCAF3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Floriańska 16</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A6AF0A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39F136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56,3</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B93801"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4A65E7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D8409B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56,3</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D74F08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76D6703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6E8C81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Armii Krajowej 9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510B0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F21AC6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219,24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9DF5AC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8AA9E6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48C611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219,24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87475C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18869EA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9CA90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Armii Krajowej 10-12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40E504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2ABDF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56,06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C65E1C"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15268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D74A28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56,06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E8CBEF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3131803A"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F80A0B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Armii Krajowej 16</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A1791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1AF82F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66,01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540BB4B"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F5DD32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D79A39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66,01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E864C7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58528982"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310EDB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M. Kopernika 5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B7B50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D5D17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131,28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9D14B1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D39DC0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FBA3D3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131,28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6CAACC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64B93F76"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17223F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M. Kopernika 8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2DA3EC7"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A72AF0"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130,97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D272071"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144E1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303B2CD"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130,97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FEF270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r>
      <w:tr w:rsidR="00DA73AD" w:rsidRPr="00A025A8" w14:paraId="5D5770B8"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1C47EB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M. Kryniczna 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A3EEF9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B79CF37"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200,88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B0F51A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5BBC032"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EC8F9CF"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200,88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F244427"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w:t>
            </w:r>
          </w:p>
        </w:tc>
      </w:tr>
      <w:tr w:rsidR="00DA73AD" w:rsidRPr="00A025A8" w14:paraId="5795D86E"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E8C3A0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T. Kościuszki 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49C048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0676A9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59,15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70123F"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878BF00"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B441AB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59,15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EC2F09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15C5223B"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A9CD78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Ludowa 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E05B25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97419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134,47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BD22F7"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6F32C08"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9ED01A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134,47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464455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2AC9907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6BEDC11"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Ludowa 16a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30D5F9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3187D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270,5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D9BC43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BC3AA62"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C6C25D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270,5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BF400A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5411F61A"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1B8B70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19</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65209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44B959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137,69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2B668BF"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ADD254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0EBEFF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137,69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6624C3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10B8336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1B186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A84739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6538D4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116,37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E6078D8"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608E74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E9EB0A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116,37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8EC6A5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07D5202D"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5986E7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D30E6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2DCFF6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59,15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3E0447"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D37020B"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256293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59,15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E77752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07D4F60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64016C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23</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B654CA"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DF9F5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37,69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1F01A1B"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26477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E9068E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37,69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51593D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r>
      <w:tr w:rsidR="00DA73AD" w:rsidRPr="00A025A8" w14:paraId="6299B5B6"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FEFEF8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2C48DE6"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845618"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305,92</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E7B0A2"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770267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481A27E"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305,92</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C4372D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w:t>
            </w:r>
          </w:p>
        </w:tc>
      </w:tr>
      <w:tr w:rsidR="00DA73AD" w:rsidRPr="00A025A8" w14:paraId="245667A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DDD00E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A. Mickiewicza 27</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277719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4D43A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113,55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E297EC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8F0ECEA"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DBD7A0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113,55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8FFB1D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02B2CB2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1D2AC9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29</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33BE3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147DD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100,45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32CC71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7DDE43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687FF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100,45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A6D00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6E2564F9"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02907F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39</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12446C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7BD522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74,57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504C18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2808C4A"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892DA9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74,57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4D86EF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58A695F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B9F989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 Mickiewicza 45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4ADEE0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F91C1E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67,15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5C8DE0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5FAE9A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5E31C4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67,15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4C019B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69524BB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9D3BF1C" w14:textId="77777777" w:rsidR="00DA73AD" w:rsidRPr="00A025A8" w:rsidRDefault="00DA73AD" w:rsidP="00DA73AD">
            <w:pPr>
              <w:rPr>
                <w:rFonts w:ascii="Times New Roman" w:hAnsi="Times New Roman"/>
                <w:sz w:val="24"/>
                <w:szCs w:val="24"/>
              </w:rPr>
            </w:pPr>
            <w:proofErr w:type="spellStart"/>
            <w:r w:rsidRPr="00A025A8">
              <w:rPr>
                <w:rFonts w:ascii="Times New Roman" w:hAnsi="Times New Roman"/>
                <w:sz w:val="24"/>
                <w:szCs w:val="24"/>
              </w:rPr>
              <w:t>Maz</w:t>
            </w:r>
            <w:proofErr w:type="spellEnd"/>
            <w:r w:rsidRPr="00A025A8">
              <w:rPr>
                <w:rFonts w:ascii="Times New Roman" w:hAnsi="Times New Roman"/>
                <w:sz w:val="24"/>
                <w:szCs w:val="24"/>
              </w:rPr>
              <w:t xml:space="preserve">. </w:t>
            </w:r>
            <w:proofErr w:type="spellStart"/>
            <w:r w:rsidRPr="00A025A8">
              <w:rPr>
                <w:rFonts w:ascii="Times New Roman" w:hAnsi="Times New Roman"/>
                <w:sz w:val="24"/>
                <w:szCs w:val="24"/>
              </w:rPr>
              <w:t>Przedm</w:t>
            </w:r>
            <w:proofErr w:type="spellEnd"/>
            <w:r w:rsidRPr="00A025A8">
              <w:rPr>
                <w:rFonts w:ascii="Times New Roman" w:hAnsi="Times New Roman"/>
                <w:sz w:val="24"/>
                <w:szCs w:val="24"/>
              </w:rPr>
              <w:t>. 8-10</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57464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E2EDE1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114,6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0BE8B5"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EEB506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4795C4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114,6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ED62B9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2EE71B9F"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52F96D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St. Moniuszki 8</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DBB0E3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C1C8EA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167,75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9A35A7"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D090124"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D7D81C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167,75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2E8252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73A0CBEE"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1B684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 Maja 13-15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D7CF4A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DC2FB7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127,9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C36F39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32C4B3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11,04</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54D4E2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138,94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1BCD0B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76F8EB42"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ABC719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 Maja 17</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A5F22CC"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C6BDB5"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92,88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689B2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D15DFB2"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B337B0A"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92,88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104247E"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w:t>
            </w:r>
          </w:p>
        </w:tc>
      </w:tr>
      <w:tr w:rsidR="00DA73AD" w:rsidRPr="00A025A8" w14:paraId="7942C9B6"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6663BF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 Maja 20</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B1819D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A56C5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33AD1E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294360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96,55</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AE9AEF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96,55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1E92BD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7E72C741"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24154B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1  Maja 22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F5AAA4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43EE9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96,86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D24EDB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CBFB382"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156670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96,86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ABA76F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74FD740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530D8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Ogrodowa 1-3</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3B239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4D194D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98,57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747403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37838FA"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62EC057"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98,57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A958434"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w:t>
            </w:r>
          </w:p>
        </w:tc>
      </w:tr>
      <w:tr w:rsidR="00DA73AD" w:rsidRPr="00A025A8" w14:paraId="0067439E"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A588EF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1 /1-11/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271D84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82CBE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87,01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8D501B4"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AF5DB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48AAEA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87,01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FFCCD9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38459BEC"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499B541"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1 /28-35/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CB429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BC5DFF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76,9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12D0B1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80FA34F"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AF8F6D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76,9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C21D06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786CDAB0"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17B7AB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3 /1-9/</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9205B82"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636291"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70,90</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4C9347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ED656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5,88</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F5833E0"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76,78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5CB0433"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r>
      <w:tr w:rsidR="00DA73AD" w:rsidRPr="00A025A8" w14:paraId="121CA00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30E7AB1"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3 /10-22/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D858961"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6F4271B"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112,94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F8D119F"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E9E04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44E8DCA"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112,94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4A2517A"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r>
      <w:tr w:rsidR="00DA73AD" w:rsidRPr="00A025A8" w14:paraId="217EE389"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F33AC7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Pl. Wolności  4ab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C6C4A7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718D2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154,48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C41B7F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03A3BB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100,1</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510D6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254,58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1FE3D3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58FC2632"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BEBCAF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Pl. Wolności 5c</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FD681E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341834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79,13</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35551B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B2DCCE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162,8</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471A7C7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241,93</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E25535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11328AE8"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C523F54"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Przeskok 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A545A5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119EFB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133,13</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B0DA62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5AC176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609F60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133,13</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731165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70C3F4A0"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B07997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lastRenderedPageBreak/>
              <w:t>Przeskok 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D96F9A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F4D8A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183,1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3278B9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22869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38,08</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A92B9F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221,18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9F5AB9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0BE6D910"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88C903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Pionierów  5</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86669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19FD4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383,94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E157702"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883841B"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86FEDB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383,94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78FFE45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r>
      <w:tr w:rsidR="00DA73AD" w:rsidRPr="00A025A8" w14:paraId="5836C816"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221E200"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Pionierów 6</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8E7F3C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57F70E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0</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51B51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9</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41DA69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364,85</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08D0AD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364,85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DE6542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7</w:t>
            </w:r>
          </w:p>
        </w:tc>
      </w:tr>
      <w:tr w:rsidR="00DA73AD" w:rsidRPr="00A025A8" w14:paraId="66AE925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8A6DA1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Pionierów 8-10</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40AA0D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6C9402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43,41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B00A0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97D051B"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C39CBD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43,41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04E4B6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235F1176"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231061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Pionierów 24</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DC3B58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8183B6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118,29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AC0189"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5C3CF2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43EF7BC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118,29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56BCB3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w:t>
            </w:r>
          </w:p>
        </w:tc>
      </w:tr>
      <w:tr w:rsidR="00DA73AD" w:rsidRPr="00A025A8" w14:paraId="7BBFA70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12D9C9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Syreny 12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DDDBDC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EC5479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43,49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1593C35"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67A5DA"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E528BE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43,49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FCE632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1E92757F"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02770CF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Syreny 14</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C39F2C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624280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65,33</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20233A"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FF458F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C06B18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65,33</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17D6980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05552711"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3B24AC5"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J. Słowackiego 3</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9EB6C4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7A53A8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100,56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8C428D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6060A8"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468D39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100,56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48B0BE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41AB4EB9"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EC871D9"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J. Słowackiego 3a</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AC44DE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7EE4A8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47,94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BACDC54"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18D5576"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6146CA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47,94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898316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3AA40451"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3F7EC0B"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Warszawska 6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9273DDC"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17CEEEC"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40,37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0E6B0F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D1F0C4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B25F95F"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40,37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ADC9099"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w:t>
            </w:r>
          </w:p>
        </w:tc>
      </w:tr>
      <w:tr w:rsidR="00DA73AD" w:rsidRPr="00A025A8" w14:paraId="3703B8E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1465CE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Warszawska 8</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66328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2AE2D0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427,02</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F015AC7"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2044ED8"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A51AA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427,02</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A032DE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r>
      <w:tr w:rsidR="00DA73AD" w:rsidRPr="00A025A8" w14:paraId="2491716F"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4D9372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Warszawska 12</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C26C19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5DCBA0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183,1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FDA97E1"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001890D"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45F38A5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183,1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2B101F6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335A9138"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AB97FF2"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Warszawska 14</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96E51D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846605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65,25</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EEC105A"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13C1F7D"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A90F39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65,25</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5DE11B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10277BB3"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481CEDC"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Warszawska 21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2E9ACA1"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9908D1C"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143,39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9821EF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FEA1775"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292D2C6"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143,39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5ACC5A7"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3</w:t>
            </w:r>
          </w:p>
        </w:tc>
      </w:tr>
      <w:tr w:rsidR="00DA73AD" w:rsidRPr="00A025A8" w14:paraId="042AEBB1"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5C1484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Czynu społ. 8a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2FFE712"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E509EB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429,8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5E5B20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7EB0DA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F76D2F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429,8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C87789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10</w:t>
            </w:r>
          </w:p>
        </w:tc>
      </w:tr>
      <w:tr w:rsidR="00DA73AD" w:rsidRPr="00A025A8" w14:paraId="7D7C4F8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DA091C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Czynu społ. 8b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40687F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99BF45D"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39,69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EFA6C80"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82146BC"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FA38B24"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39,69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01DACD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29A00FF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503DA51"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 xml:space="preserve">Chrobrego 18    </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FDB1B0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A8F84B"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277,9</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44A2EC8"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CF1B12E"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F271BB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277,9</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A5FD5F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5CB01245"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7C914926"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Wiosenna 1</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CB02F8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E1BA66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388,94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5CBBA5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3B7D420"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2E519E8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388,94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C3B5EC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345CFEC0"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9B9C551" w14:textId="77777777" w:rsidR="00DA73AD" w:rsidRPr="00A025A8" w:rsidRDefault="00DA73AD" w:rsidP="00DA73AD">
            <w:pPr>
              <w:rPr>
                <w:rFonts w:ascii="Times New Roman" w:hAnsi="Times New Roman"/>
                <w:sz w:val="24"/>
                <w:szCs w:val="24"/>
              </w:rPr>
            </w:pPr>
            <w:r w:rsidRPr="00A048AE">
              <w:rPr>
                <w:rFonts w:ascii="Times New Roman" w:hAnsi="Times New Roman"/>
                <w:color w:val="FF0000"/>
                <w:sz w:val="24"/>
                <w:szCs w:val="24"/>
              </w:rPr>
              <w:t>St. Moniuszki 2 sprzedany</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6D3B5FB" w14:textId="77777777" w:rsidR="00DA73AD" w:rsidRPr="00A025A8" w:rsidRDefault="00DA73AD" w:rsidP="00DA73AD">
            <w:pPr>
              <w:jc w:val="center"/>
              <w:rPr>
                <w:rFonts w:ascii="Times New Roman" w:hAnsi="Times New Roman"/>
                <w:sz w:val="24"/>
                <w:szCs w:val="24"/>
              </w:rPr>
            </w:pP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2F913D5" w14:textId="77777777" w:rsidR="00DA73AD" w:rsidRPr="00A025A8" w:rsidRDefault="00DA73AD" w:rsidP="00DA73AD">
            <w:pPr>
              <w:jc w:val="center"/>
              <w:rPr>
                <w:rFonts w:ascii="Times New Roman" w:hAnsi="Times New Roman"/>
                <w:sz w:val="24"/>
                <w:szCs w:val="24"/>
              </w:rPr>
            </w:pP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87AAE51" w14:textId="77777777" w:rsidR="00DA73AD" w:rsidRPr="00A025A8" w:rsidRDefault="00DA73AD" w:rsidP="00DA73AD">
            <w:pPr>
              <w:jc w:val="center"/>
              <w:rPr>
                <w:rFonts w:ascii="Times New Roman" w:hAnsi="Times New Roman"/>
                <w:sz w:val="24"/>
                <w:szCs w:val="24"/>
              </w:rPr>
            </w:pPr>
            <w:r w:rsidRPr="00A048AE">
              <w:rPr>
                <w:rFonts w:ascii="Times New Roman" w:hAnsi="Times New Roman"/>
                <w:color w:val="FF0000"/>
                <w:sz w:val="24"/>
                <w:szCs w:val="24"/>
              </w:rPr>
              <w:t>1</w:t>
            </w:r>
            <w:r>
              <w:rPr>
                <w:rFonts w:ascii="Times New Roman" w:hAnsi="Times New Roman"/>
                <w:sz w:val="24"/>
                <w:szCs w:val="24"/>
              </w:rPr>
              <w:t>(0)</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57E2E65" w14:textId="77777777" w:rsidR="00DA73AD" w:rsidRPr="00A025A8" w:rsidRDefault="00DA73AD" w:rsidP="00DA73AD">
            <w:pPr>
              <w:jc w:val="center"/>
              <w:rPr>
                <w:rFonts w:ascii="Times New Roman" w:hAnsi="Times New Roman"/>
                <w:sz w:val="24"/>
                <w:szCs w:val="24"/>
              </w:rPr>
            </w:pPr>
            <w:r w:rsidRPr="00A048AE">
              <w:rPr>
                <w:rFonts w:ascii="Times New Roman" w:hAnsi="Times New Roman"/>
                <w:color w:val="FF0000"/>
                <w:sz w:val="24"/>
                <w:szCs w:val="24"/>
              </w:rPr>
              <w:t>16,47</w:t>
            </w:r>
            <w:r>
              <w:rPr>
                <w:rFonts w:ascii="Times New Roman" w:hAnsi="Times New Roman"/>
                <w:sz w:val="24"/>
                <w:szCs w:val="24"/>
              </w:rPr>
              <w:t>(0)</w:t>
            </w: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64C6B1C7" w14:textId="77777777" w:rsidR="00DA73AD" w:rsidRPr="00A025A8" w:rsidRDefault="00DA73AD" w:rsidP="00DA73AD">
            <w:pPr>
              <w:jc w:val="center"/>
              <w:rPr>
                <w:rFonts w:ascii="Times New Roman" w:hAnsi="Times New Roman"/>
                <w:sz w:val="24"/>
                <w:szCs w:val="24"/>
              </w:rPr>
            </w:pPr>
            <w:r w:rsidRPr="00A048AE">
              <w:rPr>
                <w:rFonts w:ascii="Times New Roman" w:hAnsi="Times New Roman"/>
                <w:color w:val="FF0000"/>
                <w:sz w:val="24"/>
                <w:szCs w:val="24"/>
              </w:rPr>
              <w:t>16,47</w:t>
            </w:r>
            <w:r>
              <w:rPr>
                <w:rFonts w:ascii="Times New Roman" w:hAnsi="Times New Roman"/>
                <w:sz w:val="24"/>
                <w:szCs w:val="24"/>
              </w:rPr>
              <w:t>(0)</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359F1E5F" w14:textId="77777777" w:rsidR="00DA73AD" w:rsidRPr="00A025A8" w:rsidRDefault="00DA73AD" w:rsidP="00DA73AD">
            <w:pPr>
              <w:jc w:val="center"/>
              <w:rPr>
                <w:rFonts w:ascii="Times New Roman" w:hAnsi="Times New Roman"/>
                <w:sz w:val="24"/>
                <w:szCs w:val="24"/>
              </w:rPr>
            </w:pPr>
            <w:r w:rsidRPr="00A048AE">
              <w:rPr>
                <w:rFonts w:ascii="Times New Roman" w:hAnsi="Times New Roman"/>
                <w:color w:val="FF0000"/>
                <w:sz w:val="24"/>
                <w:szCs w:val="24"/>
              </w:rPr>
              <w:t>1</w:t>
            </w:r>
            <w:r>
              <w:rPr>
                <w:rFonts w:ascii="Times New Roman" w:hAnsi="Times New Roman"/>
                <w:sz w:val="24"/>
                <w:szCs w:val="24"/>
              </w:rPr>
              <w:t>(0)</w:t>
            </w:r>
          </w:p>
        </w:tc>
      </w:tr>
      <w:tr w:rsidR="00DA73AD" w:rsidRPr="00A025A8" w14:paraId="4D621CC7"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6EA5D63A"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Armii Krajowej 4</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B185E0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0DC7FE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82,14</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462455EE"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7B01531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CDD8C1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82,14</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A536BF9"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p>
        </w:tc>
      </w:tr>
      <w:tr w:rsidR="00DA73AD" w:rsidRPr="00A025A8" w14:paraId="6816FDFE" w14:textId="77777777" w:rsidTr="006E7899">
        <w:trPr>
          <w:trHeight w:val="264"/>
        </w:trPr>
        <w:tc>
          <w:tcPr>
            <w:tcW w:w="1620" w:type="dxa"/>
            <w:gridSpan w:val="2"/>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7F6D8A8"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Razem</w:t>
            </w:r>
          </w:p>
        </w:tc>
        <w:tc>
          <w:tcPr>
            <w:tcW w:w="1134"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3E2811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w:t>
            </w:r>
            <w:r>
              <w:rPr>
                <w:rFonts w:ascii="Times New Roman" w:hAnsi="Times New Roman"/>
                <w:sz w:val="24"/>
                <w:szCs w:val="24"/>
              </w:rPr>
              <w:t>80</w:t>
            </w:r>
          </w:p>
        </w:tc>
        <w:tc>
          <w:tcPr>
            <w:tcW w:w="1559" w:type="dxa"/>
            <w:gridSpan w:val="2"/>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3803ECF"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8640</w:t>
            </w:r>
            <w:r w:rsidRPr="00A025A8">
              <w:rPr>
                <w:rFonts w:ascii="Times New Roman" w:hAnsi="Times New Roman"/>
                <w:sz w:val="24"/>
                <w:szCs w:val="24"/>
              </w:rPr>
              <w:t>,</w:t>
            </w:r>
            <w:r>
              <w:rPr>
                <w:rFonts w:ascii="Times New Roman" w:hAnsi="Times New Roman"/>
                <w:sz w:val="24"/>
                <w:szCs w:val="24"/>
              </w:rPr>
              <w:t>46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9F635AE" w14:textId="77777777" w:rsidR="00DA73AD" w:rsidRPr="00A025A8" w:rsidRDefault="00DA73AD" w:rsidP="00DA73AD">
            <w:pPr>
              <w:jc w:val="center"/>
              <w:rPr>
                <w:rFonts w:ascii="Times New Roman" w:hAnsi="Times New Roman"/>
                <w:sz w:val="24"/>
                <w:szCs w:val="24"/>
              </w:rPr>
            </w:pPr>
            <w:r>
              <w:rPr>
                <w:rFonts w:ascii="Times New Roman" w:hAnsi="Times New Roman"/>
                <w:sz w:val="24"/>
                <w:szCs w:val="24"/>
              </w:rPr>
              <w:t>19</w:t>
            </w: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576540A" w14:textId="77777777" w:rsidR="00DA73AD" w:rsidRPr="00FE5901" w:rsidRDefault="00DA73AD" w:rsidP="00DA73AD">
            <w:pPr>
              <w:jc w:val="center"/>
              <w:rPr>
                <w:rFonts w:ascii="Times New Roman" w:hAnsi="Times New Roman"/>
                <w:color w:val="000000"/>
                <w:sz w:val="24"/>
                <w:szCs w:val="24"/>
              </w:rPr>
            </w:pPr>
            <w:r w:rsidRPr="00FE5901">
              <w:rPr>
                <w:rFonts w:ascii="Times New Roman" w:hAnsi="Times New Roman"/>
                <w:color w:val="000000"/>
              </w:rPr>
              <w:t>938,17</w:t>
            </w:r>
          </w:p>
          <w:p w14:paraId="4782D8D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1C504A7" w14:textId="77777777" w:rsidR="00DA73AD" w:rsidRPr="00FE5901" w:rsidRDefault="00DA73AD" w:rsidP="00DA73AD">
            <w:pPr>
              <w:jc w:val="center"/>
              <w:rPr>
                <w:rFonts w:ascii="Times New Roman" w:hAnsi="Times New Roman"/>
                <w:color w:val="000000"/>
                <w:sz w:val="24"/>
                <w:szCs w:val="24"/>
              </w:rPr>
            </w:pPr>
            <w:r w:rsidRPr="00FE5901">
              <w:rPr>
                <w:rFonts w:ascii="Times New Roman" w:hAnsi="Times New Roman"/>
                <w:color w:val="000000"/>
              </w:rPr>
              <w:t>9578,63</w:t>
            </w:r>
          </w:p>
          <w:p w14:paraId="7E5020A7" w14:textId="77777777" w:rsidR="00DA73AD" w:rsidRPr="00A025A8" w:rsidRDefault="00DA73AD" w:rsidP="00DA73AD">
            <w:pPr>
              <w:jc w:val="center"/>
              <w:rPr>
                <w:rFonts w:ascii="Times New Roman" w:hAnsi="Times New Roman"/>
                <w:sz w:val="24"/>
                <w:szCs w:val="24"/>
              </w:rPr>
            </w:pP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301AA64" w14:textId="77777777" w:rsidR="00DA73AD" w:rsidRPr="00FE5901" w:rsidRDefault="00DA73AD" w:rsidP="00DA73AD">
            <w:pPr>
              <w:jc w:val="center"/>
              <w:rPr>
                <w:rFonts w:ascii="Times New Roman" w:hAnsi="Times New Roman"/>
                <w:color w:val="000000"/>
                <w:sz w:val="24"/>
                <w:szCs w:val="24"/>
              </w:rPr>
            </w:pPr>
            <w:r w:rsidRPr="00FE5901">
              <w:rPr>
                <w:rFonts w:ascii="Times New Roman" w:hAnsi="Times New Roman"/>
                <w:color w:val="000000"/>
              </w:rPr>
              <w:t>200</w:t>
            </w:r>
          </w:p>
          <w:p w14:paraId="51F2BBAF" w14:textId="77777777" w:rsidR="00DA73AD" w:rsidRPr="00A025A8" w:rsidRDefault="00DA73AD" w:rsidP="00DA73AD">
            <w:pPr>
              <w:jc w:val="center"/>
              <w:rPr>
                <w:rFonts w:ascii="Times New Roman" w:hAnsi="Times New Roman"/>
                <w:sz w:val="24"/>
                <w:szCs w:val="24"/>
              </w:rPr>
            </w:pPr>
          </w:p>
        </w:tc>
      </w:tr>
      <w:tr w:rsidR="00DA73AD" w:rsidRPr="00A025A8" w14:paraId="01894C8E" w14:textId="77777777" w:rsidTr="00443AF8">
        <w:trPr>
          <w:trHeight w:val="264"/>
        </w:trPr>
        <w:tc>
          <w:tcPr>
            <w:tcW w:w="9120" w:type="dxa"/>
            <w:gridSpan w:val="9"/>
            <w:tcBorders>
              <w:top w:val="nil"/>
              <w:left w:val="single" w:sz="8" w:space="0" w:color="000001"/>
              <w:bottom w:val="nil"/>
              <w:right w:val="single" w:sz="8" w:space="0" w:color="000001"/>
            </w:tcBorders>
            <w:shd w:val="clear" w:color="auto" w:fill="FFFFFF"/>
            <w:tcMar>
              <w:top w:w="0" w:type="dxa"/>
              <w:left w:w="70" w:type="dxa"/>
              <w:bottom w:w="0" w:type="dxa"/>
              <w:right w:w="70" w:type="dxa"/>
            </w:tcMar>
            <w:vAlign w:val="bottom"/>
          </w:tcPr>
          <w:p w14:paraId="551AD5CF" w14:textId="77777777" w:rsidR="00DA73AD" w:rsidRPr="00A025A8" w:rsidRDefault="00DA73AD" w:rsidP="00DA73AD">
            <w:pPr>
              <w:rPr>
                <w:rFonts w:ascii="Times New Roman" w:hAnsi="Times New Roman"/>
                <w:sz w:val="24"/>
                <w:szCs w:val="24"/>
              </w:rPr>
            </w:pPr>
          </w:p>
        </w:tc>
      </w:tr>
      <w:tr w:rsidR="00DA73AD" w:rsidRPr="00A025A8" w14:paraId="04B84CED" w14:textId="77777777" w:rsidTr="006E7899">
        <w:trPr>
          <w:trHeight w:val="1320"/>
        </w:trPr>
        <w:tc>
          <w:tcPr>
            <w:tcW w:w="1194" w:type="dxa"/>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B4A9BB6"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Adres</w:t>
            </w:r>
          </w:p>
        </w:tc>
        <w:tc>
          <w:tcPr>
            <w:tcW w:w="1576" w:type="dxa"/>
            <w:gridSpan w:val="3"/>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8444A78"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 gmin. mieszkalnych</w:t>
            </w:r>
          </w:p>
        </w:tc>
        <w:tc>
          <w:tcPr>
            <w:tcW w:w="1543"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EE9A928"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gminnych mieszkalnych</w:t>
            </w:r>
          </w:p>
        </w:tc>
        <w:tc>
          <w:tcPr>
            <w:tcW w:w="1417"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50B57AB"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 użytkowych  gminnych</w:t>
            </w:r>
          </w:p>
        </w:tc>
        <w:tc>
          <w:tcPr>
            <w:tcW w:w="1418" w:type="dxa"/>
            <w:tcBorders>
              <w:top w:val="single" w:sz="8" w:space="0" w:color="000001"/>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F2F29F0"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lokali użytkowych gminnych</w:t>
            </w:r>
          </w:p>
        </w:tc>
        <w:tc>
          <w:tcPr>
            <w:tcW w:w="992" w:type="dxa"/>
            <w:tcBorders>
              <w:top w:val="single" w:sz="8" w:space="0" w:color="000001"/>
              <w:left w:val="nil"/>
              <w:bottom w:val="single" w:sz="8" w:space="0" w:color="000001"/>
              <w:right w:val="nil"/>
            </w:tcBorders>
            <w:shd w:val="clear" w:color="auto" w:fill="FFFFFF"/>
            <w:tcMar>
              <w:top w:w="0" w:type="dxa"/>
              <w:left w:w="70" w:type="dxa"/>
              <w:bottom w:w="0" w:type="dxa"/>
              <w:right w:w="70" w:type="dxa"/>
            </w:tcMar>
            <w:vAlign w:val="center"/>
            <w:hideMark/>
          </w:tcPr>
          <w:p w14:paraId="4F68CED4"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Pow. ogółem</w:t>
            </w:r>
          </w:p>
        </w:tc>
        <w:tc>
          <w:tcPr>
            <w:tcW w:w="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2D37190"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ilość lokali ogółem</w:t>
            </w:r>
          </w:p>
        </w:tc>
      </w:tr>
      <w:tr w:rsidR="00DA73AD" w:rsidRPr="00A025A8" w14:paraId="14D50E8F" w14:textId="77777777" w:rsidTr="006E7899">
        <w:trPr>
          <w:trHeight w:val="462"/>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2D6BC8A3" w14:textId="77777777" w:rsidR="00DA73AD" w:rsidRPr="00A025A8" w:rsidRDefault="00DA73AD" w:rsidP="00DA73AD">
            <w:pPr>
              <w:jc w:val="center"/>
              <w:rPr>
                <w:rFonts w:ascii="Times New Roman" w:hAnsi="Times New Roman"/>
                <w:b/>
                <w:sz w:val="24"/>
                <w:szCs w:val="24"/>
              </w:rPr>
            </w:pPr>
            <w:r w:rsidRPr="00A025A8">
              <w:rPr>
                <w:rFonts w:ascii="Times New Roman" w:hAnsi="Times New Roman"/>
                <w:b/>
                <w:sz w:val="24"/>
                <w:szCs w:val="24"/>
              </w:rPr>
              <w:t>WIEŚ</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1AFCE9F4" w14:textId="77777777" w:rsidR="00DA73AD" w:rsidRPr="00A025A8" w:rsidRDefault="00DA73AD" w:rsidP="00DA73AD">
            <w:pPr>
              <w:jc w:val="right"/>
              <w:rPr>
                <w:rFonts w:ascii="Times New Roman" w:hAnsi="Times New Roman"/>
                <w:sz w:val="24"/>
                <w:szCs w:val="24"/>
              </w:rPr>
            </w:pP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73A7EA93" w14:textId="77777777" w:rsidR="00DA73AD" w:rsidRPr="00A025A8" w:rsidRDefault="00DA73AD" w:rsidP="00DA73AD">
            <w:pPr>
              <w:jc w:val="right"/>
              <w:rPr>
                <w:rFonts w:ascii="Times New Roman" w:hAnsi="Times New Roman"/>
                <w:sz w:val="24"/>
                <w:szCs w:val="24"/>
              </w:rPr>
            </w:pP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0BDF030D" w14:textId="77777777" w:rsidR="00DA73AD" w:rsidRPr="00A025A8" w:rsidRDefault="00DA73AD" w:rsidP="00DA73AD">
            <w:pPr>
              <w:jc w:val="right"/>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bottom"/>
          </w:tcPr>
          <w:p w14:paraId="0584CC56" w14:textId="77777777" w:rsidR="00DA73AD" w:rsidRPr="00A025A8" w:rsidRDefault="00DA73AD" w:rsidP="00DA73AD">
            <w:pPr>
              <w:jc w:val="right"/>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bottom"/>
          </w:tcPr>
          <w:p w14:paraId="529FC513" w14:textId="77777777" w:rsidR="00DA73AD" w:rsidRPr="00A025A8" w:rsidRDefault="00DA73AD" w:rsidP="00DA73AD">
            <w:pPr>
              <w:jc w:val="right"/>
              <w:rPr>
                <w:rFonts w:ascii="Times New Roman" w:hAnsi="Times New Roman"/>
                <w:sz w:val="24"/>
                <w:szCs w:val="24"/>
              </w:rPr>
            </w:pP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14:paraId="56584ED4" w14:textId="77777777" w:rsidR="00DA73AD" w:rsidRPr="00A025A8" w:rsidRDefault="00DA73AD" w:rsidP="00DA73AD">
            <w:pPr>
              <w:jc w:val="right"/>
              <w:rPr>
                <w:rFonts w:ascii="Times New Roman" w:hAnsi="Times New Roman"/>
                <w:sz w:val="24"/>
                <w:szCs w:val="24"/>
              </w:rPr>
            </w:pPr>
          </w:p>
        </w:tc>
      </w:tr>
      <w:tr w:rsidR="00DA73AD" w:rsidRPr="00A025A8" w14:paraId="002C6ED0"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C9C3AD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Adamowo 4</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08B5C5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D61916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360,08</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314E20E"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3311CAA"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5E25569C"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360,08</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97888FE"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8</w:t>
            </w:r>
          </w:p>
        </w:tc>
      </w:tr>
      <w:tr w:rsidR="00DA73AD" w:rsidRPr="00A025A8" w14:paraId="39DE1A7F"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43A3E2AD"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Najdymowo 33</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13BDAC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0448A3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160,7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107720DF"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534D591"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16F1EB41"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160,7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59DACC5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23BFCFB6"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8AB3B6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Mojtyny 6</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C1299E8"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0A7620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200,86</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0686D0D"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12C62B7"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ED3DBE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200,86</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0A7E317"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4</w:t>
            </w:r>
          </w:p>
        </w:tc>
      </w:tr>
      <w:tr w:rsidR="00DA73AD" w:rsidRPr="00A025A8" w14:paraId="739908FF"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1090313E"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Najdymowo 62</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06BDCCE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A696D7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246,47</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9984723"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1EE07AB"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03A9120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246,47</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08244C8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w:t>
            </w:r>
          </w:p>
        </w:tc>
      </w:tr>
      <w:tr w:rsidR="00DA73AD" w:rsidRPr="00A025A8" w14:paraId="255E8F35"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50FB07AF"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Stryjewo 28</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4962B7E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6B356E35"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316,41</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7BD1D2EC"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3B95A8B0"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777532A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316,41</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66249B16"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5</w:t>
            </w:r>
          </w:p>
        </w:tc>
      </w:tr>
      <w:tr w:rsidR="00DA73AD" w:rsidRPr="00A025A8" w14:paraId="09CEEF38" w14:textId="77777777" w:rsidTr="006E7899">
        <w:trPr>
          <w:trHeight w:val="264"/>
        </w:trPr>
        <w:tc>
          <w:tcPr>
            <w:tcW w:w="1194" w:type="dxa"/>
            <w:tcBorders>
              <w:top w:val="nil"/>
              <w:left w:val="single" w:sz="8" w:space="0" w:color="000001"/>
              <w:bottom w:val="single" w:sz="8" w:space="0" w:color="000001"/>
              <w:right w:val="single" w:sz="8" w:space="0" w:color="000001"/>
            </w:tcBorders>
            <w:shd w:val="clear" w:color="auto" w:fill="FFFFFF"/>
            <w:tcMar>
              <w:top w:w="0" w:type="dxa"/>
              <w:left w:w="70" w:type="dxa"/>
              <w:bottom w:w="0" w:type="dxa"/>
              <w:right w:w="70" w:type="dxa"/>
            </w:tcMar>
            <w:vAlign w:val="bottom"/>
            <w:hideMark/>
          </w:tcPr>
          <w:p w14:paraId="37A8B387" w14:textId="77777777" w:rsidR="00DA73AD" w:rsidRPr="00A025A8" w:rsidRDefault="00DA73AD" w:rsidP="00DA73AD">
            <w:pPr>
              <w:rPr>
                <w:rFonts w:ascii="Times New Roman" w:hAnsi="Times New Roman"/>
                <w:sz w:val="24"/>
                <w:szCs w:val="24"/>
              </w:rPr>
            </w:pPr>
            <w:r w:rsidRPr="00A025A8">
              <w:rPr>
                <w:rFonts w:ascii="Times New Roman" w:hAnsi="Times New Roman"/>
                <w:sz w:val="24"/>
                <w:szCs w:val="24"/>
              </w:rPr>
              <w:t>Razem</w:t>
            </w:r>
          </w:p>
        </w:tc>
        <w:tc>
          <w:tcPr>
            <w:tcW w:w="1576" w:type="dxa"/>
            <w:gridSpan w:val="3"/>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5DFC22A0"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w:t>
            </w:r>
          </w:p>
        </w:tc>
        <w:tc>
          <w:tcPr>
            <w:tcW w:w="1543"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hideMark/>
          </w:tcPr>
          <w:p w14:paraId="2CC93323"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1284,52</w:t>
            </w:r>
          </w:p>
        </w:tc>
        <w:tc>
          <w:tcPr>
            <w:tcW w:w="1417"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3DBB857B" w14:textId="77777777" w:rsidR="00DA73AD" w:rsidRPr="00A025A8" w:rsidRDefault="00DA73AD" w:rsidP="00DA73AD">
            <w:pPr>
              <w:jc w:val="center"/>
              <w:rPr>
                <w:rFonts w:ascii="Times New Roman" w:hAnsi="Times New Roman"/>
                <w:sz w:val="24"/>
                <w:szCs w:val="24"/>
              </w:rPr>
            </w:pPr>
          </w:p>
        </w:tc>
        <w:tc>
          <w:tcPr>
            <w:tcW w:w="1418" w:type="dxa"/>
            <w:tcBorders>
              <w:top w:val="nil"/>
              <w:left w:val="nil"/>
              <w:bottom w:val="single" w:sz="8" w:space="0" w:color="000001"/>
              <w:right w:val="single" w:sz="8" w:space="0" w:color="000001"/>
            </w:tcBorders>
            <w:shd w:val="clear" w:color="auto" w:fill="FFFFFF"/>
            <w:tcMar>
              <w:top w:w="0" w:type="dxa"/>
              <w:left w:w="70" w:type="dxa"/>
              <w:bottom w:w="0" w:type="dxa"/>
              <w:right w:w="70" w:type="dxa"/>
            </w:tcMar>
            <w:vAlign w:val="center"/>
          </w:tcPr>
          <w:p w14:paraId="5DFC8943" w14:textId="77777777" w:rsidR="00DA73AD" w:rsidRPr="00A025A8" w:rsidRDefault="00DA73AD" w:rsidP="00DA73AD">
            <w:pPr>
              <w:jc w:val="center"/>
              <w:rPr>
                <w:rFonts w:ascii="Times New Roman" w:hAnsi="Times New Roman"/>
                <w:sz w:val="24"/>
                <w:szCs w:val="24"/>
              </w:rPr>
            </w:pPr>
          </w:p>
        </w:tc>
        <w:tc>
          <w:tcPr>
            <w:tcW w:w="992" w:type="dxa"/>
            <w:tcBorders>
              <w:top w:val="nil"/>
              <w:left w:val="nil"/>
              <w:bottom w:val="single" w:sz="8" w:space="0" w:color="000001"/>
              <w:right w:val="nil"/>
            </w:tcBorders>
            <w:shd w:val="clear" w:color="auto" w:fill="FFFFFF"/>
            <w:tcMar>
              <w:top w:w="0" w:type="dxa"/>
              <w:left w:w="70" w:type="dxa"/>
              <w:bottom w:w="0" w:type="dxa"/>
              <w:right w:w="70" w:type="dxa"/>
            </w:tcMar>
            <w:vAlign w:val="center"/>
            <w:hideMark/>
          </w:tcPr>
          <w:p w14:paraId="3C2AB76A"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1284,52</w:t>
            </w:r>
          </w:p>
        </w:tc>
        <w:tc>
          <w:tcPr>
            <w:tcW w:w="980" w:type="dxa"/>
            <w:tcBorders>
              <w:top w:val="nil"/>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hideMark/>
          </w:tcPr>
          <w:p w14:paraId="4DCB42CF" w14:textId="77777777" w:rsidR="00DA73AD" w:rsidRPr="00A025A8" w:rsidRDefault="00DA73AD" w:rsidP="00DA73AD">
            <w:pPr>
              <w:jc w:val="center"/>
              <w:rPr>
                <w:rFonts w:ascii="Times New Roman" w:hAnsi="Times New Roman"/>
                <w:sz w:val="24"/>
                <w:szCs w:val="24"/>
              </w:rPr>
            </w:pPr>
            <w:r w:rsidRPr="00A025A8">
              <w:rPr>
                <w:rFonts w:ascii="Times New Roman" w:hAnsi="Times New Roman"/>
                <w:sz w:val="24"/>
                <w:szCs w:val="24"/>
              </w:rPr>
              <w:t>25</w:t>
            </w:r>
          </w:p>
        </w:tc>
      </w:tr>
    </w:tbl>
    <w:p w14:paraId="6D39ADC8" w14:textId="77777777" w:rsidR="00865D1F" w:rsidRDefault="00865D1F" w:rsidP="00DA73AD">
      <w:pPr>
        <w:spacing w:after="0" w:line="360" w:lineRule="auto"/>
        <w:ind w:firstLine="708"/>
        <w:jc w:val="both"/>
        <w:rPr>
          <w:rFonts w:ascii="Times New Roman" w:hAnsi="Times New Roman"/>
          <w:sz w:val="24"/>
          <w:szCs w:val="24"/>
        </w:rPr>
      </w:pPr>
    </w:p>
    <w:p w14:paraId="6159C75C" w14:textId="58CCD2AE" w:rsidR="00DA73AD" w:rsidRDefault="00DA73AD" w:rsidP="00865D1F">
      <w:pPr>
        <w:spacing w:after="0" w:line="360" w:lineRule="auto"/>
        <w:ind w:firstLine="708"/>
        <w:jc w:val="both"/>
        <w:rPr>
          <w:rFonts w:ascii="Times New Roman" w:hAnsi="Times New Roman"/>
          <w:sz w:val="24"/>
          <w:szCs w:val="24"/>
        </w:rPr>
      </w:pPr>
      <w:r w:rsidRPr="00A025A8">
        <w:rPr>
          <w:rFonts w:ascii="Times New Roman" w:hAnsi="Times New Roman"/>
          <w:sz w:val="24"/>
          <w:szCs w:val="24"/>
        </w:rPr>
        <w:t>Łącznie w zasobie gminy znajdowało się na dzień 31 grudnia 20</w:t>
      </w:r>
      <w:r w:rsidRPr="00490040">
        <w:rPr>
          <w:rFonts w:ascii="Times New Roman" w:hAnsi="Times New Roman"/>
          <w:sz w:val="24"/>
          <w:szCs w:val="24"/>
        </w:rPr>
        <w:t>20</w:t>
      </w:r>
      <w:r w:rsidRPr="00741C2C">
        <w:rPr>
          <w:rFonts w:ascii="Times New Roman" w:hAnsi="Times New Roman"/>
          <w:color w:val="FF0000"/>
          <w:sz w:val="24"/>
          <w:szCs w:val="24"/>
        </w:rPr>
        <w:t xml:space="preserve"> </w:t>
      </w:r>
      <w:r w:rsidRPr="00A025A8">
        <w:rPr>
          <w:rFonts w:ascii="Times New Roman" w:hAnsi="Times New Roman"/>
          <w:sz w:val="24"/>
          <w:szCs w:val="24"/>
        </w:rPr>
        <w:t xml:space="preserve">r. </w:t>
      </w:r>
      <w:r>
        <w:rPr>
          <w:rFonts w:ascii="Times New Roman" w:hAnsi="Times New Roman"/>
          <w:sz w:val="24"/>
          <w:szCs w:val="24"/>
        </w:rPr>
        <w:t>563</w:t>
      </w:r>
      <w:r w:rsidRPr="00A025A8">
        <w:rPr>
          <w:rFonts w:ascii="Times New Roman" w:hAnsi="Times New Roman"/>
          <w:sz w:val="24"/>
          <w:szCs w:val="24"/>
        </w:rPr>
        <w:t xml:space="preserve"> szt. mieszkań. Przeciętna powierzchnia użytkowa mieszkania wynosiła -45,</w:t>
      </w:r>
      <w:r>
        <w:rPr>
          <w:rFonts w:ascii="Times New Roman" w:hAnsi="Times New Roman"/>
          <w:sz w:val="24"/>
          <w:szCs w:val="24"/>
        </w:rPr>
        <w:t>57</w:t>
      </w:r>
      <w:r w:rsidRPr="00A025A8">
        <w:rPr>
          <w:rFonts w:ascii="Times New Roman" w:hAnsi="Times New Roman"/>
          <w:sz w:val="24"/>
          <w:szCs w:val="24"/>
        </w:rPr>
        <w:t xml:space="preserve"> m</w:t>
      </w:r>
      <w:r w:rsidRPr="00490040">
        <w:rPr>
          <w:rFonts w:ascii="Times New Roman" w:hAnsi="Times New Roman"/>
          <w:sz w:val="24"/>
          <w:szCs w:val="24"/>
          <w:vertAlign w:val="superscript"/>
        </w:rPr>
        <w:t>2</w:t>
      </w:r>
      <w:r w:rsidRPr="00A025A8">
        <w:rPr>
          <w:rFonts w:ascii="Times New Roman" w:hAnsi="Times New Roman"/>
          <w:sz w:val="24"/>
          <w:szCs w:val="24"/>
        </w:rPr>
        <w:t>.</w:t>
      </w:r>
    </w:p>
    <w:p w14:paraId="44BB5552" w14:textId="77777777" w:rsidR="00865D1F" w:rsidRPr="00A025A8" w:rsidRDefault="00865D1F" w:rsidP="00865D1F">
      <w:pPr>
        <w:spacing w:after="0" w:line="360" w:lineRule="auto"/>
        <w:ind w:firstLine="708"/>
        <w:jc w:val="both"/>
        <w:rPr>
          <w:rFonts w:ascii="Times New Roman" w:hAnsi="Times New Roman"/>
          <w:sz w:val="24"/>
          <w:szCs w:val="24"/>
        </w:rPr>
      </w:pPr>
    </w:p>
    <w:p w14:paraId="4C4204D0" w14:textId="77777777" w:rsidR="00DA73AD" w:rsidRPr="00A025A8" w:rsidRDefault="00DA73AD" w:rsidP="00865D1F">
      <w:pPr>
        <w:spacing w:after="0" w:line="360" w:lineRule="auto"/>
        <w:ind w:firstLine="708"/>
        <w:jc w:val="both"/>
        <w:rPr>
          <w:rFonts w:ascii="Times New Roman" w:hAnsi="Times New Roman"/>
          <w:sz w:val="24"/>
          <w:szCs w:val="24"/>
        </w:rPr>
      </w:pPr>
      <w:r w:rsidRPr="00A025A8">
        <w:rPr>
          <w:rFonts w:ascii="Times New Roman" w:hAnsi="Times New Roman"/>
          <w:sz w:val="24"/>
          <w:szCs w:val="24"/>
        </w:rPr>
        <w:t>W 20</w:t>
      </w:r>
      <w:r>
        <w:rPr>
          <w:rFonts w:ascii="Times New Roman" w:hAnsi="Times New Roman"/>
          <w:sz w:val="24"/>
          <w:szCs w:val="24"/>
        </w:rPr>
        <w:t>20</w:t>
      </w:r>
      <w:r w:rsidRPr="00A025A8">
        <w:rPr>
          <w:rFonts w:ascii="Times New Roman" w:hAnsi="Times New Roman"/>
          <w:sz w:val="24"/>
          <w:szCs w:val="24"/>
        </w:rPr>
        <w:t xml:space="preserve"> r. dokonano remontów niżej wymienionych mieszkań:</w:t>
      </w:r>
    </w:p>
    <w:p w14:paraId="1BBF8B16" w14:textId="77777777" w:rsidR="00DA73AD" w:rsidRPr="00A025A8" w:rsidRDefault="00DA73AD" w:rsidP="00865D1F">
      <w:pPr>
        <w:pStyle w:val="Akapitzlist"/>
        <w:numPr>
          <w:ilvl w:val="0"/>
          <w:numId w:val="43"/>
        </w:numPr>
        <w:spacing w:after="0" w:line="360" w:lineRule="auto"/>
        <w:rPr>
          <w:b/>
        </w:rPr>
      </w:pPr>
      <w:r w:rsidRPr="00A025A8">
        <w:rPr>
          <w:b/>
        </w:rPr>
        <w:t>wymieniono instalacje elektryczne w budynkach na klatkach:</w:t>
      </w:r>
    </w:p>
    <w:p w14:paraId="1E479792" w14:textId="77777777" w:rsidR="00DA73AD" w:rsidRDefault="00DA73AD" w:rsidP="00865D1F">
      <w:pPr>
        <w:pStyle w:val="Akapitzlist"/>
        <w:numPr>
          <w:ilvl w:val="0"/>
          <w:numId w:val="48"/>
        </w:numPr>
        <w:ind w:left="709"/>
      </w:pPr>
      <w:r>
        <w:t>Ogrodowa 4/6</w:t>
      </w:r>
    </w:p>
    <w:p w14:paraId="3B8E87F1" w14:textId="77777777" w:rsidR="00DA73AD" w:rsidRDefault="00DA73AD" w:rsidP="00865D1F">
      <w:pPr>
        <w:pStyle w:val="Akapitzlist"/>
        <w:numPr>
          <w:ilvl w:val="0"/>
          <w:numId w:val="48"/>
        </w:numPr>
        <w:ind w:left="709"/>
      </w:pPr>
      <w:r>
        <w:t>Moniuszki 8/4</w:t>
      </w:r>
    </w:p>
    <w:p w14:paraId="66020276" w14:textId="77777777" w:rsidR="00DA73AD" w:rsidRDefault="00DA73AD" w:rsidP="00865D1F">
      <w:pPr>
        <w:pStyle w:val="Akapitzlist"/>
        <w:numPr>
          <w:ilvl w:val="0"/>
          <w:numId w:val="48"/>
        </w:numPr>
        <w:ind w:left="709"/>
      </w:pPr>
      <w:r>
        <w:t>Dworcowa 2/2</w:t>
      </w:r>
    </w:p>
    <w:p w14:paraId="762567DE" w14:textId="77777777" w:rsidR="00DA73AD" w:rsidRDefault="00DA73AD" w:rsidP="00865D1F">
      <w:pPr>
        <w:pStyle w:val="Akapitzlist"/>
        <w:numPr>
          <w:ilvl w:val="0"/>
          <w:numId w:val="48"/>
        </w:numPr>
        <w:ind w:left="709"/>
      </w:pPr>
      <w:r>
        <w:t>Ogrodowa 2/2</w:t>
      </w:r>
    </w:p>
    <w:p w14:paraId="140EAB48" w14:textId="77777777" w:rsidR="00DA73AD" w:rsidRDefault="00DA73AD" w:rsidP="00865D1F">
      <w:pPr>
        <w:pStyle w:val="Akapitzlist"/>
        <w:numPr>
          <w:ilvl w:val="0"/>
          <w:numId w:val="48"/>
        </w:numPr>
        <w:ind w:left="709"/>
      </w:pPr>
      <w:r>
        <w:t>Warszawska 9/1</w:t>
      </w:r>
    </w:p>
    <w:p w14:paraId="11CDB7E9" w14:textId="77777777" w:rsidR="00DA73AD" w:rsidRDefault="00DA73AD" w:rsidP="00865D1F">
      <w:pPr>
        <w:pStyle w:val="Akapitzlist"/>
        <w:numPr>
          <w:ilvl w:val="0"/>
          <w:numId w:val="48"/>
        </w:numPr>
        <w:ind w:left="709"/>
      </w:pPr>
      <w:r>
        <w:t>Kryniczna 11/10</w:t>
      </w:r>
    </w:p>
    <w:p w14:paraId="1C151574" w14:textId="77777777" w:rsidR="00DA73AD" w:rsidRDefault="00DA73AD" w:rsidP="00865D1F">
      <w:pPr>
        <w:pStyle w:val="Akapitzlist"/>
        <w:numPr>
          <w:ilvl w:val="0"/>
          <w:numId w:val="48"/>
        </w:numPr>
        <w:ind w:left="709"/>
      </w:pPr>
      <w:r>
        <w:t>Dworcowa 2/4</w:t>
      </w:r>
    </w:p>
    <w:p w14:paraId="6FE4B245" w14:textId="77777777" w:rsidR="00DA73AD" w:rsidRDefault="00DA73AD" w:rsidP="00865D1F">
      <w:pPr>
        <w:pStyle w:val="Akapitzlist"/>
        <w:numPr>
          <w:ilvl w:val="0"/>
          <w:numId w:val="48"/>
        </w:numPr>
        <w:ind w:left="709"/>
      </w:pPr>
      <w:r>
        <w:t>Syreny 10/1</w:t>
      </w:r>
    </w:p>
    <w:p w14:paraId="3397E492" w14:textId="77777777" w:rsidR="00DA73AD" w:rsidRDefault="00DA73AD" w:rsidP="00865D1F">
      <w:pPr>
        <w:pStyle w:val="Akapitzlist"/>
        <w:numPr>
          <w:ilvl w:val="0"/>
          <w:numId w:val="48"/>
        </w:numPr>
        <w:ind w:left="709"/>
      </w:pPr>
      <w:r>
        <w:t>Mojtyny 32/3</w:t>
      </w:r>
    </w:p>
    <w:p w14:paraId="65289745" w14:textId="26DD44A3" w:rsidR="00DA73AD" w:rsidRPr="00A025A8" w:rsidRDefault="00DA73AD" w:rsidP="00865D1F">
      <w:pPr>
        <w:pStyle w:val="Akapitzlist"/>
        <w:numPr>
          <w:ilvl w:val="0"/>
          <w:numId w:val="43"/>
        </w:numPr>
        <w:spacing w:after="0" w:line="360" w:lineRule="auto"/>
        <w:rPr>
          <w:b/>
        </w:rPr>
      </w:pPr>
      <w:r w:rsidRPr="00A025A8">
        <w:rPr>
          <w:b/>
        </w:rPr>
        <w:t xml:space="preserve">remont </w:t>
      </w:r>
      <w:r>
        <w:rPr>
          <w:b/>
        </w:rPr>
        <w:t>kominów</w:t>
      </w:r>
      <w:r w:rsidRPr="00A025A8">
        <w:rPr>
          <w:b/>
        </w:rPr>
        <w:t xml:space="preserve"> został przeprowadzony w budynk</w:t>
      </w:r>
      <w:r>
        <w:rPr>
          <w:b/>
        </w:rPr>
        <w:t>u</w:t>
      </w:r>
      <w:r w:rsidRPr="00A025A8">
        <w:rPr>
          <w:b/>
        </w:rPr>
        <w:t>:</w:t>
      </w:r>
    </w:p>
    <w:p w14:paraId="614010ED" w14:textId="77777777" w:rsidR="00DA73AD" w:rsidRPr="00AD61A4" w:rsidRDefault="00DA73AD" w:rsidP="00865D1F">
      <w:pPr>
        <w:pStyle w:val="Akapitzlist"/>
        <w:numPr>
          <w:ilvl w:val="0"/>
          <w:numId w:val="42"/>
        </w:numPr>
        <w:spacing w:after="0" w:line="360" w:lineRule="auto"/>
        <w:rPr>
          <w:color w:val="FF0000"/>
        </w:rPr>
      </w:pPr>
      <w:r>
        <w:t>Armii Krajowej 13</w:t>
      </w:r>
    </w:p>
    <w:p w14:paraId="71D62C49" w14:textId="77777777" w:rsidR="00DA73AD" w:rsidRPr="00A025A8" w:rsidRDefault="00DA73AD" w:rsidP="00865D1F">
      <w:pPr>
        <w:pStyle w:val="Akapitzlist"/>
        <w:numPr>
          <w:ilvl w:val="0"/>
          <w:numId w:val="43"/>
        </w:numPr>
        <w:spacing w:after="0" w:line="360" w:lineRule="auto"/>
        <w:rPr>
          <w:b/>
        </w:rPr>
      </w:pPr>
      <w:r>
        <w:rPr>
          <w:b/>
        </w:rPr>
        <w:lastRenderedPageBreak/>
        <w:t>Remonty lokali mieszkalnych</w:t>
      </w:r>
      <w:r w:rsidRPr="00A025A8">
        <w:rPr>
          <w:b/>
        </w:rPr>
        <w:t xml:space="preserve"> w budynkach:</w:t>
      </w:r>
    </w:p>
    <w:p w14:paraId="406DE4B4" w14:textId="77777777" w:rsidR="00DA73AD" w:rsidRPr="002910FD" w:rsidRDefault="00DA73AD" w:rsidP="00865D1F">
      <w:pPr>
        <w:pStyle w:val="Akapitzlist"/>
        <w:numPr>
          <w:ilvl w:val="0"/>
          <w:numId w:val="44"/>
        </w:numPr>
        <w:spacing w:after="0" w:line="360" w:lineRule="auto"/>
      </w:pPr>
      <w:r w:rsidRPr="002910FD">
        <w:t>Ogrodowa 4/6</w:t>
      </w:r>
    </w:p>
    <w:p w14:paraId="52EBB4B7" w14:textId="77777777" w:rsidR="00DA73AD" w:rsidRDefault="00DA73AD" w:rsidP="00865D1F">
      <w:pPr>
        <w:pStyle w:val="Akapitzlist"/>
        <w:numPr>
          <w:ilvl w:val="0"/>
          <w:numId w:val="44"/>
        </w:numPr>
      </w:pPr>
      <w:r>
        <w:t>Armii Krajowej 28/4</w:t>
      </w:r>
    </w:p>
    <w:p w14:paraId="3780BCD4" w14:textId="77777777" w:rsidR="00DA73AD" w:rsidRDefault="00DA73AD" w:rsidP="00865D1F">
      <w:pPr>
        <w:pStyle w:val="Akapitzlist"/>
        <w:numPr>
          <w:ilvl w:val="0"/>
          <w:numId w:val="44"/>
        </w:numPr>
      </w:pPr>
      <w:r>
        <w:t>Moniuszki 8/4</w:t>
      </w:r>
    </w:p>
    <w:p w14:paraId="60D8DD84" w14:textId="77777777" w:rsidR="00DA73AD" w:rsidRDefault="00DA73AD" w:rsidP="00865D1F">
      <w:pPr>
        <w:pStyle w:val="Akapitzlist"/>
        <w:numPr>
          <w:ilvl w:val="0"/>
          <w:numId w:val="44"/>
        </w:numPr>
      </w:pPr>
      <w:r>
        <w:t xml:space="preserve">Dworcowa 2/2 </w:t>
      </w:r>
    </w:p>
    <w:p w14:paraId="7AB6FC3F" w14:textId="77777777" w:rsidR="00DA73AD" w:rsidRDefault="00DA73AD" w:rsidP="00865D1F">
      <w:pPr>
        <w:pStyle w:val="Akapitzlist"/>
        <w:numPr>
          <w:ilvl w:val="0"/>
          <w:numId w:val="44"/>
        </w:numPr>
      </w:pPr>
      <w:r>
        <w:t>Syreny 10/1</w:t>
      </w:r>
    </w:p>
    <w:p w14:paraId="58F80149" w14:textId="77777777" w:rsidR="00DA73AD" w:rsidRPr="00A025A8" w:rsidRDefault="00DA73AD" w:rsidP="00865D1F">
      <w:pPr>
        <w:pStyle w:val="Akapitzlist"/>
        <w:numPr>
          <w:ilvl w:val="0"/>
          <w:numId w:val="43"/>
        </w:numPr>
        <w:spacing w:after="0" w:line="360" w:lineRule="auto"/>
        <w:rPr>
          <w:b/>
        </w:rPr>
      </w:pPr>
      <w:r w:rsidRPr="00A025A8">
        <w:rPr>
          <w:b/>
        </w:rPr>
        <w:t>budynki, które przyłączono do sieci gazu ziemnego:</w:t>
      </w:r>
    </w:p>
    <w:p w14:paraId="3D5625DC" w14:textId="77777777" w:rsidR="00DA73AD" w:rsidRPr="002910FD" w:rsidRDefault="00DA73AD" w:rsidP="00865D1F">
      <w:pPr>
        <w:pStyle w:val="Akapitzlist"/>
        <w:numPr>
          <w:ilvl w:val="0"/>
          <w:numId w:val="45"/>
        </w:numPr>
        <w:spacing w:after="0" w:line="360" w:lineRule="auto"/>
      </w:pPr>
      <w:r w:rsidRPr="002910FD">
        <w:t>Mickiewicza 20</w:t>
      </w:r>
    </w:p>
    <w:p w14:paraId="2CF748AF" w14:textId="77777777" w:rsidR="00DA73AD" w:rsidRPr="002910FD" w:rsidRDefault="00DA73AD" w:rsidP="00865D1F">
      <w:pPr>
        <w:pStyle w:val="Akapitzlist"/>
        <w:numPr>
          <w:ilvl w:val="0"/>
          <w:numId w:val="45"/>
        </w:numPr>
        <w:rPr>
          <w:color w:val="000000"/>
        </w:rPr>
      </w:pPr>
      <w:r w:rsidRPr="002910FD">
        <w:rPr>
          <w:color w:val="000000"/>
        </w:rPr>
        <w:t>Niepodległości 27</w:t>
      </w:r>
    </w:p>
    <w:p w14:paraId="25AC1A4C" w14:textId="77777777" w:rsidR="00DA73AD" w:rsidRPr="002910FD" w:rsidRDefault="00DA73AD" w:rsidP="00865D1F">
      <w:pPr>
        <w:pStyle w:val="Akapitzlist"/>
        <w:numPr>
          <w:ilvl w:val="0"/>
          <w:numId w:val="45"/>
        </w:numPr>
        <w:rPr>
          <w:color w:val="000000"/>
        </w:rPr>
      </w:pPr>
      <w:r w:rsidRPr="002910FD">
        <w:rPr>
          <w:color w:val="000000"/>
        </w:rPr>
        <w:t>Syreny 12</w:t>
      </w:r>
    </w:p>
    <w:p w14:paraId="56799C57" w14:textId="77777777" w:rsidR="00DA73AD" w:rsidRDefault="00DA73AD" w:rsidP="00865D1F">
      <w:pPr>
        <w:pStyle w:val="Akapitzlist"/>
        <w:numPr>
          <w:ilvl w:val="0"/>
          <w:numId w:val="45"/>
        </w:numPr>
        <w:rPr>
          <w:color w:val="000000"/>
        </w:rPr>
      </w:pPr>
      <w:r w:rsidRPr="002910FD">
        <w:rPr>
          <w:color w:val="000000"/>
        </w:rPr>
        <w:t>Przeskok 1</w:t>
      </w:r>
    </w:p>
    <w:p w14:paraId="126FA16E" w14:textId="77777777" w:rsidR="00DA73AD" w:rsidRPr="002910FD" w:rsidRDefault="00DA73AD" w:rsidP="00865D1F">
      <w:pPr>
        <w:pStyle w:val="Akapitzlist"/>
        <w:numPr>
          <w:ilvl w:val="0"/>
          <w:numId w:val="45"/>
        </w:numPr>
        <w:rPr>
          <w:color w:val="000000"/>
        </w:rPr>
      </w:pPr>
      <w:r w:rsidRPr="002910FD">
        <w:rPr>
          <w:color w:val="000000"/>
        </w:rPr>
        <w:t>Przeskok 2</w:t>
      </w:r>
    </w:p>
    <w:p w14:paraId="5F90BB0C" w14:textId="77777777" w:rsidR="00DA73AD" w:rsidRPr="002910FD" w:rsidRDefault="00DA73AD" w:rsidP="00865D1F">
      <w:pPr>
        <w:pStyle w:val="Akapitzlist"/>
        <w:numPr>
          <w:ilvl w:val="0"/>
          <w:numId w:val="45"/>
        </w:numPr>
        <w:rPr>
          <w:color w:val="000000"/>
        </w:rPr>
      </w:pPr>
      <w:r w:rsidRPr="002910FD">
        <w:rPr>
          <w:color w:val="000000"/>
        </w:rPr>
        <w:t>Kryniczna 2</w:t>
      </w:r>
    </w:p>
    <w:p w14:paraId="4E649D24" w14:textId="77777777" w:rsidR="00DA73AD" w:rsidRPr="002910FD" w:rsidRDefault="00DA73AD" w:rsidP="00865D1F">
      <w:pPr>
        <w:pStyle w:val="Akapitzlist"/>
        <w:numPr>
          <w:ilvl w:val="0"/>
          <w:numId w:val="45"/>
        </w:numPr>
        <w:rPr>
          <w:color w:val="000000"/>
        </w:rPr>
      </w:pPr>
      <w:r w:rsidRPr="002910FD">
        <w:rPr>
          <w:color w:val="000000"/>
        </w:rPr>
        <w:t>Al.</w:t>
      </w:r>
      <w:r>
        <w:rPr>
          <w:color w:val="000000"/>
        </w:rPr>
        <w:t xml:space="preserve"> </w:t>
      </w:r>
      <w:r w:rsidRPr="002910FD">
        <w:rPr>
          <w:color w:val="000000"/>
        </w:rPr>
        <w:t>Róż 10</w:t>
      </w:r>
    </w:p>
    <w:p w14:paraId="04ED497F" w14:textId="77777777" w:rsidR="00DA73AD" w:rsidRPr="002910FD" w:rsidRDefault="00DA73AD" w:rsidP="00865D1F">
      <w:pPr>
        <w:pStyle w:val="Akapitzlist"/>
        <w:numPr>
          <w:ilvl w:val="0"/>
          <w:numId w:val="45"/>
        </w:numPr>
        <w:rPr>
          <w:color w:val="000000"/>
        </w:rPr>
      </w:pPr>
      <w:r w:rsidRPr="002910FD">
        <w:rPr>
          <w:color w:val="000000"/>
        </w:rPr>
        <w:t>Mickiewicza 39</w:t>
      </w:r>
    </w:p>
    <w:p w14:paraId="1E293154" w14:textId="77777777" w:rsidR="00DA73AD" w:rsidRDefault="00DA73AD" w:rsidP="00865D1F">
      <w:pPr>
        <w:pStyle w:val="Akapitzlist"/>
        <w:numPr>
          <w:ilvl w:val="0"/>
          <w:numId w:val="45"/>
        </w:numPr>
        <w:rPr>
          <w:color w:val="000000"/>
        </w:rPr>
      </w:pPr>
      <w:r w:rsidRPr="00D86585">
        <w:rPr>
          <w:color w:val="000000"/>
        </w:rPr>
        <w:t>Pl.</w:t>
      </w:r>
      <w:r>
        <w:rPr>
          <w:color w:val="000000"/>
        </w:rPr>
        <w:t xml:space="preserve"> </w:t>
      </w:r>
      <w:r w:rsidRPr="00D86585">
        <w:rPr>
          <w:color w:val="000000"/>
        </w:rPr>
        <w:t>Wolności 3(10-22)</w:t>
      </w:r>
    </w:p>
    <w:p w14:paraId="2D563317" w14:textId="77777777" w:rsidR="00DA73AD" w:rsidRPr="006D7895" w:rsidRDefault="00DA73AD" w:rsidP="00865D1F">
      <w:pPr>
        <w:pStyle w:val="Akapitzlist"/>
        <w:numPr>
          <w:ilvl w:val="0"/>
          <w:numId w:val="45"/>
        </w:numPr>
        <w:rPr>
          <w:color w:val="000000"/>
        </w:rPr>
      </w:pPr>
      <w:r w:rsidRPr="006D7895">
        <w:rPr>
          <w:color w:val="000000"/>
        </w:rPr>
        <w:t>Warszawska 21</w:t>
      </w:r>
    </w:p>
    <w:p w14:paraId="5EF2CF72" w14:textId="77777777" w:rsidR="00DA73AD" w:rsidRDefault="00DA73AD" w:rsidP="00865D1F">
      <w:pPr>
        <w:pStyle w:val="Akapitzlist"/>
        <w:numPr>
          <w:ilvl w:val="0"/>
          <w:numId w:val="45"/>
        </w:numPr>
        <w:rPr>
          <w:color w:val="000000"/>
        </w:rPr>
      </w:pPr>
      <w:r w:rsidRPr="00D86585">
        <w:rPr>
          <w:color w:val="000000"/>
        </w:rPr>
        <w:t>A</w:t>
      </w:r>
      <w:r>
        <w:rPr>
          <w:color w:val="000000"/>
        </w:rPr>
        <w:t xml:space="preserve">rmii </w:t>
      </w:r>
      <w:r w:rsidRPr="00D86585">
        <w:rPr>
          <w:color w:val="000000"/>
        </w:rPr>
        <w:t>Krajowej 10-22</w:t>
      </w:r>
    </w:p>
    <w:p w14:paraId="056A0AB8" w14:textId="77777777" w:rsidR="00D53480" w:rsidRDefault="00D53480" w:rsidP="00D53480">
      <w:pPr>
        <w:pStyle w:val="Akapitzlist"/>
        <w:rPr>
          <w:b/>
        </w:rPr>
      </w:pPr>
    </w:p>
    <w:p w14:paraId="3B13C5BB" w14:textId="77777777" w:rsidR="00D53480" w:rsidRPr="00376B48" w:rsidRDefault="00D53480" w:rsidP="00D53480">
      <w:pPr>
        <w:spacing w:after="0" w:line="360" w:lineRule="auto"/>
        <w:ind w:firstLine="708"/>
        <w:jc w:val="both"/>
        <w:rPr>
          <w:rFonts w:ascii="Times New Roman" w:hAnsi="Times New Roman"/>
          <w:sz w:val="24"/>
          <w:szCs w:val="24"/>
        </w:rPr>
      </w:pPr>
      <w:r w:rsidRPr="00A025A8">
        <w:rPr>
          <w:rFonts w:ascii="Times New Roman" w:hAnsi="Times New Roman"/>
          <w:sz w:val="24"/>
          <w:szCs w:val="24"/>
        </w:rPr>
        <w:t>W 20</w:t>
      </w:r>
      <w:r>
        <w:rPr>
          <w:rFonts w:ascii="Times New Roman" w:hAnsi="Times New Roman"/>
          <w:sz w:val="24"/>
          <w:szCs w:val="24"/>
        </w:rPr>
        <w:t>20</w:t>
      </w:r>
      <w:r w:rsidRPr="00A025A8">
        <w:rPr>
          <w:rFonts w:ascii="Times New Roman" w:hAnsi="Times New Roman"/>
          <w:sz w:val="24"/>
          <w:szCs w:val="24"/>
        </w:rPr>
        <w:t xml:space="preserve"> r. wypłacono dodatki mieszkaniowe na łączną kwotę </w:t>
      </w:r>
      <w:r>
        <w:rPr>
          <w:rFonts w:ascii="Times New Roman" w:hAnsi="Times New Roman"/>
          <w:sz w:val="24"/>
          <w:szCs w:val="24"/>
        </w:rPr>
        <w:t>593,990 zł</w:t>
      </w:r>
      <w:r w:rsidRPr="00A025A8">
        <w:rPr>
          <w:rFonts w:ascii="Times New Roman" w:hAnsi="Times New Roman"/>
          <w:sz w:val="24"/>
          <w:szCs w:val="24"/>
        </w:rPr>
        <w:t xml:space="preserve">, </w:t>
      </w:r>
      <w:r>
        <w:rPr>
          <w:rFonts w:ascii="Times New Roman" w:hAnsi="Times New Roman"/>
          <w:sz w:val="24"/>
          <w:szCs w:val="24"/>
        </w:rPr>
        <w:t>w ilości 3022 decyzji</w:t>
      </w:r>
      <w:r w:rsidRPr="00A025A8">
        <w:rPr>
          <w:rFonts w:ascii="Times New Roman" w:hAnsi="Times New Roman"/>
          <w:sz w:val="24"/>
          <w:szCs w:val="24"/>
        </w:rPr>
        <w:t xml:space="preserve">. Podstawą ich przyznania były złożone wnioski oraz Ustawa z dnia 21.06.2001 r. o dodatkach mieszkaniowych (tj. Dz.U. z 2017 r. poz. 180). Kwota najniższego dodatku wynosiła </w:t>
      </w:r>
      <w:r w:rsidRPr="00376B48">
        <w:rPr>
          <w:rFonts w:ascii="Times New Roman" w:hAnsi="Times New Roman"/>
          <w:sz w:val="24"/>
          <w:szCs w:val="24"/>
        </w:rPr>
        <w:t>24,50 zł, zaś kwota najwyższego dodatku – 513,11 zł.</w:t>
      </w:r>
    </w:p>
    <w:p w14:paraId="00957473" w14:textId="77777777" w:rsidR="00D53480" w:rsidRPr="00A025A8" w:rsidRDefault="00D53480" w:rsidP="00D53480">
      <w:pPr>
        <w:spacing w:after="0" w:line="360" w:lineRule="auto"/>
        <w:ind w:firstLine="708"/>
        <w:jc w:val="both"/>
        <w:rPr>
          <w:rFonts w:ascii="Times New Roman" w:hAnsi="Times New Roman"/>
          <w:sz w:val="24"/>
          <w:szCs w:val="24"/>
        </w:rPr>
      </w:pPr>
      <w:r w:rsidRPr="00A025A8">
        <w:rPr>
          <w:rFonts w:ascii="Times New Roman" w:hAnsi="Times New Roman"/>
          <w:sz w:val="24"/>
          <w:szCs w:val="24"/>
        </w:rPr>
        <w:t>W zasobie gminy w 20</w:t>
      </w:r>
      <w:r>
        <w:rPr>
          <w:rFonts w:ascii="Times New Roman" w:hAnsi="Times New Roman"/>
          <w:sz w:val="24"/>
          <w:szCs w:val="24"/>
        </w:rPr>
        <w:t>20</w:t>
      </w:r>
      <w:r w:rsidRPr="00A025A8">
        <w:rPr>
          <w:rFonts w:ascii="Times New Roman" w:hAnsi="Times New Roman"/>
          <w:sz w:val="24"/>
          <w:szCs w:val="24"/>
        </w:rPr>
        <w:t xml:space="preserve"> r. znajdowały się budynki niemieszkalne, które wykorzystano w następujący sposób jako:</w:t>
      </w:r>
      <w:r w:rsidRPr="006429F5">
        <w:rPr>
          <w:rFonts w:ascii="Times New Roman" w:hAnsi="Times New Roman"/>
          <w:sz w:val="24"/>
          <w:szCs w:val="24"/>
        </w:rPr>
        <w:t xml:space="preserve"> </w:t>
      </w:r>
      <w:r w:rsidRPr="00A025A8">
        <w:rPr>
          <w:rFonts w:ascii="Times New Roman" w:hAnsi="Times New Roman"/>
          <w:sz w:val="24"/>
          <w:szCs w:val="24"/>
        </w:rPr>
        <w:t>lokale użytkowe</w:t>
      </w:r>
      <w:r>
        <w:rPr>
          <w:rFonts w:ascii="Times New Roman" w:hAnsi="Times New Roman"/>
          <w:sz w:val="24"/>
          <w:szCs w:val="24"/>
        </w:rPr>
        <w:t>, garaże i</w:t>
      </w:r>
      <w:r w:rsidRPr="00A025A8">
        <w:rPr>
          <w:rFonts w:ascii="Times New Roman" w:hAnsi="Times New Roman"/>
          <w:sz w:val="24"/>
          <w:szCs w:val="24"/>
        </w:rPr>
        <w:t xml:space="preserve"> po</w:t>
      </w:r>
      <w:r>
        <w:rPr>
          <w:rFonts w:ascii="Times New Roman" w:hAnsi="Times New Roman"/>
          <w:sz w:val="24"/>
          <w:szCs w:val="24"/>
        </w:rPr>
        <w:t>mieszczenia gospodarcze</w:t>
      </w:r>
      <w:r w:rsidRPr="00A025A8">
        <w:rPr>
          <w:rFonts w:ascii="Times New Roman" w:hAnsi="Times New Roman"/>
          <w:sz w:val="24"/>
          <w:szCs w:val="24"/>
        </w:rPr>
        <w:t>.</w:t>
      </w:r>
    </w:p>
    <w:p w14:paraId="00A10745" w14:textId="77777777" w:rsidR="00D53480" w:rsidRPr="00A025A8" w:rsidRDefault="00D53480" w:rsidP="00D53480">
      <w:pPr>
        <w:spacing w:after="0" w:line="360" w:lineRule="auto"/>
        <w:ind w:firstLine="708"/>
        <w:jc w:val="both"/>
        <w:rPr>
          <w:rFonts w:ascii="Times New Roman" w:hAnsi="Times New Roman"/>
          <w:sz w:val="24"/>
          <w:szCs w:val="24"/>
        </w:rPr>
      </w:pPr>
      <w:r w:rsidRPr="00A025A8">
        <w:rPr>
          <w:rFonts w:ascii="Times New Roman" w:hAnsi="Times New Roman"/>
          <w:sz w:val="24"/>
          <w:szCs w:val="24"/>
        </w:rPr>
        <w:t>Na koniec 20</w:t>
      </w:r>
      <w:r w:rsidRPr="006429F5">
        <w:rPr>
          <w:rFonts w:ascii="Times New Roman" w:hAnsi="Times New Roman"/>
          <w:sz w:val="24"/>
          <w:szCs w:val="24"/>
        </w:rPr>
        <w:t>20</w:t>
      </w:r>
      <w:r w:rsidRPr="00A025A8">
        <w:rPr>
          <w:rFonts w:ascii="Times New Roman" w:hAnsi="Times New Roman"/>
          <w:sz w:val="24"/>
          <w:szCs w:val="24"/>
        </w:rPr>
        <w:t xml:space="preserve"> r. na mieszkanie z zasobu gminy oczekiwało </w:t>
      </w:r>
      <w:r>
        <w:rPr>
          <w:rFonts w:ascii="Times New Roman" w:hAnsi="Times New Roman"/>
          <w:sz w:val="24"/>
          <w:szCs w:val="24"/>
        </w:rPr>
        <w:t>57</w:t>
      </w:r>
      <w:r w:rsidRPr="00741C2C">
        <w:rPr>
          <w:rFonts w:ascii="Times New Roman" w:hAnsi="Times New Roman"/>
          <w:color w:val="FF0000"/>
          <w:sz w:val="24"/>
          <w:szCs w:val="24"/>
        </w:rPr>
        <w:t xml:space="preserve"> </w:t>
      </w:r>
      <w:r w:rsidRPr="00A025A8">
        <w:rPr>
          <w:rFonts w:ascii="Times New Roman" w:hAnsi="Times New Roman"/>
          <w:sz w:val="24"/>
          <w:szCs w:val="24"/>
        </w:rPr>
        <w:t>wniosków. Względem lat poprzednich, średni czas oczekiwania na mieszkanie spadł, z uwagi na budowę lokali socjalnych i</w:t>
      </w:r>
      <w:r>
        <w:rPr>
          <w:rFonts w:ascii="Times New Roman" w:hAnsi="Times New Roman"/>
          <w:sz w:val="24"/>
          <w:szCs w:val="24"/>
        </w:rPr>
        <w:t xml:space="preserve"> budynku</w:t>
      </w:r>
      <w:r w:rsidRPr="00A025A8">
        <w:rPr>
          <w:rFonts w:ascii="Times New Roman" w:hAnsi="Times New Roman"/>
          <w:sz w:val="24"/>
          <w:szCs w:val="24"/>
        </w:rPr>
        <w:t xml:space="preserve"> komunaln</w:t>
      </w:r>
      <w:r>
        <w:rPr>
          <w:rFonts w:ascii="Times New Roman" w:hAnsi="Times New Roman"/>
          <w:sz w:val="24"/>
          <w:szCs w:val="24"/>
        </w:rPr>
        <w:t>ego</w:t>
      </w:r>
      <w:r w:rsidRPr="00A025A8">
        <w:rPr>
          <w:rFonts w:ascii="Times New Roman" w:hAnsi="Times New Roman"/>
          <w:sz w:val="24"/>
          <w:szCs w:val="24"/>
        </w:rPr>
        <w:t>.</w:t>
      </w:r>
    </w:p>
    <w:p w14:paraId="03790F0C" w14:textId="193F15AA" w:rsidR="00D53480" w:rsidRPr="00D07E57" w:rsidRDefault="00D53480" w:rsidP="00D07E57">
      <w:pPr>
        <w:spacing w:line="360" w:lineRule="auto"/>
        <w:jc w:val="both"/>
        <w:rPr>
          <w:rFonts w:ascii="Times New Roman" w:hAnsi="Times New Roman"/>
          <w:sz w:val="24"/>
          <w:szCs w:val="24"/>
        </w:rPr>
      </w:pPr>
      <w:r>
        <w:rPr>
          <w:rFonts w:ascii="Times New Roman" w:hAnsi="Times New Roman"/>
          <w:sz w:val="24"/>
          <w:szCs w:val="24"/>
        </w:rPr>
        <w:tab/>
        <w:t xml:space="preserve">W ramach współpracy z Krajowym Zasobem Nieruchomości, Burmistrz Biskupca podpisał wstępne porozumienie w kwestii budowy nowego bloku mieszkalnego dla osób, których dochody przekraczają gminne progi dochodowe. Osoby te będą mogły ubiegać się o </w:t>
      </w:r>
      <w:r>
        <w:rPr>
          <w:rFonts w:ascii="Times New Roman" w:hAnsi="Times New Roman"/>
          <w:sz w:val="24"/>
          <w:szCs w:val="24"/>
        </w:rPr>
        <w:lastRenderedPageBreak/>
        <w:t xml:space="preserve">najem mieszkania lub najem z możliwością wykupu lokalu na warunkach ustalonych po wyborze wykonawcy obiektu. </w:t>
      </w:r>
    </w:p>
    <w:p w14:paraId="5029EF70" w14:textId="77777777" w:rsidR="00D53480" w:rsidRDefault="00D53480" w:rsidP="00D53480">
      <w:pPr>
        <w:pStyle w:val="Akapitzlist"/>
        <w:rPr>
          <w:b/>
        </w:rPr>
      </w:pPr>
    </w:p>
    <w:p w14:paraId="5AD4EFDE" w14:textId="77777777" w:rsidR="00D53480" w:rsidRPr="00D53480" w:rsidRDefault="00D53480" w:rsidP="00D53480">
      <w:pPr>
        <w:pStyle w:val="Akapitzlist"/>
        <w:rPr>
          <w:b/>
          <w:u w:val="single"/>
        </w:rPr>
      </w:pPr>
      <w:r w:rsidRPr="00D53480">
        <w:rPr>
          <w:b/>
          <w:u w:val="single"/>
        </w:rPr>
        <w:t>PRZEDSIĘBIORCY</w:t>
      </w:r>
    </w:p>
    <w:p w14:paraId="2A67350A" w14:textId="09B263A6" w:rsidR="00D53480" w:rsidRPr="001D6895" w:rsidRDefault="00D53480" w:rsidP="001D6895">
      <w:pPr>
        <w:jc w:val="both"/>
        <w:rPr>
          <w:rFonts w:ascii="Times New Roman" w:hAnsi="Times New Roman"/>
          <w:sz w:val="24"/>
          <w:szCs w:val="24"/>
        </w:rPr>
      </w:pPr>
      <w:r w:rsidRPr="001D6895">
        <w:rPr>
          <w:rFonts w:ascii="Times New Roman" w:hAnsi="Times New Roman"/>
          <w:sz w:val="24"/>
          <w:szCs w:val="24"/>
        </w:rPr>
        <w:t>W 2020</w:t>
      </w:r>
      <w:r w:rsidR="001D6895">
        <w:rPr>
          <w:rFonts w:ascii="Times New Roman" w:hAnsi="Times New Roman"/>
          <w:sz w:val="24"/>
          <w:szCs w:val="24"/>
        </w:rPr>
        <w:t xml:space="preserve"> </w:t>
      </w:r>
      <w:r w:rsidRPr="001D6895">
        <w:rPr>
          <w:rFonts w:ascii="Times New Roman" w:hAnsi="Times New Roman"/>
          <w:sz w:val="24"/>
          <w:szCs w:val="24"/>
        </w:rPr>
        <w:t xml:space="preserve">r. zarejestrowano w Gminie w rejestrze REGON </w:t>
      </w:r>
      <w:r w:rsidRPr="001D6895">
        <w:rPr>
          <w:rFonts w:ascii="Times New Roman" w:hAnsi="Times New Roman"/>
          <w:b/>
          <w:sz w:val="24"/>
          <w:szCs w:val="24"/>
        </w:rPr>
        <w:t>130</w:t>
      </w:r>
      <w:r w:rsidRPr="001D6895">
        <w:rPr>
          <w:rFonts w:ascii="Times New Roman" w:hAnsi="Times New Roman"/>
          <w:sz w:val="24"/>
          <w:szCs w:val="24"/>
        </w:rPr>
        <w:t xml:space="preserve"> nowych przedsiębiorców.</w:t>
      </w:r>
    </w:p>
    <w:p w14:paraId="546A92C1" w14:textId="38DB39EE" w:rsidR="00D53480" w:rsidRPr="001D6895" w:rsidRDefault="00D53480" w:rsidP="001D6895">
      <w:pPr>
        <w:jc w:val="both"/>
        <w:rPr>
          <w:rFonts w:ascii="Times New Roman" w:hAnsi="Times New Roman"/>
          <w:sz w:val="24"/>
          <w:szCs w:val="24"/>
        </w:rPr>
      </w:pPr>
      <w:r w:rsidRPr="001D6895">
        <w:rPr>
          <w:rFonts w:ascii="Times New Roman" w:hAnsi="Times New Roman"/>
          <w:sz w:val="24"/>
          <w:szCs w:val="24"/>
        </w:rPr>
        <w:t>Wśród nowo zarejestrowanych można wyróżnić</w:t>
      </w:r>
      <w:r w:rsidR="001D6895">
        <w:rPr>
          <w:rFonts w:ascii="Times New Roman" w:hAnsi="Times New Roman"/>
          <w:sz w:val="24"/>
          <w:szCs w:val="24"/>
        </w:rPr>
        <w:t xml:space="preserve"> </w:t>
      </w:r>
      <w:r w:rsidRPr="001D6895">
        <w:rPr>
          <w:rFonts w:ascii="Times New Roman" w:hAnsi="Times New Roman"/>
          <w:b/>
          <w:sz w:val="24"/>
          <w:szCs w:val="24"/>
        </w:rPr>
        <w:t>114</w:t>
      </w:r>
      <w:r w:rsidRPr="001D6895">
        <w:rPr>
          <w:rFonts w:ascii="Times New Roman" w:hAnsi="Times New Roman"/>
          <w:sz w:val="24"/>
          <w:szCs w:val="24"/>
        </w:rPr>
        <w:t xml:space="preserve"> osób fizycznych prowadzących działalność gospodarczą.</w:t>
      </w:r>
    </w:p>
    <w:p w14:paraId="178CD2F4" w14:textId="77777777" w:rsidR="00D53480" w:rsidRPr="001D6895" w:rsidRDefault="00D53480" w:rsidP="001D6895">
      <w:pPr>
        <w:jc w:val="both"/>
        <w:rPr>
          <w:rFonts w:ascii="Times New Roman" w:hAnsi="Times New Roman"/>
          <w:sz w:val="24"/>
          <w:szCs w:val="24"/>
        </w:rPr>
      </w:pPr>
      <w:r w:rsidRPr="001D6895">
        <w:rPr>
          <w:rFonts w:ascii="Times New Roman" w:hAnsi="Times New Roman"/>
          <w:sz w:val="24"/>
          <w:szCs w:val="24"/>
        </w:rPr>
        <w:t>Najczęściej przedmiotem działalności tychże przedsiębiorstw było budownictwo i handel.</w:t>
      </w:r>
    </w:p>
    <w:p w14:paraId="6EF78313" w14:textId="4D4A3272" w:rsidR="00D53480" w:rsidRPr="001D6895" w:rsidRDefault="00D53480" w:rsidP="001D6895">
      <w:pPr>
        <w:jc w:val="both"/>
        <w:rPr>
          <w:rFonts w:ascii="Times New Roman" w:hAnsi="Times New Roman"/>
          <w:sz w:val="24"/>
          <w:szCs w:val="24"/>
        </w:rPr>
      </w:pPr>
      <w:r w:rsidRPr="001D6895">
        <w:rPr>
          <w:rFonts w:ascii="Times New Roman" w:hAnsi="Times New Roman"/>
          <w:sz w:val="24"/>
          <w:szCs w:val="24"/>
        </w:rPr>
        <w:t>W 2020</w:t>
      </w:r>
      <w:r w:rsidR="001D6895">
        <w:rPr>
          <w:rFonts w:ascii="Times New Roman" w:hAnsi="Times New Roman"/>
          <w:sz w:val="24"/>
          <w:szCs w:val="24"/>
        </w:rPr>
        <w:t xml:space="preserve"> </w:t>
      </w:r>
      <w:r w:rsidRPr="001D6895">
        <w:rPr>
          <w:rFonts w:ascii="Times New Roman" w:hAnsi="Times New Roman"/>
          <w:sz w:val="24"/>
          <w:szCs w:val="24"/>
        </w:rPr>
        <w:t>r. wyrejestrowano ogółem 59 podmiotów gospodarki, w tym 54 osoby fizyczne prowadzące działalność gospodarczą oraz 2 spółki handlowe. Najczęściej przedmiotem działalności wyrejestrowanych podmiotów były usługi budowlane i handel.</w:t>
      </w:r>
    </w:p>
    <w:p w14:paraId="47F3E3B3" w14:textId="77777777" w:rsidR="00D53480" w:rsidRDefault="00D53480" w:rsidP="00865D1F">
      <w:pPr>
        <w:spacing w:after="0" w:line="360" w:lineRule="auto"/>
        <w:jc w:val="both"/>
        <w:rPr>
          <w:rFonts w:ascii="Times New Roman" w:hAnsi="Times New Roman"/>
          <w:sz w:val="24"/>
          <w:szCs w:val="24"/>
        </w:rPr>
      </w:pPr>
    </w:p>
    <w:p w14:paraId="72731507" w14:textId="77777777" w:rsidR="00D53480" w:rsidRDefault="00D53480" w:rsidP="00865D1F">
      <w:pPr>
        <w:spacing w:after="0" w:line="360" w:lineRule="auto"/>
        <w:jc w:val="both"/>
        <w:rPr>
          <w:rFonts w:ascii="Times New Roman" w:hAnsi="Times New Roman"/>
          <w:sz w:val="24"/>
          <w:szCs w:val="24"/>
        </w:rPr>
      </w:pPr>
    </w:p>
    <w:p w14:paraId="01E2B5D5" w14:textId="77777777" w:rsidR="00D53480" w:rsidRPr="00BA6F91" w:rsidRDefault="00D53480" w:rsidP="00D53480">
      <w:pPr>
        <w:pStyle w:val="Standard"/>
        <w:spacing w:line="360" w:lineRule="auto"/>
        <w:ind w:left="720"/>
        <w:jc w:val="both"/>
        <w:rPr>
          <w:rFonts w:ascii="Times New Roman" w:hAnsi="Times New Roman" w:cs="Times New Roman"/>
        </w:rPr>
      </w:pPr>
      <w:r w:rsidRPr="00A025A8">
        <w:rPr>
          <w:rFonts w:ascii="Times New Roman" w:hAnsi="Times New Roman" w:cs="Times New Roman"/>
          <w:b/>
          <w:u w:val="single"/>
        </w:rPr>
        <w:t>POMOC SPOŁECZNA</w:t>
      </w:r>
    </w:p>
    <w:p w14:paraId="43FAA6ED" w14:textId="77777777" w:rsidR="00D53480" w:rsidRDefault="00D53480" w:rsidP="00865D1F">
      <w:pPr>
        <w:spacing w:after="0" w:line="360" w:lineRule="auto"/>
        <w:jc w:val="both"/>
        <w:rPr>
          <w:rFonts w:ascii="Times New Roman" w:hAnsi="Times New Roman"/>
          <w:sz w:val="24"/>
          <w:szCs w:val="24"/>
        </w:rPr>
      </w:pPr>
    </w:p>
    <w:p w14:paraId="581F8DFF"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Na terenie Gminy Biskupiec zadania z zakresu pomocy społecznej wykonuje  Miejski Ośrodek Pomocy Społecznej, który jest jednostką organizacyjną gminy realizującą zadania na rzecz osób zagrożonych marginalizacją społeczną oraz wykluczonych społecznie. </w:t>
      </w:r>
    </w:p>
    <w:p w14:paraId="4D97444E" w14:textId="77777777" w:rsidR="00DA73AD" w:rsidRPr="0000234F" w:rsidRDefault="00DA73AD" w:rsidP="00865D1F">
      <w:pPr>
        <w:pStyle w:val="Nagwek1"/>
        <w:spacing w:line="360" w:lineRule="auto"/>
        <w:jc w:val="both"/>
        <w:rPr>
          <w:rFonts w:ascii="Times New Roman" w:hAnsi="Times New Roman"/>
          <w:color w:val="000000" w:themeColor="text1"/>
          <w:sz w:val="24"/>
          <w:szCs w:val="24"/>
        </w:rPr>
      </w:pPr>
      <w:bookmarkStart w:id="0" w:name="_Toc67920670"/>
      <w:bookmarkStart w:id="1" w:name="_Toc68005428"/>
      <w:r w:rsidRPr="0000234F">
        <w:rPr>
          <w:rFonts w:ascii="Times New Roman" w:hAnsi="Times New Roman"/>
          <w:color w:val="000000" w:themeColor="text1"/>
          <w:sz w:val="24"/>
          <w:szCs w:val="24"/>
        </w:rPr>
        <w:t>1.1 Podstawy prawne Miejskiego Ośrodka Pomocy Społecznej w Biskupcu.</w:t>
      </w:r>
      <w:bookmarkEnd w:id="0"/>
      <w:bookmarkEnd w:id="1"/>
    </w:p>
    <w:p w14:paraId="3F2447EA" w14:textId="08A037AB" w:rsidR="00DA73AD" w:rsidRPr="0000234F" w:rsidRDefault="00DA73AD" w:rsidP="00865D1F">
      <w:pPr>
        <w:spacing w:after="0" w:line="360" w:lineRule="auto"/>
        <w:jc w:val="both"/>
        <w:rPr>
          <w:rFonts w:ascii="Times New Roman" w:hAnsi="Times New Roman"/>
          <w:b/>
          <w:color w:val="000000"/>
          <w:sz w:val="24"/>
          <w:szCs w:val="24"/>
        </w:rPr>
      </w:pPr>
      <w:r w:rsidRPr="0000234F">
        <w:rPr>
          <w:rFonts w:ascii="Times New Roman" w:hAnsi="Times New Roman"/>
          <w:color w:val="000000"/>
          <w:sz w:val="24"/>
          <w:szCs w:val="24"/>
        </w:rPr>
        <w:t>Miejs</w:t>
      </w:r>
      <w:r w:rsidR="001D6895">
        <w:rPr>
          <w:rFonts w:ascii="Times New Roman" w:hAnsi="Times New Roman"/>
          <w:color w:val="000000"/>
          <w:sz w:val="24"/>
          <w:szCs w:val="24"/>
        </w:rPr>
        <w:t xml:space="preserve">ki Ośrodek Pomocy Społecznej w </w:t>
      </w:r>
      <w:r w:rsidRPr="0000234F">
        <w:rPr>
          <w:rFonts w:ascii="Times New Roman" w:hAnsi="Times New Roman"/>
          <w:color w:val="000000"/>
          <w:sz w:val="24"/>
          <w:szCs w:val="24"/>
        </w:rPr>
        <w:t>2020</w:t>
      </w:r>
      <w:r w:rsidR="001D6895">
        <w:rPr>
          <w:rFonts w:ascii="Times New Roman" w:hAnsi="Times New Roman"/>
          <w:color w:val="000000"/>
          <w:sz w:val="24"/>
          <w:szCs w:val="24"/>
        </w:rPr>
        <w:t xml:space="preserve"> </w:t>
      </w:r>
      <w:r w:rsidRPr="0000234F">
        <w:rPr>
          <w:rFonts w:ascii="Times New Roman" w:hAnsi="Times New Roman"/>
          <w:color w:val="000000"/>
          <w:sz w:val="24"/>
          <w:szCs w:val="24"/>
        </w:rPr>
        <w:t>r. realizował zadania w oparciu</w:t>
      </w:r>
      <w:r w:rsidRPr="0000234F">
        <w:rPr>
          <w:rFonts w:ascii="Times New Roman" w:hAnsi="Times New Roman"/>
          <w:b/>
          <w:color w:val="000000"/>
          <w:sz w:val="24"/>
          <w:szCs w:val="24"/>
        </w:rPr>
        <w:t xml:space="preserve"> </w:t>
      </w:r>
      <w:r w:rsidRPr="001D6895">
        <w:rPr>
          <w:rFonts w:ascii="Times New Roman" w:hAnsi="Times New Roman"/>
          <w:color w:val="000000"/>
          <w:sz w:val="24"/>
          <w:szCs w:val="24"/>
        </w:rPr>
        <w:t>o</w:t>
      </w:r>
      <w:r w:rsidRPr="0000234F">
        <w:rPr>
          <w:rFonts w:ascii="Times New Roman" w:hAnsi="Times New Roman"/>
          <w:sz w:val="24"/>
          <w:szCs w:val="24"/>
        </w:rPr>
        <w:t xml:space="preserve"> podejmowane uchwały Rady Miejskiej w Biskupcu,  ustalenia Burmistrz</w:t>
      </w:r>
      <w:r w:rsidR="001D6895">
        <w:rPr>
          <w:rFonts w:ascii="Times New Roman" w:hAnsi="Times New Roman"/>
          <w:sz w:val="24"/>
          <w:szCs w:val="24"/>
        </w:rPr>
        <w:t>a Biskupca,</w:t>
      </w:r>
      <w:r w:rsidRPr="0000234F">
        <w:rPr>
          <w:rFonts w:ascii="Times New Roman" w:hAnsi="Times New Roman"/>
          <w:sz w:val="24"/>
          <w:szCs w:val="24"/>
        </w:rPr>
        <w:t xml:space="preserve"> zawarte porozumienia i umowy organów samorządu oraz </w:t>
      </w:r>
      <w:r w:rsidRPr="0000234F">
        <w:rPr>
          <w:rFonts w:ascii="Times New Roman" w:hAnsi="Times New Roman"/>
          <w:b/>
          <w:color w:val="000000"/>
          <w:sz w:val="24"/>
          <w:szCs w:val="24"/>
        </w:rPr>
        <w:t xml:space="preserve"> </w:t>
      </w:r>
      <w:r w:rsidRPr="0000234F">
        <w:rPr>
          <w:rFonts w:ascii="Times New Roman" w:hAnsi="Times New Roman"/>
          <w:color w:val="000000"/>
          <w:sz w:val="24"/>
          <w:szCs w:val="24"/>
        </w:rPr>
        <w:t>następujące akty prawne:</w:t>
      </w:r>
    </w:p>
    <w:p w14:paraId="6DE7C534"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w:t>
      </w:r>
      <w:r w:rsidRPr="0000234F">
        <w:rPr>
          <w:rFonts w:ascii="Times New Roman" w:hAnsi="Times New Roman"/>
          <w:b/>
          <w:sz w:val="24"/>
          <w:szCs w:val="24"/>
        </w:rPr>
        <w:t xml:space="preserve"> </w:t>
      </w:r>
      <w:r w:rsidRPr="001D6895">
        <w:rPr>
          <w:rFonts w:ascii="Times New Roman" w:hAnsi="Times New Roman"/>
          <w:sz w:val="24"/>
          <w:szCs w:val="24"/>
        </w:rPr>
        <w:t>U</w:t>
      </w:r>
      <w:r w:rsidRPr="0000234F">
        <w:rPr>
          <w:rFonts w:ascii="Times New Roman" w:hAnsi="Times New Roman"/>
          <w:sz w:val="24"/>
          <w:szCs w:val="24"/>
        </w:rPr>
        <w:t xml:space="preserve">stawy z dnia 8 marca 1990 roku o samorządzie gminnym , </w:t>
      </w:r>
    </w:p>
    <w:p w14:paraId="6F855CFD"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2) Ustawy z dnia 12 marca 2004 r. o pomocy społecznej , </w:t>
      </w:r>
    </w:p>
    <w:p w14:paraId="6A4D54E9"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3) Ustawy z dnia 29 lipca 2005 r o przeciwdziałaniu przemocy w rodzinie ,</w:t>
      </w:r>
    </w:p>
    <w:p w14:paraId="33BF6A5A"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4) Ustawy z dnia 28 listopada 2003 roku o świadczeniach rodzinnych ,     </w:t>
      </w:r>
    </w:p>
    <w:p w14:paraId="515FD443"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5) Ustawy z dnia 7 września 2007 o pomocy osobom uprawnionym do alimentów ,</w:t>
      </w:r>
    </w:p>
    <w:p w14:paraId="645EF8D0"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6) Ustawa z dnia 4 listopada 2016r. o wsparciu kobiet w ciąży i rodzin „Za życiem”,</w:t>
      </w:r>
    </w:p>
    <w:p w14:paraId="2A7C21AD"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7) Ustawy z dnia 9 czerwca 2011 r o wspieraniu rodziny i systemie pieczy zastępczej ,</w:t>
      </w:r>
    </w:p>
    <w:p w14:paraId="7724A2B7"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8) Ustawy z dnia 26 października 1982 roku o wychowaniu w trzeźwości i przeciwdziałaniu alkoholizmowi ,</w:t>
      </w:r>
    </w:p>
    <w:p w14:paraId="53834183"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9) Ustawa z dnia 29 lipca 2005 r. o przeciwdziałaniu narkomanii,</w:t>
      </w:r>
    </w:p>
    <w:p w14:paraId="6D752251"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10) Ustawa z dnia 5 grudnia 2014 r. o Karcie Dużej Rodziny,</w:t>
      </w:r>
    </w:p>
    <w:p w14:paraId="41B27490"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 xml:space="preserve"> 11)  Ustawy z dnia 7 września 1991 o systemie oświaty,</w:t>
      </w:r>
    </w:p>
    <w:p w14:paraId="762E8AF5"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12) Ustawy z dnia 11 lutego 2016 r. o pomocy państwa w wychowywaniu dzieci ,</w:t>
      </w:r>
    </w:p>
    <w:p w14:paraId="7295C041"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13) Ustawy z dnia 27 sierpnia 1997 roku o rehabilitacji zawodowej i społecznej oraz zatrudnianiu osób   niepełnosprawnych ,</w:t>
      </w:r>
    </w:p>
    <w:p w14:paraId="75FD6323"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14) Ustawa z dnia 27 kwietnia 2006 r. o spółdzielniach socjalnych,</w:t>
      </w:r>
    </w:p>
    <w:p w14:paraId="14D13AB7"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15) Ustawy  z dnia 13 czerwca 2003 o zatrudnieniu socjalnym ,</w:t>
      </w:r>
    </w:p>
    <w:p w14:paraId="39C641D7"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16)  Ustawy 27 sierpnia 2004 r  o świadczeniach opieki zdrowotnej finansowanych ze środków publicznych,</w:t>
      </w:r>
    </w:p>
    <w:p w14:paraId="05D8BA43"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17) Ustawy z dnia 4 kwietnia 2014 r o ustaleniu i wypłacie zasiłków dla opiekunów,</w:t>
      </w:r>
    </w:p>
    <w:p w14:paraId="666E580E"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18) Ustawy z dnia 21 listopada 2008 r o pracownikach samorządowych ,</w:t>
      </w:r>
    </w:p>
    <w:p w14:paraId="3235085F"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19) Ustawy z dnia 10 sierpnia 1994 o ochronie zdrowia psychicznego ,</w:t>
      </w:r>
    </w:p>
    <w:p w14:paraId="378F04F2"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20)  Ustawy z dnia 30kwietnia 2004 r. o promocji zatrudnienia i instytucjach rynku pracy,</w:t>
      </w:r>
    </w:p>
    <w:p w14:paraId="04BD88FE"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21) Ustawy z dnia 24 kwietnia 2003 r o działalności pożytku publicznego i wolontariacie,</w:t>
      </w:r>
    </w:p>
    <w:p w14:paraId="763D19EA"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22) Ustawa z dnia 4 lutego 2011 r. o opiece nad dziećmi w wieku do lat 3,</w:t>
      </w:r>
    </w:p>
    <w:p w14:paraId="21181534"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23) Ustawa z dnia 25 lutego 1964 r. – kodeks rodzinny i opiekuńczy.</w:t>
      </w:r>
    </w:p>
    <w:p w14:paraId="33F234A6"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24) Ustawy z dnia 27 sierpnia 2009 r. o finansach publicznych,</w:t>
      </w:r>
    </w:p>
    <w:p w14:paraId="6DDA8617"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25) Ustawy z dnia 29 września 1994 r o rachunkowości ,</w:t>
      </w:r>
    </w:p>
    <w:p w14:paraId="73570CA0"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26) Ustawy z dnia 29 sierpnia 1997 r o ochronie danych osobowych ,</w:t>
      </w:r>
    </w:p>
    <w:p w14:paraId="6D8C4218"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 27) Innych przepisów wykonawczych nakładających obowiązki i uprawnienia na ośrodek.</w:t>
      </w:r>
    </w:p>
    <w:p w14:paraId="38D0892E"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 28) Uchwały Nr XII/49/90 Rady Narodowej Miasta i Gminy Biskupiec z dnia 13 marca 1990 r w sprawie utworzenia  Miejsko- Gminnego Ośrodka Pomocy Społecznej w Biskupcu</w:t>
      </w:r>
    </w:p>
    <w:p w14:paraId="332B8A4B" w14:textId="77777777"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 29)   Statutu MOPS oraz Uchwał Rady Miejskiej w Biskupcu. </w:t>
      </w:r>
    </w:p>
    <w:p w14:paraId="28653E42" w14:textId="77777777" w:rsidR="00DA73AD" w:rsidRPr="0000234F" w:rsidRDefault="00DA73AD" w:rsidP="00865D1F">
      <w:pPr>
        <w:spacing w:after="0" w:line="360" w:lineRule="auto"/>
        <w:jc w:val="both"/>
        <w:rPr>
          <w:rFonts w:ascii="Times New Roman" w:hAnsi="Times New Roman"/>
          <w:sz w:val="24"/>
          <w:szCs w:val="24"/>
        </w:rPr>
      </w:pPr>
    </w:p>
    <w:p w14:paraId="4F1229BD" w14:textId="31669877" w:rsidR="00DA73AD"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 xml:space="preserve">W Gminie Biskupiec w 2020 r. </w:t>
      </w:r>
      <w:r w:rsidR="00D53480">
        <w:rPr>
          <w:rFonts w:ascii="Times New Roman" w:hAnsi="Times New Roman"/>
          <w:sz w:val="24"/>
          <w:szCs w:val="24"/>
        </w:rPr>
        <w:t>ob</w:t>
      </w:r>
      <w:r w:rsidRPr="0000234F">
        <w:rPr>
          <w:rFonts w:ascii="Times New Roman" w:hAnsi="Times New Roman"/>
          <w:sz w:val="24"/>
          <w:szCs w:val="24"/>
        </w:rPr>
        <w:t xml:space="preserve">owiązywały następujące dokumenty strategiczne: </w:t>
      </w:r>
    </w:p>
    <w:p w14:paraId="5385997B" w14:textId="77777777" w:rsidR="00865D1F" w:rsidRPr="0000234F" w:rsidRDefault="00865D1F" w:rsidP="00865D1F">
      <w:pPr>
        <w:spacing w:after="0" w:line="360" w:lineRule="auto"/>
        <w:jc w:val="both"/>
        <w:rPr>
          <w:rFonts w:ascii="Times New Roman" w:hAnsi="Times New Roman"/>
          <w:sz w:val="24"/>
          <w:szCs w:val="24"/>
        </w:rPr>
      </w:pPr>
    </w:p>
    <w:p w14:paraId="06D8279B" w14:textId="77777777" w:rsidR="00DA73AD" w:rsidRDefault="00DA73AD" w:rsidP="00865D1F">
      <w:pPr>
        <w:spacing w:after="0" w:line="360" w:lineRule="auto"/>
        <w:jc w:val="both"/>
        <w:rPr>
          <w:rFonts w:ascii="Times New Roman" w:hAnsi="Times New Roman"/>
          <w:b/>
          <w:sz w:val="24"/>
          <w:szCs w:val="24"/>
        </w:rPr>
      </w:pPr>
      <w:r w:rsidRPr="0000234F">
        <w:rPr>
          <w:rFonts w:ascii="Times New Roman" w:hAnsi="Times New Roman"/>
          <w:b/>
          <w:sz w:val="24"/>
          <w:szCs w:val="24"/>
        </w:rPr>
        <w:t>„GMINA STRATEGIA  ROZWIĄZYWANIA PROBLEMÓW SPOŁECZNYCH    GMINY BISKUPIEC DO ROKU 2020”</w:t>
      </w:r>
    </w:p>
    <w:p w14:paraId="0584612F" w14:textId="77777777" w:rsidR="001D6895" w:rsidRPr="0000234F" w:rsidRDefault="001D6895" w:rsidP="00865D1F">
      <w:pPr>
        <w:spacing w:after="0" w:line="360" w:lineRule="auto"/>
        <w:jc w:val="both"/>
        <w:rPr>
          <w:rFonts w:ascii="Times New Roman" w:hAnsi="Times New Roman"/>
          <w:sz w:val="24"/>
          <w:szCs w:val="24"/>
        </w:rPr>
      </w:pPr>
    </w:p>
    <w:p w14:paraId="2D742706" w14:textId="4E1ACCE3" w:rsidR="00DA73AD" w:rsidRPr="0000234F" w:rsidRDefault="00DA73AD" w:rsidP="00865D1F">
      <w:pPr>
        <w:spacing w:after="0" w:line="360" w:lineRule="auto"/>
        <w:jc w:val="both"/>
        <w:rPr>
          <w:rFonts w:ascii="Times New Roman" w:hAnsi="Times New Roman"/>
          <w:sz w:val="24"/>
          <w:szCs w:val="24"/>
        </w:rPr>
      </w:pPr>
      <w:r w:rsidRPr="0000234F">
        <w:rPr>
          <w:rFonts w:ascii="Times New Roman" w:hAnsi="Times New Roman"/>
          <w:sz w:val="24"/>
          <w:szCs w:val="24"/>
        </w:rPr>
        <w:t>Koordynatorem realizacji strategii jest Miej</w:t>
      </w:r>
      <w:r w:rsidR="001D6895">
        <w:rPr>
          <w:rFonts w:ascii="Times New Roman" w:hAnsi="Times New Roman"/>
          <w:sz w:val="24"/>
          <w:szCs w:val="24"/>
        </w:rPr>
        <w:t xml:space="preserve">ski Ośrodek Pomocy Społecznej. </w:t>
      </w:r>
      <w:r w:rsidRPr="0000234F">
        <w:rPr>
          <w:rFonts w:ascii="Times New Roman" w:hAnsi="Times New Roman"/>
          <w:sz w:val="24"/>
          <w:szCs w:val="24"/>
        </w:rPr>
        <w:t xml:space="preserve">Działania Strategii są realizowane między innymi w ramach następujących działań : </w:t>
      </w:r>
    </w:p>
    <w:p w14:paraId="5C09D01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Zadań statutowych, realizowanych przez merytoryczne sekcje   Miejskiego Ośrodka Pomocy Społecznej.</w:t>
      </w:r>
    </w:p>
    <w:p w14:paraId="7F81FEE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2. Rocznych i wieloletnich programów realizowanych przez MOPS: </w:t>
      </w:r>
    </w:p>
    <w:p w14:paraId="391D460D" w14:textId="77777777" w:rsidR="00DA73AD" w:rsidRPr="0000234F" w:rsidRDefault="00DA73AD" w:rsidP="00A403FB">
      <w:pPr>
        <w:numPr>
          <w:ilvl w:val="0"/>
          <w:numId w:val="51"/>
        </w:numPr>
        <w:spacing w:after="0" w:line="360" w:lineRule="auto"/>
        <w:jc w:val="both"/>
        <w:rPr>
          <w:rFonts w:ascii="Times New Roman" w:hAnsi="Times New Roman"/>
          <w:sz w:val="24"/>
          <w:szCs w:val="24"/>
        </w:rPr>
      </w:pPr>
      <w:r w:rsidRPr="0000234F">
        <w:rPr>
          <w:rFonts w:ascii="Times New Roman" w:hAnsi="Times New Roman"/>
          <w:sz w:val="24"/>
          <w:szCs w:val="24"/>
        </w:rPr>
        <w:lastRenderedPageBreak/>
        <w:t>Gminnego Programu Profilaktyki i Rozwiązywania Problemów Alkoholowych oraz Przeciwdziałania Narkomani na terenie  Gminy Biskupiec na rok 2020:</w:t>
      </w:r>
    </w:p>
    <w:p w14:paraId="3315420E" w14:textId="77777777" w:rsidR="00DA73AD" w:rsidRPr="0000234F" w:rsidRDefault="00DA73AD" w:rsidP="00A403FB">
      <w:pPr>
        <w:numPr>
          <w:ilvl w:val="0"/>
          <w:numId w:val="51"/>
        </w:numPr>
        <w:spacing w:after="0" w:line="360" w:lineRule="auto"/>
        <w:jc w:val="both"/>
        <w:rPr>
          <w:rFonts w:ascii="Times New Roman" w:hAnsi="Times New Roman"/>
          <w:sz w:val="24"/>
          <w:szCs w:val="24"/>
        </w:rPr>
      </w:pPr>
      <w:r w:rsidRPr="0000234F">
        <w:rPr>
          <w:rFonts w:ascii="Times New Roman" w:hAnsi="Times New Roman"/>
          <w:sz w:val="24"/>
          <w:szCs w:val="24"/>
        </w:rPr>
        <w:t>Programu  Przeciwdziałania Przemocy w Rodzinie i Ochrony Ofiar Przemocy   w Rodzinie Gminy Biskupiec na lata 2018 – 2020,</w:t>
      </w:r>
    </w:p>
    <w:p w14:paraId="5193EB0D" w14:textId="33350B5D" w:rsidR="00DA73AD" w:rsidRPr="0000234F" w:rsidRDefault="001D6895" w:rsidP="00A403FB">
      <w:pPr>
        <w:numPr>
          <w:ilvl w:val="0"/>
          <w:numId w:val="51"/>
        </w:numPr>
        <w:spacing w:after="0" w:line="360" w:lineRule="auto"/>
        <w:jc w:val="both"/>
        <w:rPr>
          <w:rFonts w:ascii="Times New Roman" w:hAnsi="Times New Roman"/>
          <w:sz w:val="24"/>
          <w:szCs w:val="24"/>
        </w:rPr>
      </w:pPr>
      <w:r>
        <w:rPr>
          <w:rFonts w:ascii="Times New Roman" w:hAnsi="Times New Roman"/>
          <w:sz w:val="24"/>
          <w:szCs w:val="24"/>
        </w:rPr>
        <w:t xml:space="preserve">Programu  </w:t>
      </w:r>
      <w:r w:rsidR="00DA73AD" w:rsidRPr="0000234F">
        <w:rPr>
          <w:rFonts w:ascii="Times New Roman" w:hAnsi="Times New Roman"/>
          <w:sz w:val="24"/>
          <w:szCs w:val="24"/>
        </w:rPr>
        <w:t>Wspierania  Rodziny w Gmin</w:t>
      </w:r>
      <w:r>
        <w:rPr>
          <w:rFonts w:ascii="Times New Roman" w:hAnsi="Times New Roman"/>
          <w:sz w:val="24"/>
          <w:szCs w:val="24"/>
        </w:rPr>
        <w:t>ie Biskupiec na lata 2018-2020</w:t>
      </w:r>
      <w:r w:rsidR="00DA73AD" w:rsidRPr="0000234F">
        <w:rPr>
          <w:rFonts w:ascii="Times New Roman" w:hAnsi="Times New Roman"/>
          <w:sz w:val="24"/>
          <w:szCs w:val="24"/>
        </w:rPr>
        <w:t>,</w:t>
      </w:r>
    </w:p>
    <w:p w14:paraId="32AD3501" w14:textId="77777777" w:rsidR="00DA73AD" w:rsidRPr="0000234F" w:rsidRDefault="00DA73AD" w:rsidP="00A403FB">
      <w:pPr>
        <w:numPr>
          <w:ilvl w:val="0"/>
          <w:numId w:val="51"/>
        </w:numPr>
        <w:spacing w:after="0" w:line="360" w:lineRule="auto"/>
        <w:jc w:val="both"/>
        <w:rPr>
          <w:rFonts w:ascii="Times New Roman" w:hAnsi="Times New Roman"/>
          <w:sz w:val="24"/>
          <w:szCs w:val="24"/>
        </w:rPr>
      </w:pPr>
      <w:r w:rsidRPr="0000234F">
        <w:rPr>
          <w:rFonts w:ascii="Times New Roman" w:hAnsi="Times New Roman"/>
          <w:sz w:val="24"/>
          <w:szCs w:val="24"/>
        </w:rPr>
        <w:t xml:space="preserve">Programu Operacyjnego „ Pomoc Żywnościowa 2014-2020,  </w:t>
      </w:r>
    </w:p>
    <w:p w14:paraId="39D734B1" w14:textId="77777777" w:rsidR="00DA73AD" w:rsidRPr="0000234F" w:rsidRDefault="00DA73AD" w:rsidP="00A403FB">
      <w:pPr>
        <w:numPr>
          <w:ilvl w:val="0"/>
          <w:numId w:val="51"/>
        </w:numPr>
        <w:spacing w:after="0" w:line="360" w:lineRule="auto"/>
        <w:jc w:val="both"/>
        <w:rPr>
          <w:rFonts w:ascii="Times New Roman" w:hAnsi="Times New Roman"/>
          <w:sz w:val="24"/>
          <w:szCs w:val="24"/>
        </w:rPr>
      </w:pPr>
      <w:r w:rsidRPr="0000234F">
        <w:rPr>
          <w:rFonts w:ascii="Times New Roman" w:hAnsi="Times New Roman"/>
          <w:bCs/>
          <w:sz w:val="24"/>
          <w:szCs w:val="24"/>
        </w:rPr>
        <w:t>Rządowego programu „Posiłek w szkole i w domu” na lata  2019-2023</w:t>
      </w:r>
    </w:p>
    <w:p w14:paraId="100D2F2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  Projektów partnerskich, współfinansowanych z EFS,  realizowanych przez :</w:t>
      </w:r>
    </w:p>
    <w:p w14:paraId="64D70EF6"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sz w:val="24"/>
          <w:szCs w:val="24"/>
        </w:rPr>
        <w:t xml:space="preserve">a) Bank Żywności w Olsztynie w partnerstwie z Gminą Biskupiec </w:t>
      </w:r>
      <w:r w:rsidRPr="0000234F">
        <w:rPr>
          <w:rFonts w:ascii="Times New Roman" w:hAnsi="Times New Roman"/>
          <w:i/>
          <w:sz w:val="24"/>
          <w:szCs w:val="24"/>
        </w:rPr>
        <w:t xml:space="preserve">„ Aktywni i Kompetentni w Biskupcu  – Aktywizacja społeczno-zawodowa mieszkańców rewitalizowanego obszaru” </w:t>
      </w:r>
      <w:r w:rsidRPr="0000234F">
        <w:rPr>
          <w:rFonts w:ascii="Times New Roman" w:hAnsi="Times New Roman"/>
          <w:sz w:val="24"/>
          <w:szCs w:val="24"/>
        </w:rPr>
        <w:t>oraz „</w:t>
      </w:r>
      <w:r w:rsidRPr="0000234F">
        <w:rPr>
          <w:rFonts w:ascii="Times New Roman" w:hAnsi="Times New Roman"/>
          <w:i/>
          <w:sz w:val="24"/>
          <w:szCs w:val="24"/>
        </w:rPr>
        <w:t>Aktywni i Kompetentni w Biskupcu II – Aktywizacja społeczno-zawodowa mieszkańców rewitalizowanego obszaru.”</w:t>
      </w:r>
    </w:p>
    <w:p w14:paraId="2965CFC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Celem projektów  jest  podniesienie aktywności społecznej i zawodowej oraz  poprawa sytuacji rodzinnej osób zagrożonych wykluczeniem społecznym, korzystających z pomocy społecznej  - osoby oddalone od rynku pracy wymagające szczególnego wsparcia.</w:t>
      </w:r>
    </w:p>
    <w:p w14:paraId="41DFF787"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2" w:name="_Toc68005429"/>
      <w:r w:rsidRPr="0000234F">
        <w:rPr>
          <w:rFonts w:ascii="Times New Roman" w:hAnsi="Times New Roman"/>
          <w:color w:val="000000" w:themeColor="text1"/>
          <w:sz w:val="24"/>
          <w:szCs w:val="24"/>
        </w:rPr>
        <w:t>1.2 Struktura organizacyjna i  kadra Miejskiego Ośrodka Pomocy Społecznej.</w:t>
      </w:r>
      <w:bookmarkEnd w:id="2"/>
    </w:p>
    <w:p w14:paraId="5EF6231E" w14:textId="77777777" w:rsidR="001D6895" w:rsidRDefault="00DA73AD" w:rsidP="001D6895">
      <w:pPr>
        <w:spacing w:after="0" w:line="360" w:lineRule="auto"/>
        <w:jc w:val="both"/>
        <w:outlineLvl w:val="0"/>
        <w:rPr>
          <w:rFonts w:ascii="Times New Roman" w:hAnsi="Times New Roman"/>
          <w:sz w:val="24"/>
          <w:szCs w:val="24"/>
        </w:rPr>
      </w:pPr>
      <w:bookmarkStart w:id="3" w:name="_Toc67920671"/>
      <w:bookmarkStart w:id="4" w:name="_Toc68005430"/>
      <w:r w:rsidRPr="0000234F">
        <w:rPr>
          <w:rFonts w:ascii="Times New Roman" w:hAnsi="Times New Roman"/>
          <w:sz w:val="24"/>
          <w:szCs w:val="24"/>
        </w:rPr>
        <w:t>Zadania wynikające z przedmiotowych ustaw są realizowane w ramach poszczególnych sekcji:</w:t>
      </w:r>
      <w:bookmarkStart w:id="5" w:name="_Toc67920672"/>
      <w:bookmarkStart w:id="6" w:name="_Toc68005431"/>
      <w:bookmarkEnd w:id="3"/>
      <w:bookmarkEnd w:id="4"/>
    </w:p>
    <w:p w14:paraId="3C4D4C88" w14:textId="57FAC8FF" w:rsidR="00DA73AD" w:rsidRPr="0000234F" w:rsidRDefault="001D6895" w:rsidP="001D6895">
      <w:pPr>
        <w:spacing w:after="0" w:line="360" w:lineRule="auto"/>
        <w:jc w:val="both"/>
        <w:outlineLvl w:val="0"/>
        <w:rPr>
          <w:rFonts w:ascii="Times New Roman" w:hAnsi="Times New Roman"/>
          <w:sz w:val="24"/>
          <w:szCs w:val="24"/>
        </w:rPr>
      </w:pPr>
      <w:r>
        <w:rPr>
          <w:rFonts w:ascii="Times New Roman" w:hAnsi="Times New Roman"/>
          <w:sz w:val="24"/>
          <w:szCs w:val="24"/>
        </w:rPr>
        <w:t>-</w:t>
      </w:r>
      <w:r w:rsidR="00DA73AD" w:rsidRPr="0000234F">
        <w:rPr>
          <w:rFonts w:ascii="Times New Roman" w:hAnsi="Times New Roman"/>
          <w:sz w:val="24"/>
          <w:szCs w:val="24"/>
        </w:rPr>
        <w:t>Sekcji Pomocy Środowiskowej</w:t>
      </w:r>
      <w:bookmarkEnd w:id="5"/>
      <w:bookmarkEnd w:id="6"/>
      <w:r w:rsidR="00DA73AD" w:rsidRPr="0000234F">
        <w:rPr>
          <w:rFonts w:ascii="Times New Roman" w:hAnsi="Times New Roman"/>
          <w:sz w:val="24"/>
          <w:szCs w:val="24"/>
        </w:rPr>
        <w:t xml:space="preserve"> </w:t>
      </w:r>
    </w:p>
    <w:p w14:paraId="7C7DC483" w14:textId="4AFDB15B" w:rsidR="00DA73AD" w:rsidRPr="0000234F" w:rsidRDefault="001D6895" w:rsidP="001D6895">
      <w:pPr>
        <w:spacing w:after="0" w:line="360" w:lineRule="auto"/>
        <w:jc w:val="both"/>
        <w:outlineLvl w:val="0"/>
        <w:rPr>
          <w:rFonts w:ascii="Times New Roman" w:hAnsi="Times New Roman"/>
          <w:i/>
          <w:sz w:val="24"/>
          <w:szCs w:val="24"/>
        </w:rPr>
      </w:pPr>
      <w:bookmarkStart w:id="7" w:name="_Toc67920673"/>
      <w:bookmarkStart w:id="8" w:name="_Toc68005432"/>
      <w:r>
        <w:rPr>
          <w:rFonts w:ascii="Times New Roman" w:hAnsi="Times New Roman"/>
          <w:sz w:val="24"/>
          <w:szCs w:val="24"/>
        </w:rPr>
        <w:t>-</w:t>
      </w:r>
      <w:r w:rsidR="00DA73AD" w:rsidRPr="0000234F">
        <w:rPr>
          <w:rFonts w:ascii="Times New Roman" w:hAnsi="Times New Roman"/>
          <w:sz w:val="24"/>
          <w:szCs w:val="24"/>
        </w:rPr>
        <w:t>Sekcji Świadczeń Rodzinnych i Wychowawczych</w:t>
      </w:r>
      <w:bookmarkEnd w:id="7"/>
      <w:bookmarkEnd w:id="8"/>
    </w:p>
    <w:p w14:paraId="7FE8BDE3" w14:textId="0189DE48" w:rsidR="00DA73AD" w:rsidRPr="0000234F" w:rsidRDefault="001D6895" w:rsidP="001D6895">
      <w:pPr>
        <w:spacing w:after="0" w:line="360" w:lineRule="auto"/>
        <w:jc w:val="both"/>
        <w:outlineLvl w:val="0"/>
        <w:rPr>
          <w:rFonts w:ascii="Times New Roman" w:hAnsi="Times New Roman"/>
          <w:i/>
          <w:sz w:val="24"/>
          <w:szCs w:val="24"/>
        </w:rPr>
      </w:pPr>
      <w:bookmarkStart w:id="9" w:name="_Toc67920674"/>
      <w:bookmarkStart w:id="10" w:name="_Toc68005433"/>
      <w:r>
        <w:rPr>
          <w:rFonts w:ascii="Times New Roman" w:hAnsi="Times New Roman"/>
          <w:sz w:val="24"/>
          <w:szCs w:val="24"/>
        </w:rPr>
        <w:t>-</w:t>
      </w:r>
      <w:r w:rsidR="00DA73AD" w:rsidRPr="0000234F">
        <w:rPr>
          <w:rFonts w:ascii="Times New Roman" w:hAnsi="Times New Roman"/>
          <w:sz w:val="24"/>
          <w:szCs w:val="24"/>
        </w:rPr>
        <w:t>Klub Integracji Społecznej</w:t>
      </w:r>
      <w:bookmarkEnd w:id="9"/>
      <w:bookmarkEnd w:id="10"/>
      <w:r w:rsidR="00DA73AD" w:rsidRPr="0000234F">
        <w:rPr>
          <w:rFonts w:ascii="Times New Roman" w:hAnsi="Times New Roman"/>
          <w:sz w:val="24"/>
          <w:szCs w:val="24"/>
        </w:rPr>
        <w:t xml:space="preserve"> </w:t>
      </w:r>
    </w:p>
    <w:p w14:paraId="1EC9A7AD" w14:textId="26645BB4" w:rsidR="00DA73AD" w:rsidRPr="0000234F" w:rsidRDefault="001D6895" w:rsidP="001D6895">
      <w:pPr>
        <w:spacing w:after="0" w:line="360" w:lineRule="auto"/>
        <w:jc w:val="both"/>
        <w:outlineLvl w:val="0"/>
        <w:rPr>
          <w:rFonts w:ascii="Times New Roman" w:hAnsi="Times New Roman"/>
          <w:sz w:val="24"/>
          <w:szCs w:val="24"/>
        </w:rPr>
      </w:pPr>
      <w:bookmarkStart w:id="11" w:name="_Toc67920675"/>
      <w:bookmarkStart w:id="12" w:name="_Toc68005434"/>
      <w:r>
        <w:rPr>
          <w:rFonts w:ascii="Times New Roman" w:hAnsi="Times New Roman"/>
          <w:sz w:val="24"/>
          <w:szCs w:val="24"/>
        </w:rPr>
        <w:t>-</w:t>
      </w:r>
      <w:r w:rsidR="00DA73AD" w:rsidRPr="0000234F">
        <w:rPr>
          <w:rFonts w:ascii="Times New Roman" w:hAnsi="Times New Roman"/>
          <w:sz w:val="24"/>
          <w:szCs w:val="24"/>
        </w:rPr>
        <w:t>Sekcji – Dom Dzienn</w:t>
      </w:r>
      <w:r>
        <w:rPr>
          <w:rFonts w:ascii="Times New Roman" w:hAnsi="Times New Roman"/>
          <w:sz w:val="24"/>
          <w:szCs w:val="24"/>
        </w:rPr>
        <w:t>ego Pobytu – Dzienny Dom Senior-</w:t>
      </w:r>
      <w:r w:rsidR="00DA73AD" w:rsidRPr="0000234F">
        <w:rPr>
          <w:rFonts w:ascii="Times New Roman" w:hAnsi="Times New Roman"/>
          <w:sz w:val="24"/>
          <w:szCs w:val="24"/>
        </w:rPr>
        <w:t>Wigor</w:t>
      </w:r>
      <w:bookmarkEnd w:id="11"/>
      <w:bookmarkEnd w:id="12"/>
    </w:p>
    <w:p w14:paraId="6D4D27F3" w14:textId="107D62B9" w:rsidR="001D6895" w:rsidRDefault="001D6895" w:rsidP="001D6895">
      <w:pPr>
        <w:spacing w:after="0" w:line="360" w:lineRule="auto"/>
        <w:jc w:val="both"/>
        <w:outlineLvl w:val="0"/>
        <w:rPr>
          <w:rFonts w:ascii="Times New Roman" w:hAnsi="Times New Roman"/>
          <w:sz w:val="24"/>
          <w:szCs w:val="24"/>
        </w:rPr>
      </w:pPr>
      <w:bookmarkStart w:id="13" w:name="_Toc67920676"/>
      <w:bookmarkStart w:id="14" w:name="_Toc68005435"/>
      <w:r>
        <w:rPr>
          <w:rFonts w:ascii="Times New Roman" w:hAnsi="Times New Roman"/>
          <w:sz w:val="24"/>
          <w:szCs w:val="24"/>
        </w:rPr>
        <w:t>-</w:t>
      </w:r>
      <w:r w:rsidR="00DA73AD" w:rsidRPr="0000234F">
        <w:rPr>
          <w:rFonts w:ascii="Times New Roman" w:hAnsi="Times New Roman"/>
          <w:sz w:val="24"/>
          <w:szCs w:val="24"/>
        </w:rPr>
        <w:t>Sekcji – Ośrodek Wsparcia</w:t>
      </w:r>
      <w:bookmarkEnd w:id="13"/>
      <w:bookmarkEnd w:id="14"/>
      <w:r w:rsidR="00DA73AD" w:rsidRPr="0000234F">
        <w:rPr>
          <w:rFonts w:ascii="Times New Roman" w:hAnsi="Times New Roman"/>
          <w:sz w:val="24"/>
          <w:szCs w:val="24"/>
        </w:rPr>
        <w:t xml:space="preserve"> </w:t>
      </w:r>
      <w:bookmarkStart w:id="15" w:name="_Toc67920677"/>
      <w:bookmarkStart w:id="16" w:name="_Toc68005436"/>
    </w:p>
    <w:p w14:paraId="5AFBEFC0" w14:textId="35411FBF" w:rsidR="00DA73AD" w:rsidRPr="0000234F" w:rsidRDefault="001D6895" w:rsidP="001D6895">
      <w:pPr>
        <w:spacing w:after="0" w:line="360" w:lineRule="auto"/>
        <w:jc w:val="both"/>
        <w:outlineLvl w:val="0"/>
        <w:rPr>
          <w:rFonts w:ascii="Times New Roman" w:hAnsi="Times New Roman"/>
          <w:sz w:val="24"/>
          <w:szCs w:val="24"/>
        </w:rPr>
      </w:pPr>
      <w:r>
        <w:rPr>
          <w:rFonts w:ascii="Times New Roman" w:hAnsi="Times New Roman"/>
          <w:sz w:val="24"/>
          <w:szCs w:val="24"/>
        </w:rPr>
        <w:t>-Dział F</w:t>
      </w:r>
      <w:r w:rsidR="00DA73AD" w:rsidRPr="0000234F">
        <w:rPr>
          <w:rFonts w:ascii="Times New Roman" w:hAnsi="Times New Roman"/>
          <w:sz w:val="24"/>
          <w:szCs w:val="24"/>
        </w:rPr>
        <w:t>inansowo-Księgowy</w:t>
      </w:r>
      <w:bookmarkEnd w:id="15"/>
      <w:bookmarkEnd w:id="16"/>
    </w:p>
    <w:p w14:paraId="0E29919D"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17" w:name="_Toc68005466"/>
      <w:r w:rsidRPr="0000234F">
        <w:rPr>
          <w:rFonts w:ascii="Times New Roman" w:hAnsi="Times New Roman"/>
          <w:color w:val="000000" w:themeColor="text1"/>
          <w:sz w:val="24"/>
          <w:szCs w:val="24"/>
        </w:rPr>
        <w:t>2.  Realizacja zadań Sekcji Pomocy Środowiskowej</w:t>
      </w:r>
      <w:bookmarkEnd w:id="17"/>
    </w:p>
    <w:p w14:paraId="6BC3E6FC"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18" w:name="_Toc68005467"/>
      <w:r w:rsidRPr="0000234F">
        <w:rPr>
          <w:rFonts w:ascii="Times New Roman" w:hAnsi="Times New Roman"/>
          <w:color w:val="000000" w:themeColor="text1"/>
          <w:sz w:val="24"/>
          <w:szCs w:val="24"/>
        </w:rPr>
        <w:t>2.1 Zadania Sekcji</w:t>
      </w:r>
      <w:bookmarkEnd w:id="18"/>
    </w:p>
    <w:p w14:paraId="55813F2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Do zadań Sekcji Pomocy Środowiskowej należy przyznawanie i wypłacanie zasiłków pieniężnych; udzielanie pomocy rzeczowej; schronienia; posiłku; ubrania – osobom tego pozbawionym; świadczenie usług opiekuńczych, w tym specjalistycznych w miejscu zamieszkania; pokrywanie wydatków na świadczenia zdrowotne; opłacanie składek na ubezpieczenia emerytalne, rentowe i zdrowotne; sprawianie pogrzebu oraz szeroki zakres różnorodnych form pomocy pozamaterialnej w ramach pracy socjalnej, skierowanej na pomoc </w:t>
      </w:r>
      <w:r w:rsidRPr="0000234F">
        <w:rPr>
          <w:rFonts w:ascii="Times New Roman" w:hAnsi="Times New Roman"/>
          <w:sz w:val="24"/>
          <w:szCs w:val="24"/>
        </w:rPr>
        <w:lastRenderedPageBreak/>
        <w:t>osobom i rodzinom we wzmocnieniu lub odzyskaniu zdolności do funkcjonowania w społeczeństwie oraz tworzenie warunków sprzyjających temu celowi. Zadania pomocy środowiskowej realizowane są przez pracowników socjalnych zatrudnionych w 10 rejonach opiekuńczych, obejmujących średnio około 1897mieszkańców.</w:t>
      </w:r>
    </w:p>
    <w:p w14:paraId="5A612491"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19" w:name="_Toc68005468"/>
      <w:r w:rsidRPr="0000234F">
        <w:rPr>
          <w:rFonts w:ascii="Times New Roman" w:hAnsi="Times New Roman"/>
          <w:color w:val="000000" w:themeColor="text1"/>
          <w:sz w:val="24"/>
          <w:szCs w:val="24"/>
        </w:rPr>
        <w:t>2.2 Koszt realizacji zadań Sekcji</w:t>
      </w:r>
      <w:bookmarkEnd w:id="19"/>
      <w:r w:rsidRPr="0000234F">
        <w:rPr>
          <w:rFonts w:ascii="Times New Roman" w:hAnsi="Times New Roman"/>
          <w:color w:val="000000" w:themeColor="text1"/>
          <w:sz w:val="24"/>
          <w:szCs w:val="24"/>
        </w:rPr>
        <w:t xml:space="preserve"> </w:t>
      </w:r>
    </w:p>
    <w:p w14:paraId="5BC4C79C" w14:textId="77777777" w:rsidR="00DA73AD" w:rsidRPr="0000234F" w:rsidRDefault="00DA73AD" w:rsidP="00DA73AD">
      <w:pPr>
        <w:pStyle w:val="Nagwek2"/>
        <w:spacing w:line="360" w:lineRule="auto"/>
        <w:jc w:val="both"/>
        <w:rPr>
          <w:rFonts w:ascii="Times New Roman" w:hAnsi="Times New Roman"/>
          <w:sz w:val="24"/>
          <w:szCs w:val="24"/>
        </w:rPr>
      </w:pPr>
      <w:bookmarkStart w:id="20" w:name="_Toc68005469"/>
      <w:r w:rsidRPr="0000234F">
        <w:rPr>
          <w:rFonts w:ascii="Times New Roman" w:hAnsi="Times New Roman"/>
          <w:sz w:val="24"/>
          <w:szCs w:val="24"/>
        </w:rPr>
        <w:t>Tabela 1. Koszty realizacji zadań Sekcji Pomocy Środowiskowej w latach 2019-2020</w:t>
      </w:r>
      <w:bookmarkEnd w:id="20"/>
    </w:p>
    <w:tbl>
      <w:tblPr>
        <w:tblStyle w:val="Tabela-Siatka"/>
        <w:tblW w:w="0" w:type="auto"/>
        <w:tblLook w:val="04A0" w:firstRow="1" w:lastRow="0" w:firstColumn="1" w:lastColumn="0" w:noHBand="0" w:noVBand="1"/>
      </w:tblPr>
      <w:tblGrid>
        <w:gridCol w:w="3794"/>
        <w:gridCol w:w="2410"/>
        <w:gridCol w:w="2693"/>
      </w:tblGrid>
      <w:tr w:rsidR="00DA73AD" w:rsidRPr="0000234F" w14:paraId="1CEC2099" w14:textId="77777777" w:rsidTr="00DA73AD">
        <w:tc>
          <w:tcPr>
            <w:tcW w:w="3794" w:type="dxa"/>
            <w:shd w:val="clear" w:color="auto" w:fill="BDD6EE" w:themeFill="accent1" w:themeFillTint="66"/>
          </w:tcPr>
          <w:p w14:paraId="272A8BF5"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Rok</w:t>
            </w:r>
          </w:p>
        </w:tc>
        <w:tc>
          <w:tcPr>
            <w:tcW w:w="2410" w:type="dxa"/>
            <w:shd w:val="clear" w:color="auto" w:fill="BDD6EE" w:themeFill="accent1" w:themeFillTint="66"/>
          </w:tcPr>
          <w:p w14:paraId="2647F924"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2019</w:t>
            </w:r>
          </w:p>
        </w:tc>
        <w:tc>
          <w:tcPr>
            <w:tcW w:w="2693" w:type="dxa"/>
            <w:shd w:val="clear" w:color="auto" w:fill="BDD6EE" w:themeFill="accent1" w:themeFillTint="66"/>
          </w:tcPr>
          <w:p w14:paraId="322DAA54"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2020</w:t>
            </w:r>
          </w:p>
        </w:tc>
      </w:tr>
      <w:tr w:rsidR="00DA73AD" w:rsidRPr="0000234F" w14:paraId="2364A58A" w14:textId="77777777" w:rsidTr="00DA73AD">
        <w:tc>
          <w:tcPr>
            <w:tcW w:w="3794" w:type="dxa"/>
            <w:shd w:val="clear" w:color="auto" w:fill="BDD6EE" w:themeFill="accent1" w:themeFillTint="66"/>
          </w:tcPr>
          <w:p w14:paraId="29AB5D62"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Koszt ogólny</w:t>
            </w:r>
          </w:p>
        </w:tc>
        <w:tc>
          <w:tcPr>
            <w:tcW w:w="2410" w:type="dxa"/>
            <w:shd w:val="clear" w:color="auto" w:fill="FFFFFF" w:themeFill="background1"/>
          </w:tcPr>
          <w:p w14:paraId="2E2A3D3D" w14:textId="731EE0D7"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6 845 720,34</w:t>
            </w:r>
            <w:r w:rsidR="001D6895">
              <w:rPr>
                <w:rFonts w:ascii="Times New Roman" w:hAnsi="Times New Roman"/>
                <w:color w:val="000000"/>
                <w:sz w:val="24"/>
                <w:szCs w:val="24"/>
              </w:rPr>
              <w:t xml:space="preserve"> zł</w:t>
            </w:r>
          </w:p>
        </w:tc>
        <w:tc>
          <w:tcPr>
            <w:tcW w:w="2693" w:type="dxa"/>
            <w:shd w:val="clear" w:color="auto" w:fill="FFFFFF" w:themeFill="background1"/>
          </w:tcPr>
          <w:p w14:paraId="257C0F53" w14:textId="67E86433"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7 445 552,20</w:t>
            </w:r>
            <w:r w:rsidR="001D6895">
              <w:rPr>
                <w:rFonts w:ascii="Times New Roman" w:hAnsi="Times New Roman"/>
                <w:color w:val="000000"/>
                <w:sz w:val="24"/>
                <w:szCs w:val="24"/>
              </w:rPr>
              <w:t xml:space="preserve"> zł</w:t>
            </w:r>
          </w:p>
        </w:tc>
      </w:tr>
      <w:tr w:rsidR="00DA73AD" w:rsidRPr="0000234F" w14:paraId="5C94F972" w14:textId="77777777" w:rsidTr="00DA73AD">
        <w:tc>
          <w:tcPr>
            <w:tcW w:w="3794" w:type="dxa"/>
            <w:shd w:val="clear" w:color="auto" w:fill="BDD6EE" w:themeFill="accent1" w:themeFillTint="66"/>
          </w:tcPr>
          <w:p w14:paraId="672F766C"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Koszt realizacji zadań ze względu na źródło finansowania w tym:</w:t>
            </w:r>
          </w:p>
          <w:p w14:paraId="22DEFE87" w14:textId="77777777" w:rsidR="00DA73AD" w:rsidRPr="0000234F" w:rsidRDefault="00DA73AD" w:rsidP="00DA73AD">
            <w:pPr>
              <w:spacing w:line="360" w:lineRule="auto"/>
              <w:jc w:val="both"/>
              <w:rPr>
                <w:rFonts w:ascii="Times New Roman" w:hAnsi="Times New Roman"/>
                <w:b/>
                <w:color w:val="000000"/>
                <w:sz w:val="24"/>
                <w:szCs w:val="24"/>
              </w:rPr>
            </w:pPr>
          </w:p>
        </w:tc>
        <w:tc>
          <w:tcPr>
            <w:tcW w:w="2410" w:type="dxa"/>
            <w:shd w:val="clear" w:color="auto" w:fill="FFFFFF" w:themeFill="background1"/>
          </w:tcPr>
          <w:p w14:paraId="5FD74D18" w14:textId="77777777" w:rsidR="00DA73AD" w:rsidRPr="0000234F" w:rsidRDefault="00DA73AD" w:rsidP="00DA73AD">
            <w:pPr>
              <w:spacing w:line="360" w:lineRule="auto"/>
              <w:jc w:val="both"/>
              <w:rPr>
                <w:rFonts w:ascii="Times New Roman" w:hAnsi="Times New Roman"/>
                <w:color w:val="000000"/>
                <w:sz w:val="24"/>
                <w:szCs w:val="24"/>
              </w:rPr>
            </w:pPr>
          </w:p>
          <w:p w14:paraId="61B57991" w14:textId="77777777" w:rsidR="00DA73AD" w:rsidRPr="0000234F" w:rsidRDefault="00DA73AD" w:rsidP="00DA73AD">
            <w:pPr>
              <w:spacing w:line="360" w:lineRule="auto"/>
              <w:jc w:val="both"/>
              <w:rPr>
                <w:rFonts w:ascii="Times New Roman" w:hAnsi="Times New Roman"/>
                <w:color w:val="000000"/>
                <w:sz w:val="24"/>
                <w:szCs w:val="24"/>
              </w:rPr>
            </w:pPr>
          </w:p>
        </w:tc>
        <w:tc>
          <w:tcPr>
            <w:tcW w:w="2693" w:type="dxa"/>
            <w:shd w:val="clear" w:color="auto" w:fill="FFFFFF" w:themeFill="background1"/>
          </w:tcPr>
          <w:p w14:paraId="0A05A671" w14:textId="77777777" w:rsidR="00DA73AD" w:rsidRPr="0000234F" w:rsidRDefault="00DA73AD" w:rsidP="00DA73AD">
            <w:pPr>
              <w:spacing w:line="360" w:lineRule="auto"/>
              <w:jc w:val="both"/>
              <w:rPr>
                <w:rFonts w:ascii="Times New Roman" w:hAnsi="Times New Roman"/>
                <w:color w:val="000000"/>
                <w:sz w:val="24"/>
                <w:szCs w:val="24"/>
              </w:rPr>
            </w:pPr>
          </w:p>
          <w:p w14:paraId="15CEECB5" w14:textId="77777777" w:rsidR="00DA73AD" w:rsidRPr="0000234F" w:rsidRDefault="00DA73AD" w:rsidP="00DA73AD">
            <w:pPr>
              <w:spacing w:line="360" w:lineRule="auto"/>
              <w:jc w:val="both"/>
              <w:rPr>
                <w:rFonts w:ascii="Times New Roman" w:hAnsi="Times New Roman"/>
                <w:color w:val="000000"/>
                <w:sz w:val="24"/>
                <w:szCs w:val="24"/>
              </w:rPr>
            </w:pPr>
          </w:p>
          <w:p w14:paraId="3E5BA350" w14:textId="77777777" w:rsidR="00DA73AD" w:rsidRPr="0000234F" w:rsidRDefault="00DA73AD" w:rsidP="00DA73AD">
            <w:pPr>
              <w:spacing w:line="360" w:lineRule="auto"/>
              <w:jc w:val="both"/>
              <w:rPr>
                <w:rFonts w:ascii="Times New Roman" w:hAnsi="Times New Roman"/>
                <w:color w:val="000000"/>
                <w:sz w:val="24"/>
                <w:szCs w:val="24"/>
              </w:rPr>
            </w:pPr>
          </w:p>
        </w:tc>
      </w:tr>
      <w:tr w:rsidR="00DA73AD" w:rsidRPr="0000234F" w14:paraId="5840124B" w14:textId="77777777" w:rsidTr="00DA73AD">
        <w:tc>
          <w:tcPr>
            <w:tcW w:w="3794" w:type="dxa"/>
            <w:shd w:val="clear" w:color="auto" w:fill="BDD6EE" w:themeFill="accent1" w:themeFillTint="66"/>
          </w:tcPr>
          <w:p w14:paraId="5A326BE5"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1. Środki własne</w:t>
            </w:r>
          </w:p>
          <w:p w14:paraId="5B621618" w14:textId="77777777" w:rsidR="00DA73AD" w:rsidRPr="0000234F" w:rsidRDefault="00DA73AD" w:rsidP="00DA73AD">
            <w:pPr>
              <w:spacing w:line="360" w:lineRule="auto"/>
              <w:jc w:val="both"/>
              <w:rPr>
                <w:rFonts w:ascii="Times New Roman" w:hAnsi="Times New Roman"/>
                <w:b/>
                <w:color w:val="000000"/>
                <w:sz w:val="24"/>
                <w:szCs w:val="24"/>
              </w:rPr>
            </w:pPr>
          </w:p>
        </w:tc>
        <w:tc>
          <w:tcPr>
            <w:tcW w:w="2410" w:type="dxa"/>
            <w:shd w:val="clear" w:color="auto" w:fill="FFFFFF" w:themeFill="background1"/>
          </w:tcPr>
          <w:p w14:paraId="5CF671C1" w14:textId="721DB9B3"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3 929 166,63</w:t>
            </w:r>
            <w:r w:rsidR="001D6895">
              <w:rPr>
                <w:rFonts w:ascii="Times New Roman" w:hAnsi="Times New Roman"/>
                <w:color w:val="000000"/>
                <w:sz w:val="24"/>
                <w:szCs w:val="24"/>
              </w:rPr>
              <w:t xml:space="preserve"> zł</w:t>
            </w:r>
          </w:p>
          <w:p w14:paraId="7576ED8D" w14:textId="77777777" w:rsidR="00DA73AD" w:rsidRPr="0000234F" w:rsidRDefault="00DA73AD" w:rsidP="00DA73AD">
            <w:pPr>
              <w:spacing w:line="360" w:lineRule="auto"/>
              <w:jc w:val="both"/>
              <w:rPr>
                <w:rFonts w:ascii="Times New Roman" w:hAnsi="Times New Roman"/>
                <w:color w:val="000000"/>
                <w:sz w:val="24"/>
                <w:szCs w:val="24"/>
              </w:rPr>
            </w:pPr>
          </w:p>
        </w:tc>
        <w:tc>
          <w:tcPr>
            <w:tcW w:w="2693" w:type="dxa"/>
            <w:shd w:val="clear" w:color="auto" w:fill="FFFFFF" w:themeFill="background1"/>
          </w:tcPr>
          <w:p w14:paraId="6E841E66" w14:textId="4170FBF7"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4 448 053,22</w:t>
            </w:r>
            <w:r w:rsidR="001D6895">
              <w:rPr>
                <w:rFonts w:ascii="Times New Roman" w:hAnsi="Times New Roman"/>
                <w:color w:val="000000"/>
                <w:sz w:val="24"/>
                <w:szCs w:val="24"/>
              </w:rPr>
              <w:t xml:space="preserve"> zł</w:t>
            </w:r>
          </w:p>
          <w:p w14:paraId="5D8F29B6" w14:textId="77777777" w:rsidR="00DA73AD" w:rsidRPr="0000234F" w:rsidRDefault="00DA73AD" w:rsidP="00DA73AD">
            <w:pPr>
              <w:spacing w:line="360" w:lineRule="auto"/>
              <w:jc w:val="both"/>
              <w:rPr>
                <w:rFonts w:ascii="Times New Roman" w:hAnsi="Times New Roman"/>
                <w:color w:val="000000"/>
                <w:sz w:val="24"/>
                <w:szCs w:val="24"/>
              </w:rPr>
            </w:pPr>
          </w:p>
        </w:tc>
      </w:tr>
      <w:tr w:rsidR="00DA73AD" w:rsidRPr="0000234F" w14:paraId="1B8CAD67" w14:textId="77777777" w:rsidTr="00DA73AD">
        <w:tc>
          <w:tcPr>
            <w:tcW w:w="3794" w:type="dxa"/>
            <w:shd w:val="clear" w:color="auto" w:fill="BDD6EE" w:themeFill="accent1" w:themeFillTint="66"/>
          </w:tcPr>
          <w:p w14:paraId="2D0AA5A8" w14:textId="77777777" w:rsidR="00DA73AD" w:rsidRPr="0000234F" w:rsidRDefault="00DA73AD" w:rsidP="00DA73AD">
            <w:pPr>
              <w:spacing w:line="360" w:lineRule="auto"/>
              <w:jc w:val="both"/>
              <w:rPr>
                <w:rFonts w:ascii="Times New Roman" w:hAnsi="Times New Roman"/>
                <w:b/>
                <w:color w:val="000000"/>
                <w:sz w:val="24"/>
                <w:szCs w:val="24"/>
              </w:rPr>
            </w:pPr>
            <w:r w:rsidRPr="0000234F">
              <w:rPr>
                <w:rFonts w:ascii="Times New Roman" w:hAnsi="Times New Roman"/>
                <w:b/>
                <w:color w:val="000000"/>
                <w:sz w:val="24"/>
                <w:szCs w:val="24"/>
              </w:rPr>
              <w:t>2.Środki Wojewody</w:t>
            </w:r>
          </w:p>
        </w:tc>
        <w:tc>
          <w:tcPr>
            <w:tcW w:w="2410" w:type="dxa"/>
            <w:shd w:val="clear" w:color="auto" w:fill="FFFFFF" w:themeFill="background1"/>
          </w:tcPr>
          <w:p w14:paraId="0C81F2C7" w14:textId="7479E937"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2 916 553,71</w:t>
            </w:r>
            <w:r w:rsidR="001D6895">
              <w:rPr>
                <w:rFonts w:ascii="Times New Roman" w:hAnsi="Times New Roman"/>
                <w:color w:val="000000"/>
                <w:sz w:val="24"/>
                <w:szCs w:val="24"/>
              </w:rPr>
              <w:t xml:space="preserve"> zł</w:t>
            </w:r>
          </w:p>
        </w:tc>
        <w:tc>
          <w:tcPr>
            <w:tcW w:w="2693" w:type="dxa"/>
            <w:shd w:val="clear" w:color="auto" w:fill="FFFFFF" w:themeFill="background1"/>
          </w:tcPr>
          <w:p w14:paraId="704B807A" w14:textId="4A705DD5"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2 997 498,98</w:t>
            </w:r>
            <w:r w:rsidR="001D6895">
              <w:rPr>
                <w:rFonts w:ascii="Times New Roman" w:hAnsi="Times New Roman"/>
                <w:color w:val="000000"/>
                <w:sz w:val="24"/>
                <w:szCs w:val="24"/>
              </w:rPr>
              <w:t xml:space="preserve"> zł</w:t>
            </w:r>
          </w:p>
        </w:tc>
      </w:tr>
      <w:tr w:rsidR="00DA73AD" w:rsidRPr="0000234F" w14:paraId="390E3C4C" w14:textId="77777777" w:rsidTr="00DA73AD">
        <w:tc>
          <w:tcPr>
            <w:tcW w:w="3794" w:type="dxa"/>
            <w:shd w:val="clear" w:color="auto" w:fill="BDD6EE" w:themeFill="accent1" w:themeFillTint="66"/>
          </w:tcPr>
          <w:p w14:paraId="7EE4FD3D"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Koszty realizacji zadań ze względu na charakter wydatków w tym:</w:t>
            </w:r>
          </w:p>
          <w:p w14:paraId="31D40F89" w14:textId="77777777" w:rsidR="00DA73AD" w:rsidRPr="0000234F" w:rsidRDefault="00DA73AD" w:rsidP="00DA73AD">
            <w:pPr>
              <w:spacing w:line="360" w:lineRule="auto"/>
              <w:jc w:val="both"/>
              <w:rPr>
                <w:rFonts w:ascii="Times New Roman" w:hAnsi="Times New Roman"/>
                <w:b/>
                <w:sz w:val="24"/>
                <w:szCs w:val="24"/>
              </w:rPr>
            </w:pPr>
          </w:p>
        </w:tc>
        <w:tc>
          <w:tcPr>
            <w:tcW w:w="2410" w:type="dxa"/>
            <w:shd w:val="clear" w:color="auto" w:fill="FFFFFF" w:themeFill="background1"/>
          </w:tcPr>
          <w:p w14:paraId="2F64D6B5" w14:textId="77777777" w:rsidR="00DA73AD" w:rsidRPr="0000234F" w:rsidRDefault="00DA73AD" w:rsidP="00DA73AD">
            <w:pPr>
              <w:spacing w:line="360" w:lineRule="auto"/>
              <w:jc w:val="both"/>
              <w:rPr>
                <w:rFonts w:ascii="Times New Roman" w:hAnsi="Times New Roman"/>
                <w:color w:val="000000"/>
                <w:sz w:val="24"/>
                <w:szCs w:val="24"/>
              </w:rPr>
            </w:pPr>
          </w:p>
        </w:tc>
        <w:tc>
          <w:tcPr>
            <w:tcW w:w="2693" w:type="dxa"/>
            <w:shd w:val="clear" w:color="auto" w:fill="FFFFFF" w:themeFill="background1"/>
          </w:tcPr>
          <w:p w14:paraId="4A8DB2B9" w14:textId="77777777" w:rsidR="00DA73AD" w:rsidRPr="0000234F" w:rsidRDefault="00DA73AD" w:rsidP="00DA73AD">
            <w:pPr>
              <w:spacing w:line="360" w:lineRule="auto"/>
              <w:jc w:val="both"/>
              <w:rPr>
                <w:rFonts w:ascii="Times New Roman" w:hAnsi="Times New Roman"/>
                <w:color w:val="000000"/>
                <w:sz w:val="24"/>
                <w:szCs w:val="24"/>
              </w:rPr>
            </w:pPr>
          </w:p>
        </w:tc>
      </w:tr>
      <w:tr w:rsidR="00DA73AD" w:rsidRPr="0000234F" w14:paraId="74BE6FAC" w14:textId="77777777" w:rsidTr="00DA73AD">
        <w:tc>
          <w:tcPr>
            <w:tcW w:w="3794" w:type="dxa"/>
            <w:shd w:val="clear" w:color="auto" w:fill="BDD6EE" w:themeFill="accent1" w:themeFillTint="66"/>
          </w:tcPr>
          <w:p w14:paraId="722C0852"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1. Koszt świadczeń i usług na rzecz mieszkańców</w:t>
            </w:r>
          </w:p>
        </w:tc>
        <w:tc>
          <w:tcPr>
            <w:tcW w:w="2410" w:type="dxa"/>
            <w:shd w:val="clear" w:color="auto" w:fill="FFFFFF" w:themeFill="background1"/>
          </w:tcPr>
          <w:p w14:paraId="1E483464" w14:textId="61807911"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5 665 584,81</w:t>
            </w:r>
            <w:r w:rsidR="001D6895">
              <w:rPr>
                <w:rFonts w:ascii="Times New Roman" w:hAnsi="Times New Roman"/>
                <w:color w:val="000000"/>
                <w:sz w:val="24"/>
                <w:szCs w:val="24"/>
              </w:rPr>
              <w:t xml:space="preserve"> zł</w:t>
            </w:r>
          </w:p>
        </w:tc>
        <w:tc>
          <w:tcPr>
            <w:tcW w:w="2693" w:type="dxa"/>
            <w:shd w:val="clear" w:color="auto" w:fill="FFFFFF" w:themeFill="background1"/>
          </w:tcPr>
          <w:p w14:paraId="530EAAE2" w14:textId="6714878F"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5 974 395,47</w:t>
            </w:r>
            <w:r w:rsidR="001D6895">
              <w:rPr>
                <w:rFonts w:ascii="Times New Roman" w:hAnsi="Times New Roman"/>
                <w:color w:val="000000"/>
                <w:sz w:val="24"/>
                <w:szCs w:val="24"/>
              </w:rPr>
              <w:t xml:space="preserve"> zł</w:t>
            </w:r>
          </w:p>
        </w:tc>
      </w:tr>
      <w:tr w:rsidR="00DA73AD" w:rsidRPr="0000234F" w14:paraId="43B8FBCA" w14:textId="77777777" w:rsidTr="00DA73AD">
        <w:tc>
          <w:tcPr>
            <w:tcW w:w="3794" w:type="dxa"/>
            <w:shd w:val="clear" w:color="auto" w:fill="BDD6EE" w:themeFill="accent1" w:themeFillTint="66"/>
          </w:tcPr>
          <w:p w14:paraId="48CF15F1"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2.Koszt obsługi realizacji zadań</w:t>
            </w:r>
            <w:r w:rsidRPr="0000234F">
              <w:rPr>
                <w:rFonts w:ascii="Times New Roman" w:hAnsi="Times New Roman"/>
                <w:b/>
                <w:sz w:val="24"/>
                <w:szCs w:val="24"/>
              </w:rPr>
              <w:br/>
              <w:t>( koszty rzeczowe sekcji oraz wynagrodzenia pracowników)</w:t>
            </w:r>
          </w:p>
        </w:tc>
        <w:tc>
          <w:tcPr>
            <w:tcW w:w="2410" w:type="dxa"/>
            <w:shd w:val="clear" w:color="auto" w:fill="FFFFFF" w:themeFill="background1"/>
          </w:tcPr>
          <w:p w14:paraId="4B898D26" w14:textId="679B9303"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1 180 135,53</w:t>
            </w:r>
            <w:r w:rsidR="001D6895">
              <w:rPr>
                <w:rFonts w:ascii="Times New Roman" w:hAnsi="Times New Roman"/>
                <w:color w:val="000000"/>
                <w:sz w:val="24"/>
                <w:szCs w:val="24"/>
              </w:rPr>
              <w:t xml:space="preserve"> zł</w:t>
            </w:r>
          </w:p>
        </w:tc>
        <w:tc>
          <w:tcPr>
            <w:tcW w:w="2693" w:type="dxa"/>
            <w:shd w:val="clear" w:color="auto" w:fill="FFFFFF" w:themeFill="background1"/>
          </w:tcPr>
          <w:p w14:paraId="76F8D965" w14:textId="61F10781" w:rsidR="00DA73AD" w:rsidRPr="0000234F" w:rsidRDefault="00DA73AD" w:rsidP="00DA73AD">
            <w:pPr>
              <w:spacing w:line="360" w:lineRule="auto"/>
              <w:jc w:val="both"/>
              <w:rPr>
                <w:rFonts w:ascii="Times New Roman" w:hAnsi="Times New Roman"/>
                <w:color w:val="000000"/>
                <w:sz w:val="24"/>
                <w:szCs w:val="24"/>
              </w:rPr>
            </w:pPr>
            <w:r w:rsidRPr="0000234F">
              <w:rPr>
                <w:rFonts w:ascii="Times New Roman" w:hAnsi="Times New Roman"/>
                <w:color w:val="000000"/>
                <w:sz w:val="24"/>
                <w:szCs w:val="24"/>
              </w:rPr>
              <w:t>1 471 156,73</w:t>
            </w:r>
            <w:r w:rsidR="001D6895">
              <w:rPr>
                <w:rFonts w:ascii="Times New Roman" w:hAnsi="Times New Roman"/>
                <w:color w:val="000000"/>
                <w:sz w:val="24"/>
                <w:szCs w:val="24"/>
              </w:rPr>
              <w:t xml:space="preserve"> zł</w:t>
            </w:r>
          </w:p>
        </w:tc>
      </w:tr>
    </w:tbl>
    <w:p w14:paraId="2AA05737"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rozliczenia planu budżetu.</w:t>
      </w:r>
    </w:p>
    <w:p w14:paraId="643EA2DC" w14:textId="77777777" w:rsidR="00DA73AD" w:rsidRPr="0000234F" w:rsidRDefault="00DA73AD" w:rsidP="00DA73AD">
      <w:pPr>
        <w:spacing w:after="0" w:line="360" w:lineRule="auto"/>
        <w:jc w:val="both"/>
        <w:rPr>
          <w:rFonts w:ascii="Times New Roman" w:hAnsi="Times New Roman"/>
          <w:i/>
          <w:sz w:val="24"/>
          <w:szCs w:val="24"/>
        </w:rPr>
      </w:pPr>
    </w:p>
    <w:p w14:paraId="51FAAF82" w14:textId="77777777" w:rsidR="00DA73AD" w:rsidRPr="002E7992" w:rsidRDefault="00DA73AD" w:rsidP="00DA73AD">
      <w:pPr>
        <w:spacing w:after="0" w:line="360" w:lineRule="auto"/>
        <w:jc w:val="both"/>
        <w:rPr>
          <w:rFonts w:ascii="Times New Roman" w:hAnsi="Times New Roman"/>
          <w:b/>
          <w:i/>
          <w:sz w:val="24"/>
          <w:szCs w:val="24"/>
          <w:u w:val="single"/>
        </w:rPr>
      </w:pPr>
      <w:r w:rsidRPr="0000234F">
        <w:rPr>
          <w:rFonts w:ascii="Times New Roman" w:hAnsi="Times New Roman"/>
          <w:sz w:val="24"/>
          <w:szCs w:val="24"/>
        </w:rPr>
        <w:t xml:space="preserve">Zgodnie z danymi Miejskiego Ośrodka Pomocy Społecznej, pomocą społeczną w 2020 roku objęto wsparciem </w:t>
      </w:r>
      <w:r w:rsidRPr="002E7992">
        <w:rPr>
          <w:rFonts w:ascii="Times New Roman" w:hAnsi="Times New Roman"/>
          <w:b/>
          <w:sz w:val="24"/>
          <w:szCs w:val="24"/>
          <w:u w:val="single"/>
        </w:rPr>
        <w:t xml:space="preserve">9,94% mieszkańców. </w:t>
      </w:r>
    </w:p>
    <w:p w14:paraId="192BE30C" w14:textId="77777777" w:rsidR="00DA73AD" w:rsidRPr="0000234F" w:rsidRDefault="00DA73AD" w:rsidP="00DA73AD">
      <w:pPr>
        <w:pStyle w:val="Nagwek2"/>
        <w:spacing w:line="360" w:lineRule="auto"/>
        <w:jc w:val="both"/>
        <w:rPr>
          <w:rFonts w:ascii="Times New Roman" w:hAnsi="Times New Roman"/>
          <w:color w:val="000000" w:themeColor="text1"/>
          <w:sz w:val="24"/>
          <w:szCs w:val="24"/>
        </w:rPr>
      </w:pPr>
      <w:bookmarkStart w:id="21" w:name="_Toc68005474"/>
      <w:r w:rsidRPr="0000234F">
        <w:rPr>
          <w:rFonts w:ascii="Times New Roman" w:hAnsi="Times New Roman"/>
          <w:color w:val="000000" w:themeColor="text1"/>
          <w:sz w:val="24"/>
          <w:szCs w:val="24"/>
        </w:rPr>
        <w:t>2.2.1 Realizacja świadczeń pomocy społecznej</w:t>
      </w:r>
      <w:bookmarkStart w:id="22" w:name="_Ref65054491"/>
      <w:bookmarkStart w:id="23" w:name="_Toc65263887"/>
      <w:bookmarkStart w:id="24" w:name="_Toc68005475"/>
      <w:bookmarkEnd w:id="21"/>
    </w:p>
    <w:p w14:paraId="43B20E83" w14:textId="79443508" w:rsidR="00DA73AD" w:rsidRPr="0000234F" w:rsidRDefault="002E7992" w:rsidP="00DA73AD">
      <w:pPr>
        <w:pStyle w:val="Nagwek2"/>
        <w:spacing w:line="360" w:lineRule="auto"/>
        <w:jc w:val="both"/>
        <w:rPr>
          <w:rFonts w:ascii="Times New Roman" w:hAnsi="Times New Roman"/>
          <w:sz w:val="24"/>
          <w:szCs w:val="24"/>
        </w:rPr>
      </w:pPr>
      <w:r>
        <w:rPr>
          <w:rFonts w:ascii="Times New Roman" w:hAnsi="Times New Roman"/>
          <w:sz w:val="24"/>
          <w:szCs w:val="24"/>
        </w:rPr>
        <w:t xml:space="preserve"> Tabela 2. Realizacja </w:t>
      </w:r>
      <w:r w:rsidR="00DA73AD" w:rsidRPr="0000234F">
        <w:rPr>
          <w:rFonts w:ascii="Times New Roman" w:hAnsi="Times New Roman"/>
          <w:sz w:val="24"/>
          <w:szCs w:val="24"/>
        </w:rPr>
        <w:t>świadczeń pomocy społecznej w latach 2019-20</w:t>
      </w:r>
      <w:bookmarkEnd w:id="22"/>
      <w:bookmarkEnd w:id="23"/>
      <w:r w:rsidR="00DA73AD" w:rsidRPr="0000234F">
        <w:rPr>
          <w:rFonts w:ascii="Times New Roman" w:hAnsi="Times New Roman"/>
          <w:sz w:val="24"/>
          <w:szCs w:val="24"/>
        </w:rPr>
        <w:t>20</w:t>
      </w:r>
      <w:bookmarkEnd w:id="24"/>
    </w:p>
    <w:tbl>
      <w:tblPr>
        <w:tblStyle w:val="Tabela-Siatka"/>
        <w:tblW w:w="8928" w:type="dxa"/>
        <w:jc w:val="center"/>
        <w:tblLook w:val="04A0" w:firstRow="1" w:lastRow="0" w:firstColumn="1" w:lastColumn="0" w:noHBand="0" w:noVBand="1"/>
      </w:tblPr>
      <w:tblGrid>
        <w:gridCol w:w="5374"/>
        <w:gridCol w:w="1777"/>
        <w:gridCol w:w="1777"/>
      </w:tblGrid>
      <w:tr w:rsidR="00DA73AD" w:rsidRPr="0000234F" w14:paraId="0338C604" w14:textId="77777777" w:rsidTr="00DA73AD">
        <w:trPr>
          <w:trHeight w:val="366"/>
          <w:jc w:val="center"/>
        </w:trPr>
        <w:tc>
          <w:tcPr>
            <w:tcW w:w="5374" w:type="dxa"/>
            <w:shd w:val="clear" w:color="auto" w:fill="BDD6EE" w:themeFill="accent1" w:themeFillTint="66"/>
          </w:tcPr>
          <w:p w14:paraId="20E3988D" w14:textId="77777777" w:rsidR="00DA73AD" w:rsidRPr="0000234F" w:rsidRDefault="00DA73AD" w:rsidP="00DA73AD">
            <w:pPr>
              <w:spacing w:line="360" w:lineRule="auto"/>
              <w:jc w:val="both"/>
              <w:rPr>
                <w:rFonts w:ascii="Times New Roman" w:hAnsi="Times New Roman"/>
                <w:b/>
                <w:bCs/>
                <w:sz w:val="24"/>
                <w:szCs w:val="24"/>
              </w:rPr>
            </w:pPr>
            <w:r w:rsidRPr="0000234F">
              <w:rPr>
                <w:rFonts w:ascii="Times New Roman" w:hAnsi="Times New Roman"/>
                <w:b/>
                <w:bCs/>
                <w:sz w:val="24"/>
                <w:szCs w:val="24"/>
              </w:rPr>
              <w:t>Rok</w:t>
            </w:r>
          </w:p>
        </w:tc>
        <w:tc>
          <w:tcPr>
            <w:tcW w:w="1777" w:type="dxa"/>
            <w:shd w:val="clear" w:color="auto" w:fill="BDD6EE" w:themeFill="accent1" w:themeFillTint="66"/>
          </w:tcPr>
          <w:p w14:paraId="56600E59" w14:textId="77777777" w:rsidR="00DA73AD" w:rsidRPr="0000234F" w:rsidRDefault="00DA73AD" w:rsidP="00DA73AD">
            <w:pPr>
              <w:spacing w:line="360" w:lineRule="auto"/>
              <w:jc w:val="both"/>
              <w:rPr>
                <w:rFonts w:ascii="Times New Roman" w:hAnsi="Times New Roman"/>
                <w:b/>
                <w:bCs/>
                <w:sz w:val="24"/>
                <w:szCs w:val="24"/>
              </w:rPr>
            </w:pPr>
            <w:r w:rsidRPr="0000234F">
              <w:rPr>
                <w:rFonts w:ascii="Times New Roman" w:hAnsi="Times New Roman"/>
                <w:b/>
                <w:bCs/>
                <w:sz w:val="24"/>
                <w:szCs w:val="24"/>
              </w:rPr>
              <w:t>2019</w:t>
            </w:r>
          </w:p>
        </w:tc>
        <w:tc>
          <w:tcPr>
            <w:tcW w:w="1777" w:type="dxa"/>
            <w:shd w:val="clear" w:color="auto" w:fill="BDD6EE" w:themeFill="accent1" w:themeFillTint="66"/>
          </w:tcPr>
          <w:p w14:paraId="3E133DDB" w14:textId="77777777" w:rsidR="00DA73AD" w:rsidRPr="0000234F" w:rsidRDefault="00DA73AD" w:rsidP="00DA73AD">
            <w:pPr>
              <w:spacing w:line="360" w:lineRule="auto"/>
              <w:jc w:val="both"/>
              <w:rPr>
                <w:rFonts w:ascii="Times New Roman" w:hAnsi="Times New Roman"/>
                <w:b/>
                <w:bCs/>
                <w:sz w:val="24"/>
                <w:szCs w:val="24"/>
              </w:rPr>
            </w:pPr>
            <w:r w:rsidRPr="0000234F">
              <w:rPr>
                <w:rFonts w:ascii="Times New Roman" w:hAnsi="Times New Roman"/>
                <w:b/>
                <w:bCs/>
                <w:sz w:val="24"/>
                <w:szCs w:val="24"/>
              </w:rPr>
              <w:t>2020</w:t>
            </w:r>
          </w:p>
        </w:tc>
      </w:tr>
      <w:tr w:rsidR="00DA73AD" w:rsidRPr="0000234F" w14:paraId="79BFB16B" w14:textId="77777777" w:rsidTr="00DA73AD">
        <w:trPr>
          <w:trHeight w:val="366"/>
          <w:jc w:val="center"/>
        </w:trPr>
        <w:tc>
          <w:tcPr>
            <w:tcW w:w="5374" w:type="dxa"/>
            <w:shd w:val="clear" w:color="auto" w:fill="BDD6EE" w:themeFill="accent1" w:themeFillTint="66"/>
          </w:tcPr>
          <w:p w14:paraId="3411378F"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Liczba rodzin</w:t>
            </w:r>
          </w:p>
        </w:tc>
        <w:tc>
          <w:tcPr>
            <w:tcW w:w="1777" w:type="dxa"/>
            <w:shd w:val="clear" w:color="auto" w:fill="auto"/>
          </w:tcPr>
          <w:p w14:paraId="138D33F5"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922</w:t>
            </w:r>
          </w:p>
        </w:tc>
        <w:tc>
          <w:tcPr>
            <w:tcW w:w="1777" w:type="dxa"/>
            <w:shd w:val="clear" w:color="auto" w:fill="auto"/>
          </w:tcPr>
          <w:p w14:paraId="2B0F01AA"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827</w:t>
            </w:r>
          </w:p>
        </w:tc>
      </w:tr>
      <w:tr w:rsidR="00DA73AD" w:rsidRPr="0000234F" w14:paraId="14B0B590" w14:textId="77777777" w:rsidTr="00DA73AD">
        <w:trPr>
          <w:trHeight w:val="385"/>
          <w:jc w:val="center"/>
        </w:trPr>
        <w:tc>
          <w:tcPr>
            <w:tcW w:w="5374" w:type="dxa"/>
            <w:shd w:val="clear" w:color="auto" w:fill="BDD6EE" w:themeFill="accent1" w:themeFillTint="66"/>
          </w:tcPr>
          <w:p w14:paraId="4A064DD5" w14:textId="79AF5CB8" w:rsidR="00DA73AD" w:rsidRPr="0000234F" w:rsidRDefault="00A819E7" w:rsidP="00DA73AD">
            <w:pPr>
              <w:spacing w:line="360" w:lineRule="auto"/>
              <w:jc w:val="both"/>
              <w:rPr>
                <w:rFonts w:ascii="Times New Roman" w:hAnsi="Times New Roman"/>
                <w:sz w:val="24"/>
                <w:szCs w:val="24"/>
              </w:rPr>
            </w:pPr>
            <w:r>
              <w:rPr>
                <w:rFonts w:ascii="Times New Roman" w:hAnsi="Times New Roman"/>
                <w:sz w:val="24"/>
                <w:szCs w:val="24"/>
              </w:rPr>
              <w:lastRenderedPageBreak/>
              <w:t>Łączna l</w:t>
            </w:r>
            <w:r w:rsidR="00DA73AD" w:rsidRPr="0000234F">
              <w:rPr>
                <w:rFonts w:ascii="Times New Roman" w:hAnsi="Times New Roman"/>
                <w:sz w:val="24"/>
                <w:szCs w:val="24"/>
              </w:rPr>
              <w:t>iczba osób w rodzinach</w:t>
            </w:r>
          </w:p>
        </w:tc>
        <w:tc>
          <w:tcPr>
            <w:tcW w:w="1777" w:type="dxa"/>
          </w:tcPr>
          <w:p w14:paraId="6EE4B6DF"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2081</w:t>
            </w:r>
          </w:p>
        </w:tc>
        <w:tc>
          <w:tcPr>
            <w:tcW w:w="1777" w:type="dxa"/>
          </w:tcPr>
          <w:p w14:paraId="574888B0"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1885</w:t>
            </w:r>
          </w:p>
        </w:tc>
      </w:tr>
      <w:tr w:rsidR="00DA73AD" w:rsidRPr="0000234F" w14:paraId="2FDD8C94" w14:textId="77777777" w:rsidTr="00DA73AD">
        <w:trPr>
          <w:trHeight w:val="366"/>
          <w:jc w:val="center"/>
        </w:trPr>
        <w:tc>
          <w:tcPr>
            <w:tcW w:w="5374" w:type="dxa"/>
            <w:shd w:val="clear" w:color="auto" w:fill="BDD6EE" w:themeFill="accent1" w:themeFillTint="66"/>
          </w:tcPr>
          <w:p w14:paraId="5A31FED2"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Koszt świadczeń</w:t>
            </w:r>
          </w:p>
        </w:tc>
        <w:tc>
          <w:tcPr>
            <w:tcW w:w="1777" w:type="dxa"/>
          </w:tcPr>
          <w:p w14:paraId="4B09B041" w14:textId="26F8CDD1"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5 089 577,86</w:t>
            </w:r>
            <w:r w:rsidR="002E7992">
              <w:rPr>
                <w:rFonts w:ascii="Times New Roman" w:hAnsi="Times New Roman"/>
                <w:sz w:val="24"/>
                <w:szCs w:val="24"/>
              </w:rPr>
              <w:t xml:space="preserve"> </w:t>
            </w:r>
            <w:r w:rsidR="002E7992">
              <w:rPr>
                <w:rFonts w:ascii="Times New Roman" w:hAnsi="Times New Roman"/>
                <w:color w:val="000000"/>
                <w:sz w:val="24"/>
                <w:szCs w:val="24"/>
              </w:rPr>
              <w:t>zł</w:t>
            </w:r>
          </w:p>
        </w:tc>
        <w:tc>
          <w:tcPr>
            <w:tcW w:w="1777" w:type="dxa"/>
          </w:tcPr>
          <w:p w14:paraId="4DBB9204" w14:textId="7FE57278"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5 382 739,84</w:t>
            </w:r>
            <w:r w:rsidR="002E7992">
              <w:rPr>
                <w:rFonts w:ascii="Times New Roman" w:hAnsi="Times New Roman"/>
                <w:sz w:val="24"/>
                <w:szCs w:val="24"/>
              </w:rPr>
              <w:t xml:space="preserve"> </w:t>
            </w:r>
            <w:r w:rsidR="002E7992">
              <w:rPr>
                <w:rFonts w:ascii="Times New Roman" w:hAnsi="Times New Roman"/>
                <w:color w:val="000000"/>
                <w:sz w:val="24"/>
                <w:szCs w:val="24"/>
              </w:rPr>
              <w:t>zł</w:t>
            </w:r>
          </w:p>
        </w:tc>
      </w:tr>
      <w:tr w:rsidR="00DA73AD" w:rsidRPr="0000234F" w14:paraId="709C6533" w14:textId="77777777" w:rsidTr="00DA73AD">
        <w:trPr>
          <w:trHeight w:val="366"/>
          <w:jc w:val="center"/>
        </w:trPr>
        <w:tc>
          <w:tcPr>
            <w:tcW w:w="5374" w:type="dxa"/>
            <w:shd w:val="clear" w:color="auto" w:fill="BDD6EE" w:themeFill="accent1" w:themeFillTint="66"/>
          </w:tcPr>
          <w:p w14:paraId="6166DD89"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Środki Gminy</w:t>
            </w:r>
          </w:p>
        </w:tc>
        <w:tc>
          <w:tcPr>
            <w:tcW w:w="1777" w:type="dxa"/>
          </w:tcPr>
          <w:p w14:paraId="424DAD75" w14:textId="3F9B1ACE"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2 694 398,44</w:t>
            </w:r>
            <w:r w:rsidR="002E7992">
              <w:rPr>
                <w:rFonts w:ascii="Times New Roman" w:hAnsi="Times New Roman"/>
                <w:sz w:val="24"/>
                <w:szCs w:val="24"/>
              </w:rPr>
              <w:t xml:space="preserve"> </w:t>
            </w:r>
            <w:r w:rsidR="002E7992">
              <w:rPr>
                <w:rFonts w:ascii="Times New Roman" w:hAnsi="Times New Roman"/>
                <w:color w:val="000000"/>
                <w:sz w:val="24"/>
                <w:szCs w:val="24"/>
              </w:rPr>
              <w:t>zł</w:t>
            </w:r>
          </w:p>
        </w:tc>
        <w:tc>
          <w:tcPr>
            <w:tcW w:w="1777" w:type="dxa"/>
          </w:tcPr>
          <w:p w14:paraId="39042F6E" w14:textId="6BF9808C"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2 917 167,46</w:t>
            </w:r>
            <w:r w:rsidR="002E7992">
              <w:rPr>
                <w:rFonts w:ascii="Times New Roman" w:hAnsi="Times New Roman"/>
                <w:color w:val="000000"/>
                <w:sz w:val="24"/>
                <w:szCs w:val="24"/>
              </w:rPr>
              <w:t xml:space="preserve"> zł</w:t>
            </w:r>
          </w:p>
        </w:tc>
      </w:tr>
      <w:tr w:rsidR="00DA73AD" w:rsidRPr="0000234F" w14:paraId="54B4CB21" w14:textId="77777777" w:rsidTr="00DA73AD">
        <w:trPr>
          <w:trHeight w:val="366"/>
          <w:jc w:val="center"/>
        </w:trPr>
        <w:tc>
          <w:tcPr>
            <w:tcW w:w="5374" w:type="dxa"/>
            <w:shd w:val="clear" w:color="auto" w:fill="BDD6EE" w:themeFill="accent1" w:themeFillTint="66"/>
          </w:tcPr>
          <w:p w14:paraId="3AE3585A"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Środki wojewody  (dotacja)</w:t>
            </w:r>
          </w:p>
        </w:tc>
        <w:tc>
          <w:tcPr>
            <w:tcW w:w="1777" w:type="dxa"/>
          </w:tcPr>
          <w:p w14:paraId="3EC1543B" w14:textId="4F12EEE0"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2 395 179,42</w:t>
            </w:r>
            <w:r w:rsidR="002E7992">
              <w:rPr>
                <w:rFonts w:ascii="Times New Roman" w:hAnsi="Times New Roman"/>
                <w:sz w:val="24"/>
                <w:szCs w:val="24"/>
              </w:rPr>
              <w:t xml:space="preserve"> </w:t>
            </w:r>
            <w:r w:rsidR="002E7992">
              <w:rPr>
                <w:rFonts w:ascii="Times New Roman" w:hAnsi="Times New Roman"/>
                <w:color w:val="000000"/>
                <w:sz w:val="24"/>
                <w:szCs w:val="24"/>
              </w:rPr>
              <w:t>zł</w:t>
            </w:r>
          </w:p>
        </w:tc>
        <w:tc>
          <w:tcPr>
            <w:tcW w:w="1777" w:type="dxa"/>
          </w:tcPr>
          <w:p w14:paraId="19C9259E" w14:textId="7AB31648"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2 465 572,38</w:t>
            </w:r>
            <w:r w:rsidR="002E7992">
              <w:rPr>
                <w:rFonts w:ascii="Times New Roman" w:hAnsi="Times New Roman"/>
                <w:color w:val="000000"/>
                <w:sz w:val="24"/>
                <w:szCs w:val="24"/>
              </w:rPr>
              <w:t xml:space="preserve"> zł</w:t>
            </w:r>
          </w:p>
        </w:tc>
      </w:tr>
      <w:tr w:rsidR="00DA73AD" w:rsidRPr="0000234F" w14:paraId="5FD90F5D" w14:textId="77777777" w:rsidTr="00DA73AD">
        <w:trPr>
          <w:trHeight w:val="366"/>
          <w:jc w:val="center"/>
        </w:trPr>
        <w:tc>
          <w:tcPr>
            <w:tcW w:w="5374" w:type="dxa"/>
            <w:shd w:val="clear" w:color="auto" w:fill="BDD6EE" w:themeFill="accent1" w:themeFillTint="66"/>
          </w:tcPr>
          <w:p w14:paraId="36E19BB0"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Liczna rodzin objętych pracą socjalną</w:t>
            </w:r>
          </w:p>
        </w:tc>
        <w:tc>
          <w:tcPr>
            <w:tcW w:w="1777" w:type="dxa"/>
          </w:tcPr>
          <w:p w14:paraId="081E7B9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736</w:t>
            </w:r>
          </w:p>
        </w:tc>
        <w:tc>
          <w:tcPr>
            <w:tcW w:w="1777" w:type="dxa"/>
          </w:tcPr>
          <w:p w14:paraId="147822BB"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627</w:t>
            </w:r>
          </w:p>
        </w:tc>
      </w:tr>
    </w:tbl>
    <w:p w14:paraId="252F3BCD"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sprawozdania MPiPS-03.</w:t>
      </w:r>
    </w:p>
    <w:p w14:paraId="2015F939" w14:textId="77777777" w:rsidR="00DA73AD" w:rsidRPr="0000234F" w:rsidRDefault="00DA73AD" w:rsidP="00DA73AD">
      <w:pPr>
        <w:pStyle w:val="Nagwek2"/>
        <w:spacing w:line="360" w:lineRule="auto"/>
        <w:jc w:val="both"/>
        <w:rPr>
          <w:rFonts w:ascii="Times New Roman" w:hAnsi="Times New Roman"/>
          <w:sz w:val="24"/>
          <w:szCs w:val="24"/>
        </w:rPr>
      </w:pPr>
      <w:r w:rsidRPr="0000234F">
        <w:rPr>
          <w:rFonts w:ascii="Times New Roman" w:hAnsi="Times New Roman"/>
          <w:sz w:val="24"/>
          <w:szCs w:val="24"/>
        </w:rPr>
        <w:t>Tabela 3. Struktura wydatków na świadczenia realizowane w odniesieniu do zrealizowanych  zadań ustawowych, na przestrzeni lat 2019-2020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03"/>
        <w:gridCol w:w="989"/>
        <w:gridCol w:w="1476"/>
        <w:gridCol w:w="989"/>
        <w:gridCol w:w="1579"/>
      </w:tblGrid>
      <w:tr w:rsidR="00DA73AD" w:rsidRPr="0000234F" w14:paraId="63EDB22B" w14:textId="77777777" w:rsidTr="00DA73AD">
        <w:trPr>
          <w:trHeight w:val="264"/>
          <w:jc w:val="center"/>
        </w:trPr>
        <w:tc>
          <w:tcPr>
            <w:tcW w:w="542" w:type="dxa"/>
            <w:vMerge w:val="restart"/>
            <w:shd w:val="clear" w:color="auto" w:fill="BDD6EE" w:themeFill="accent1" w:themeFillTint="66"/>
            <w:vAlign w:val="center"/>
          </w:tcPr>
          <w:p w14:paraId="0606B9B5"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Lp.</w:t>
            </w:r>
          </w:p>
        </w:tc>
        <w:tc>
          <w:tcPr>
            <w:tcW w:w="3403" w:type="dxa"/>
            <w:vMerge w:val="restart"/>
            <w:shd w:val="clear" w:color="auto" w:fill="BDD6EE" w:themeFill="accent1" w:themeFillTint="66"/>
            <w:vAlign w:val="center"/>
          </w:tcPr>
          <w:p w14:paraId="4B0EF87F"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Rodzaj Świadczeń</w:t>
            </w:r>
          </w:p>
        </w:tc>
        <w:tc>
          <w:tcPr>
            <w:tcW w:w="2254" w:type="dxa"/>
            <w:gridSpan w:val="2"/>
            <w:shd w:val="clear" w:color="auto" w:fill="BDD6EE" w:themeFill="accent1" w:themeFillTint="66"/>
            <w:vAlign w:val="center"/>
          </w:tcPr>
          <w:p w14:paraId="185FEC44"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2019</w:t>
            </w:r>
          </w:p>
        </w:tc>
        <w:tc>
          <w:tcPr>
            <w:tcW w:w="2564" w:type="dxa"/>
            <w:gridSpan w:val="2"/>
            <w:shd w:val="clear" w:color="auto" w:fill="BDD6EE" w:themeFill="accent1" w:themeFillTint="66"/>
            <w:vAlign w:val="center"/>
          </w:tcPr>
          <w:p w14:paraId="32F7B529"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2020</w:t>
            </w:r>
          </w:p>
        </w:tc>
      </w:tr>
      <w:tr w:rsidR="00DA73AD" w:rsidRPr="0000234F" w14:paraId="5286A8BF" w14:textId="77777777" w:rsidTr="00DA73AD">
        <w:trPr>
          <w:trHeight w:val="821"/>
          <w:jc w:val="center"/>
        </w:trPr>
        <w:tc>
          <w:tcPr>
            <w:tcW w:w="542" w:type="dxa"/>
            <w:vMerge/>
            <w:shd w:val="clear" w:color="auto" w:fill="BDD6EE" w:themeFill="accent1" w:themeFillTint="66"/>
            <w:vAlign w:val="center"/>
          </w:tcPr>
          <w:p w14:paraId="30D91861" w14:textId="77777777" w:rsidR="00DA73AD" w:rsidRPr="0000234F" w:rsidRDefault="00DA73AD" w:rsidP="00DA73AD">
            <w:pPr>
              <w:spacing w:after="0" w:line="360" w:lineRule="auto"/>
              <w:jc w:val="both"/>
              <w:rPr>
                <w:rFonts w:ascii="Times New Roman" w:hAnsi="Times New Roman"/>
                <w:b/>
                <w:bCs/>
                <w:sz w:val="24"/>
                <w:szCs w:val="24"/>
              </w:rPr>
            </w:pPr>
          </w:p>
        </w:tc>
        <w:tc>
          <w:tcPr>
            <w:tcW w:w="3403" w:type="dxa"/>
            <w:vMerge/>
            <w:shd w:val="clear" w:color="auto" w:fill="BDD6EE" w:themeFill="accent1" w:themeFillTint="66"/>
            <w:vAlign w:val="center"/>
          </w:tcPr>
          <w:p w14:paraId="13890547" w14:textId="77777777" w:rsidR="00DA73AD" w:rsidRPr="0000234F" w:rsidRDefault="00DA73AD" w:rsidP="00DA73AD">
            <w:pPr>
              <w:spacing w:after="0" w:line="360" w:lineRule="auto"/>
              <w:jc w:val="both"/>
              <w:rPr>
                <w:rFonts w:ascii="Times New Roman" w:hAnsi="Times New Roman"/>
                <w:b/>
                <w:bCs/>
                <w:sz w:val="24"/>
                <w:szCs w:val="24"/>
              </w:rPr>
            </w:pPr>
          </w:p>
        </w:tc>
        <w:tc>
          <w:tcPr>
            <w:tcW w:w="985" w:type="dxa"/>
            <w:shd w:val="clear" w:color="auto" w:fill="BDD6EE" w:themeFill="accent1" w:themeFillTint="66"/>
            <w:vAlign w:val="center"/>
          </w:tcPr>
          <w:p w14:paraId="0A9C2593" w14:textId="290CC4F6" w:rsidR="00DA73AD" w:rsidRPr="0000234F" w:rsidRDefault="00F415D3" w:rsidP="00DA73AD">
            <w:pPr>
              <w:spacing w:after="0" w:line="360" w:lineRule="auto"/>
              <w:jc w:val="both"/>
              <w:rPr>
                <w:rFonts w:ascii="Times New Roman" w:hAnsi="Times New Roman"/>
                <w:b/>
                <w:bCs/>
                <w:sz w:val="24"/>
                <w:szCs w:val="24"/>
              </w:rPr>
            </w:pPr>
            <w:r>
              <w:rPr>
                <w:rFonts w:ascii="Times New Roman" w:hAnsi="Times New Roman"/>
                <w:b/>
                <w:bCs/>
                <w:sz w:val="24"/>
                <w:szCs w:val="24"/>
              </w:rPr>
              <w:t>Liczba osób</w:t>
            </w:r>
            <w:r w:rsidR="00DA73AD" w:rsidRPr="0000234F">
              <w:rPr>
                <w:rFonts w:ascii="Times New Roman" w:hAnsi="Times New Roman"/>
                <w:b/>
                <w:bCs/>
                <w:sz w:val="24"/>
                <w:szCs w:val="24"/>
              </w:rPr>
              <w:t xml:space="preserve"> z decyzją</w:t>
            </w:r>
          </w:p>
        </w:tc>
        <w:tc>
          <w:tcPr>
            <w:tcW w:w="1269" w:type="dxa"/>
            <w:shd w:val="clear" w:color="auto" w:fill="BDD6EE" w:themeFill="accent1" w:themeFillTint="66"/>
            <w:vAlign w:val="center"/>
          </w:tcPr>
          <w:p w14:paraId="235A3565" w14:textId="78C8608D"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Kwota</w:t>
            </w:r>
            <w:r w:rsidR="00F415D3">
              <w:rPr>
                <w:rFonts w:ascii="Times New Roman" w:hAnsi="Times New Roman"/>
                <w:b/>
                <w:bCs/>
                <w:sz w:val="24"/>
                <w:szCs w:val="24"/>
              </w:rPr>
              <w:t xml:space="preserve"> (w zł)</w:t>
            </w:r>
          </w:p>
        </w:tc>
        <w:tc>
          <w:tcPr>
            <w:tcW w:w="985" w:type="dxa"/>
            <w:shd w:val="clear" w:color="auto" w:fill="BDD6EE" w:themeFill="accent1" w:themeFillTint="66"/>
            <w:vAlign w:val="center"/>
          </w:tcPr>
          <w:p w14:paraId="56BF37FC" w14:textId="030494E6" w:rsidR="00DA73AD" w:rsidRPr="0000234F" w:rsidRDefault="00DA73AD" w:rsidP="00F415D3">
            <w:pPr>
              <w:spacing w:after="0" w:line="360" w:lineRule="auto"/>
              <w:jc w:val="both"/>
              <w:rPr>
                <w:rFonts w:ascii="Times New Roman" w:hAnsi="Times New Roman"/>
                <w:b/>
                <w:bCs/>
                <w:sz w:val="24"/>
                <w:szCs w:val="24"/>
              </w:rPr>
            </w:pPr>
            <w:r w:rsidRPr="0000234F">
              <w:rPr>
                <w:rFonts w:ascii="Times New Roman" w:hAnsi="Times New Roman"/>
                <w:b/>
                <w:bCs/>
                <w:sz w:val="24"/>
                <w:szCs w:val="24"/>
              </w:rPr>
              <w:t>Liczba os</w:t>
            </w:r>
            <w:r w:rsidR="00F415D3">
              <w:rPr>
                <w:rFonts w:ascii="Times New Roman" w:hAnsi="Times New Roman"/>
                <w:b/>
                <w:bCs/>
                <w:sz w:val="24"/>
                <w:szCs w:val="24"/>
              </w:rPr>
              <w:t>ób</w:t>
            </w:r>
            <w:r w:rsidRPr="0000234F">
              <w:rPr>
                <w:rFonts w:ascii="Times New Roman" w:hAnsi="Times New Roman"/>
                <w:b/>
                <w:bCs/>
                <w:sz w:val="24"/>
                <w:szCs w:val="24"/>
              </w:rPr>
              <w:t xml:space="preserve"> </w:t>
            </w:r>
            <w:r w:rsidR="00F415D3">
              <w:rPr>
                <w:rFonts w:ascii="Times New Roman" w:hAnsi="Times New Roman"/>
                <w:b/>
                <w:bCs/>
                <w:sz w:val="24"/>
                <w:szCs w:val="24"/>
              </w:rPr>
              <w:t xml:space="preserve"> </w:t>
            </w:r>
            <w:r w:rsidRPr="0000234F">
              <w:rPr>
                <w:rFonts w:ascii="Times New Roman" w:hAnsi="Times New Roman"/>
                <w:b/>
                <w:bCs/>
                <w:sz w:val="24"/>
                <w:szCs w:val="24"/>
              </w:rPr>
              <w:t>z decyzją</w:t>
            </w:r>
          </w:p>
        </w:tc>
        <w:tc>
          <w:tcPr>
            <w:tcW w:w="1579" w:type="dxa"/>
            <w:shd w:val="clear" w:color="auto" w:fill="BDD6EE" w:themeFill="accent1" w:themeFillTint="66"/>
            <w:vAlign w:val="center"/>
          </w:tcPr>
          <w:p w14:paraId="00D3A5A7" w14:textId="70FF3DF2"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Kwota</w:t>
            </w:r>
            <w:r w:rsidR="00F415D3">
              <w:rPr>
                <w:rFonts w:ascii="Times New Roman" w:hAnsi="Times New Roman"/>
                <w:b/>
                <w:bCs/>
                <w:sz w:val="24"/>
                <w:szCs w:val="24"/>
              </w:rPr>
              <w:t xml:space="preserve"> (w zł)</w:t>
            </w:r>
          </w:p>
        </w:tc>
      </w:tr>
      <w:tr w:rsidR="00DA73AD" w:rsidRPr="0000234F" w14:paraId="10750197" w14:textId="77777777" w:rsidTr="00DA73AD">
        <w:trPr>
          <w:trHeight w:val="264"/>
          <w:jc w:val="center"/>
        </w:trPr>
        <w:tc>
          <w:tcPr>
            <w:tcW w:w="542" w:type="dxa"/>
            <w:shd w:val="clear" w:color="auto" w:fill="BDD6EE" w:themeFill="accent1" w:themeFillTint="66"/>
          </w:tcPr>
          <w:p w14:paraId="1304804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w:t>
            </w:r>
          </w:p>
        </w:tc>
        <w:tc>
          <w:tcPr>
            <w:tcW w:w="3403" w:type="dxa"/>
            <w:shd w:val="clear" w:color="auto" w:fill="BDD6EE" w:themeFill="accent1" w:themeFillTint="66"/>
          </w:tcPr>
          <w:p w14:paraId="2EB90CE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Zasiłki stałe </w:t>
            </w:r>
          </w:p>
        </w:tc>
        <w:tc>
          <w:tcPr>
            <w:tcW w:w="985" w:type="dxa"/>
          </w:tcPr>
          <w:p w14:paraId="0C30410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144</w:t>
            </w:r>
          </w:p>
        </w:tc>
        <w:tc>
          <w:tcPr>
            <w:tcW w:w="1269" w:type="dxa"/>
          </w:tcPr>
          <w:p w14:paraId="323C485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733 175,60</w:t>
            </w:r>
          </w:p>
        </w:tc>
        <w:tc>
          <w:tcPr>
            <w:tcW w:w="985" w:type="dxa"/>
          </w:tcPr>
          <w:p w14:paraId="4DB1244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119</w:t>
            </w:r>
          </w:p>
        </w:tc>
        <w:tc>
          <w:tcPr>
            <w:tcW w:w="1579" w:type="dxa"/>
          </w:tcPr>
          <w:p w14:paraId="1FC9816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654 569</w:t>
            </w:r>
          </w:p>
        </w:tc>
      </w:tr>
      <w:tr w:rsidR="00DA73AD" w:rsidRPr="0000234F" w14:paraId="1DE4188D" w14:textId="77777777" w:rsidTr="00DA73AD">
        <w:trPr>
          <w:trHeight w:val="264"/>
          <w:jc w:val="center"/>
        </w:trPr>
        <w:tc>
          <w:tcPr>
            <w:tcW w:w="542" w:type="dxa"/>
            <w:shd w:val="clear" w:color="auto" w:fill="BDD6EE" w:themeFill="accent1" w:themeFillTint="66"/>
          </w:tcPr>
          <w:p w14:paraId="73CABCC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2</w:t>
            </w:r>
          </w:p>
        </w:tc>
        <w:tc>
          <w:tcPr>
            <w:tcW w:w="3403" w:type="dxa"/>
            <w:shd w:val="clear" w:color="auto" w:fill="BDD6EE" w:themeFill="accent1" w:themeFillTint="66"/>
          </w:tcPr>
          <w:p w14:paraId="43B9A7C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Zasiłki okresowe</w:t>
            </w:r>
          </w:p>
        </w:tc>
        <w:tc>
          <w:tcPr>
            <w:tcW w:w="985" w:type="dxa"/>
          </w:tcPr>
          <w:p w14:paraId="4465D2F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503</w:t>
            </w:r>
          </w:p>
        </w:tc>
        <w:tc>
          <w:tcPr>
            <w:tcW w:w="1269" w:type="dxa"/>
          </w:tcPr>
          <w:p w14:paraId="115AE92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1257040,00</w:t>
            </w:r>
          </w:p>
        </w:tc>
        <w:tc>
          <w:tcPr>
            <w:tcW w:w="985" w:type="dxa"/>
          </w:tcPr>
          <w:p w14:paraId="67AF697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522</w:t>
            </w:r>
          </w:p>
        </w:tc>
        <w:tc>
          <w:tcPr>
            <w:tcW w:w="1579" w:type="dxa"/>
          </w:tcPr>
          <w:p w14:paraId="4F6CD99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1 335 400</w:t>
            </w:r>
          </w:p>
        </w:tc>
      </w:tr>
      <w:tr w:rsidR="00DA73AD" w:rsidRPr="0000234F" w14:paraId="50317DAD" w14:textId="77777777" w:rsidTr="00DA73AD">
        <w:trPr>
          <w:trHeight w:val="543"/>
          <w:jc w:val="center"/>
        </w:trPr>
        <w:tc>
          <w:tcPr>
            <w:tcW w:w="542" w:type="dxa"/>
            <w:shd w:val="clear" w:color="auto" w:fill="BDD6EE" w:themeFill="accent1" w:themeFillTint="66"/>
          </w:tcPr>
          <w:p w14:paraId="528E908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3</w:t>
            </w:r>
          </w:p>
        </w:tc>
        <w:tc>
          <w:tcPr>
            <w:tcW w:w="3403" w:type="dxa"/>
            <w:shd w:val="clear" w:color="auto" w:fill="BDD6EE" w:themeFill="accent1" w:themeFillTint="66"/>
          </w:tcPr>
          <w:p w14:paraId="424B1A1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Posiłki w tym w  szkołach</w:t>
            </w:r>
          </w:p>
        </w:tc>
        <w:tc>
          <w:tcPr>
            <w:tcW w:w="985" w:type="dxa"/>
          </w:tcPr>
          <w:p w14:paraId="563544D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514</w:t>
            </w:r>
          </w:p>
        </w:tc>
        <w:tc>
          <w:tcPr>
            <w:tcW w:w="1269" w:type="dxa"/>
          </w:tcPr>
          <w:p w14:paraId="549ECD7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234 880,00</w:t>
            </w:r>
          </w:p>
        </w:tc>
        <w:tc>
          <w:tcPr>
            <w:tcW w:w="985" w:type="dxa"/>
          </w:tcPr>
          <w:p w14:paraId="6B3C19A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452</w:t>
            </w:r>
          </w:p>
        </w:tc>
        <w:tc>
          <w:tcPr>
            <w:tcW w:w="1579" w:type="dxa"/>
          </w:tcPr>
          <w:p w14:paraId="7BB0FEF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208 080</w:t>
            </w:r>
          </w:p>
        </w:tc>
      </w:tr>
      <w:tr w:rsidR="00DA73AD" w:rsidRPr="0000234F" w14:paraId="02C450F1" w14:textId="77777777" w:rsidTr="00DA73AD">
        <w:trPr>
          <w:trHeight w:val="529"/>
          <w:jc w:val="center"/>
        </w:trPr>
        <w:tc>
          <w:tcPr>
            <w:tcW w:w="542" w:type="dxa"/>
            <w:shd w:val="clear" w:color="auto" w:fill="BDD6EE" w:themeFill="accent1" w:themeFillTint="66"/>
          </w:tcPr>
          <w:p w14:paraId="15AF481E"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4</w:t>
            </w:r>
          </w:p>
        </w:tc>
        <w:tc>
          <w:tcPr>
            <w:tcW w:w="3403" w:type="dxa"/>
            <w:shd w:val="clear" w:color="auto" w:fill="BDD6EE" w:themeFill="accent1" w:themeFillTint="66"/>
          </w:tcPr>
          <w:p w14:paraId="006E5A7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Zasiłki celowe na zakup żywności</w:t>
            </w:r>
          </w:p>
        </w:tc>
        <w:tc>
          <w:tcPr>
            <w:tcW w:w="985" w:type="dxa"/>
          </w:tcPr>
          <w:p w14:paraId="2490C66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670</w:t>
            </w:r>
          </w:p>
        </w:tc>
        <w:tc>
          <w:tcPr>
            <w:tcW w:w="1269" w:type="dxa"/>
          </w:tcPr>
          <w:p w14:paraId="6118CC2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212 962,00</w:t>
            </w:r>
          </w:p>
        </w:tc>
        <w:tc>
          <w:tcPr>
            <w:tcW w:w="985" w:type="dxa"/>
          </w:tcPr>
          <w:p w14:paraId="0F5C5B2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909</w:t>
            </w:r>
          </w:p>
        </w:tc>
        <w:tc>
          <w:tcPr>
            <w:tcW w:w="1579" w:type="dxa"/>
          </w:tcPr>
          <w:p w14:paraId="6522CAA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315 920</w:t>
            </w:r>
          </w:p>
        </w:tc>
      </w:tr>
      <w:tr w:rsidR="00DA73AD" w:rsidRPr="0000234F" w14:paraId="2C1D4645" w14:textId="77777777" w:rsidTr="00DA73AD">
        <w:trPr>
          <w:trHeight w:val="278"/>
          <w:jc w:val="center"/>
        </w:trPr>
        <w:tc>
          <w:tcPr>
            <w:tcW w:w="542" w:type="dxa"/>
            <w:shd w:val="clear" w:color="auto" w:fill="BDD6EE" w:themeFill="accent1" w:themeFillTint="66"/>
          </w:tcPr>
          <w:p w14:paraId="4061E7D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5</w:t>
            </w:r>
          </w:p>
        </w:tc>
        <w:tc>
          <w:tcPr>
            <w:tcW w:w="3403" w:type="dxa"/>
            <w:shd w:val="clear" w:color="auto" w:fill="BDD6EE" w:themeFill="accent1" w:themeFillTint="66"/>
          </w:tcPr>
          <w:p w14:paraId="07082F7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Schronienie</w:t>
            </w:r>
          </w:p>
        </w:tc>
        <w:tc>
          <w:tcPr>
            <w:tcW w:w="985" w:type="dxa"/>
          </w:tcPr>
          <w:p w14:paraId="6011216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24</w:t>
            </w:r>
          </w:p>
        </w:tc>
        <w:tc>
          <w:tcPr>
            <w:tcW w:w="1269" w:type="dxa"/>
          </w:tcPr>
          <w:p w14:paraId="0C3C137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145 317,00</w:t>
            </w:r>
          </w:p>
        </w:tc>
        <w:tc>
          <w:tcPr>
            <w:tcW w:w="985" w:type="dxa"/>
          </w:tcPr>
          <w:p w14:paraId="77C4616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26</w:t>
            </w:r>
          </w:p>
        </w:tc>
        <w:tc>
          <w:tcPr>
            <w:tcW w:w="1579" w:type="dxa"/>
          </w:tcPr>
          <w:p w14:paraId="43DA633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119 104</w:t>
            </w:r>
          </w:p>
        </w:tc>
      </w:tr>
      <w:tr w:rsidR="00DA73AD" w:rsidRPr="0000234F" w14:paraId="7AD8C4F7" w14:textId="77777777" w:rsidTr="00DA73AD">
        <w:trPr>
          <w:trHeight w:val="264"/>
          <w:jc w:val="center"/>
        </w:trPr>
        <w:tc>
          <w:tcPr>
            <w:tcW w:w="542" w:type="dxa"/>
            <w:shd w:val="clear" w:color="auto" w:fill="BDD6EE" w:themeFill="accent1" w:themeFillTint="66"/>
          </w:tcPr>
          <w:p w14:paraId="7A1D804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6</w:t>
            </w:r>
          </w:p>
        </w:tc>
        <w:tc>
          <w:tcPr>
            <w:tcW w:w="3403" w:type="dxa"/>
            <w:shd w:val="clear" w:color="auto" w:fill="BDD6EE" w:themeFill="accent1" w:themeFillTint="66"/>
          </w:tcPr>
          <w:p w14:paraId="58CE50D9"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Ubranie</w:t>
            </w:r>
          </w:p>
        </w:tc>
        <w:tc>
          <w:tcPr>
            <w:tcW w:w="985" w:type="dxa"/>
          </w:tcPr>
          <w:p w14:paraId="7E006BD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w:t>
            </w:r>
          </w:p>
        </w:tc>
        <w:tc>
          <w:tcPr>
            <w:tcW w:w="1269" w:type="dxa"/>
          </w:tcPr>
          <w:p w14:paraId="7135531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650,00</w:t>
            </w:r>
          </w:p>
        </w:tc>
        <w:tc>
          <w:tcPr>
            <w:tcW w:w="985" w:type="dxa"/>
          </w:tcPr>
          <w:p w14:paraId="25C0B61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0</w:t>
            </w:r>
          </w:p>
        </w:tc>
        <w:tc>
          <w:tcPr>
            <w:tcW w:w="1579" w:type="dxa"/>
          </w:tcPr>
          <w:p w14:paraId="6D15DD5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0</w:t>
            </w:r>
          </w:p>
        </w:tc>
      </w:tr>
      <w:tr w:rsidR="00DA73AD" w:rsidRPr="0000234F" w14:paraId="2EC136EE" w14:textId="77777777" w:rsidTr="00DA73AD">
        <w:trPr>
          <w:trHeight w:val="264"/>
          <w:jc w:val="center"/>
        </w:trPr>
        <w:tc>
          <w:tcPr>
            <w:tcW w:w="542" w:type="dxa"/>
            <w:shd w:val="clear" w:color="auto" w:fill="BDD6EE" w:themeFill="accent1" w:themeFillTint="66"/>
          </w:tcPr>
          <w:p w14:paraId="690935D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7</w:t>
            </w:r>
          </w:p>
        </w:tc>
        <w:tc>
          <w:tcPr>
            <w:tcW w:w="3403" w:type="dxa"/>
            <w:shd w:val="clear" w:color="auto" w:fill="BDD6EE" w:themeFill="accent1" w:themeFillTint="66"/>
          </w:tcPr>
          <w:p w14:paraId="2163213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Usługi opiekuńcze</w:t>
            </w:r>
          </w:p>
        </w:tc>
        <w:tc>
          <w:tcPr>
            <w:tcW w:w="985" w:type="dxa"/>
          </w:tcPr>
          <w:p w14:paraId="72FD357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101</w:t>
            </w:r>
          </w:p>
        </w:tc>
        <w:tc>
          <w:tcPr>
            <w:tcW w:w="1269" w:type="dxa"/>
          </w:tcPr>
          <w:p w14:paraId="76F8AF7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991 380, 50</w:t>
            </w:r>
          </w:p>
        </w:tc>
        <w:tc>
          <w:tcPr>
            <w:tcW w:w="985" w:type="dxa"/>
          </w:tcPr>
          <w:p w14:paraId="3D70E3C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103</w:t>
            </w:r>
          </w:p>
        </w:tc>
        <w:tc>
          <w:tcPr>
            <w:tcW w:w="1579" w:type="dxa"/>
          </w:tcPr>
          <w:p w14:paraId="2EDEA73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1 201 659</w:t>
            </w:r>
          </w:p>
        </w:tc>
      </w:tr>
      <w:tr w:rsidR="00DA73AD" w:rsidRPr="0000234F" w14:paraId="1AA1D733" w14:textId="77777777" w:rsidTr="00DA73AD">
        <w:trPr>
          <w:trHeight w:val="1351"/>
          <w:jc w:val="center"/>
        </w:trPr>
        <w:tc>
          <w:tcPr>
            <w:tcW w:w="542" w:type="dxa"/>
            <w:shd w:val="clear" w:color="auto" w:fill="BDD6EE" w:themeFill="accent1" w:themeFillTint="66"/>
          </w:tcPr>
          <w:p w14:paraId="4565156A"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8.</w:t>
            </w:r>
          </w:p>
        </w:tc>
        <w:tc>
          <w:tcPr>
            <w:tcW w:w="3403" w:type="dxa"/>
            <w:shd w:val="clear" w:color="auto" w:fill="BDD6EE" w:themeFill="accent1" w:themeFillTint="66"/>
          </w:tcPr>
          <w:p w14:paraId="51F34BE3"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Zasiłki celowe na pokrycie wydatków powstałych w wyniku zdarzenia losowego</w:t>
            </w:r>
          </w:p>
        </w:tc>
        <w:tc>
          <w:tcPr>
            <w:tcW w:w="985" w:type="dxa"/>
          </w:tcPr>
          <w:p w14:paraId="7DB32F2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1269" w:type="dxa"/>
          </w:tcPr>
          <w:p w14:paraId="5E242C3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640</w:t>
            </w:r>
          </w:p>
        </w:tc>
        <w:tc>
          <w:tcPr>
            <w:tcW w:w="985" w:type="dxa"/>
          </w:tcPr>
          <w:p w14:paraId="2CC1971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1579" w:type="dxa"/>
          </w:tcPr>
          <w:p w14:paraId="19CE4E6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4 000</w:t>
            </w:r>
          </w:p>
        </w:tc>
      </w:tr>
      <w:tr w:rsidR="00DA73AD" w:rsidRPr="0000234F" w14:paraId="0DEF1323" w14:textId="77777777" w:rsidTr="00DA73AD">
        <w:trPr>
          <w:trHeight w:val="529"/>
          <w:jc w:val="center"/>
        </w:trPr>
        <w:tc>
          <w:tcPr>
            <w:tcW w:w="542" w:type="dxa"/>
            <w:shd w:val="clear" w:color="auto" w:fill="BDD6EE" w:themeFill="accent1" w:themeFillTint="66"/>
          </w:tcPr>
          <w:p w14:paraId="4DC991F3"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9</w:t>
            </w:r>
          </w:p>
        </w:tc>
        <w:tc>
          <w:tcPr>
            <w:tcW w:w="3403" w:type="dxa"/>
            <w:shd w:val="clear" w:color="auto" w:fill="BDD6EE" w:themeFill="accent1" w:themeFillTint="66"/>
          </w:tcPr>
          <w:p w14:paraId="48F0E9A0"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Sprawienie pogrzebu</w:t>
            </w:r>
          </w:p>
        </w:tc>
        <w:tc>
          <w:tcPr>
            <w:tcW w:w="985" w:type="dxa"/>
          </w:tcPr>
          <w:p w14:paraId="5D3F6A8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c>
          <w:tcPr>
            <w:tcW w:w="1269" w:type="dxa"/>
          </w:tcPr>
          <w:p w14:paraId="64E5A65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2 819,00</w:t>
            </w:r>
          </w:p>
        </w:tc>
        <w:tc>
          <w:tcPr>
            <w:tcW w:w="985" w:type="dxa"/>
          </w:tcPr>
          <w:p w14:paraId="592C0CE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c>
          <w:tcPr>
            <w:tcW w:w="1579" w:type="dxa"/>
          </w:tcPr>
          <w:p w14:paraId="09F8194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4 385</w:t>
            </w:r>
          </w:p>
        </w:tc>
      </w:tr>
      <w:tr w:rsidR="00DA73AD" w:rsidRPr="0000234F" w14:paraId="3AC5A5D1" w14:textId="77777777" w:rsidTr="00DA73AD">
        <w:trPr>
          <w:trHeight w:val="543"/>
          <w:jc w:val="center"/>
        </w:trPr>
        <w:tc>
          <w:tcPr>
            <w:tcW w:w="542" w:type="dxa"/>
            <w:shd w:val="clear" w:color="auto" w:fill="BDD6EE" w:themeFill="accent1" w:themeFillTint="66"/>
          </w:tcPr>
          <w:p w14:paraId="27BDE4B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10</w:t>
            </w:r>
          </w:p>
        </w:tc>
        <w:tc>
          <w:tcPr>
            <w:tcW w:w="3403" w:type="dxa"/>
            <w:shd w:val="clear" w:color="auto" w:fill="BDD6EE" w:themeFill="accent1" w:themeFillTint="66"/>
          </w:tcPr>
          <w:p w14:paraId="3AFCAA8F"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Inne zasiłki celowe i pomoc w naturze</w:t>
            </w:r>
          </w:p>
        </w:tc>
        <w:tc>
          <w:tcPr>
            <w:tcW w:w="985" w:type="dxa"/>
          </w:tcPr>
          <w:p w14:paraId="0A27F48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203</w:t>
            </w:r>
          </w:p>
        </w:tc>
        <w:tc>
          <w:tcPr>
            <w:tcW w:w="1269" w:type="dxa"/>
          </w:tcPr>
          <w:p w14:paraId="39DC00C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26 448,45</w:t>
            </w:r>
          </w:p>
        </w:tc>
        <w:tc>
          <w:tcPr>
            <w:tcW w:w="985" w:type="dxa"/>
          </w:tcPr>
          <w:p w14:paraId="4816E58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390</w:t>
            </w:r>
          </w:p>
        </w:tc>
        <w:tc>
          <w:tcPr>
            <w:tcW w:w="1579" w:type="dxa"/>
          </w:tcPr>
          <w:p w14:paraId="317042F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340 860</w:t>
            </w:r>
          </w:p>
        </w:tc>
      </w:tr>
      <w:tr w:rsidR="00DA73AD" w:rsidRPr="0000234F" w14:paraId="340E252F" w14:textId="77777777" w:rsidTr="00DA73AD">
        <w:trPr>
          <w:trHeight w:val="529"/>
          <w:jc w:val="center"/>
        </w:trPr>
        <w:tc>
          <w:tcPr>
            <w:tcW w:w="542" w:type="dxa"/>
            <w:shd w:val="clear" w:color="auto" w:fill="BDD6EE" w:themeFill="accent1" w:themeFillTint="66"/>
          </w:tcPr>
          <w:p w14:paraId="4B77239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11</w:t>
            </w:r>
          </w:p>
        </w:tc>
        <w:tc>
          <w:tcPr>
            <w:tcW w:w="3403" w:type="dxa"/>
            <w:shd w:val="clear" w:color="auto" w:fill="BDD6EE" w:themeFill="accent1" w:themeFillTint="66"/>
          </w:tcPr>
          <w:p w14:paraId="349CF11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Odpłatność za Domy Pomocy Społecznej</w:t>
            </w:r>
          </w:p>
        </w:tc>
        <w:tc>
          <w:tcPr>
            <w:tcW w:w="985" w:type="dxa"/>
          </w:tcPr>
          <w:p w14:paraId="03DA7AD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55</w:t>
            </w:r>
          </w:p>
        </w:tc>
        <w:tc>
          <w:tcPr>
            <w:tcW w:w="1269" w:type="dxa"/>
          </w:tcPr>
          <w:p w14:paraId="6FA66DE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1 420 675,49</w:t>
            </w:r>
          </w:p>
        </w:tc>
        <w:tc>
          <w:tcPr>
            <w:tcW w:w="985" w:type="dxa"/>
          </w:tcPr>
          <w:p w14:paraId="5ED2354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53</w:t>
            </w:r>
          </w:p>
        </w:tc>
        <w:tc>
          <w:tcPr>
            <w:tcW w:w="1579" w:type="dxa"/>
          </w:tcPr>
          <w:p w14:paraId="41534F1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1 458 279</w:t>
            </w:r>
          </w:p>
        </w:tc>
      </w:tr>
      <w:tr w:rsidR="00DA73AD" w:rsidRPr="0000234F" w14:paraId="360931BE" w14:textId="77777777" w:rsidTr="00DA73AD">
        <w:trPr>
          <w:trHeight w:val="264"/>
          <w:jc w:val="center"/>
        </w:trPr>
        <w:tc>
          <w:tcPr>
            <w:tcW w:w="542" w:type="dxa"/>
            <w:shd w:val="clear" w:color="auto" w:fill="BDD6EE" w:themeFill="accent1" w:themeFillTint="66"/>
          </w:tcPr>
          <w:p w14:paraId="1DB5514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12</w:t>
            </w:r>
          </w:p>
        </w:tc>
        <w:tc>
          <w:tcPr>
            <w:tcW w:w="3403" w:type="dxa"/>
            <w:shd w:val="clear" w:color="auto" w:fill="BDD6EE" w:themeFill="accent1" w:themeFillTint="66"/>
          </w:tcPr>
          <w:p w14:paraId="4FFB8BB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Składki zdrowotne</w:t>
            </w:r>
          </w:p>
        </w:tc>
        <w:tc>
          <w:tcPr>
            <w:tcW w:w="985" w:type="dxa"/>
          </w:tcPr>
          <w:p w14:paraId="002B1E6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138</w:t>
            </w:r>
          </w:p>
        </w:tc>
        <w:tc>
          <w:tcPr>
            <w:tcW w:w="1269" w:type="dxa"/>
          </w:tcPr>
          <w:p w14:paraId="11394C9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63 859,82</w:t>
            </w:r>
          </w:p>
        </w:tc>
        <w:tc>
          <w:tcPr>
            <w:tcW w:w="985" w:type="dxa"/>
          </w:tcPr>
          <w:p w14:paraId="5E3C6FD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108</w:t>
            </w:r>
          </w:p>
        </w:tc>
        <w:tc>
          <w:tcPr>
            <w:tcW w:w="1579" w:type="dxa"/>
          </w:tcPr>
          <w:p w14:paraId="4F9C30C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56 403,84</w:t>
            </w:r>
          </w:p>
        </w:tc>
      </w:tr>
    </w:tbl>
    <w:p w14:paraId="19C616E0"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sprawozdania MPiPS-03.</w:t>
      </w:r>
    </w:p>
    <w:p w14:paraId="5F684279"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25" w:name="_Toc68005477"/>
      <w:r w:rsidRPr="0000234F">
        <w:rPr>
          <w:rFonts w:ascii="Times New Roman" w:hAnsi="Times New Roman"/>
          <w:color w:val="000000" w:themeColor="text1"/>
          <w:sz w:val="24"/>
          <w:szCs w:val="24"/>
        </w:rPr>
        <w:lastRenderedPageBreak/>
        <w:t>2.3. Współfinansowanie kosztów pobytu dzieci w pieczy zastępczej</w:t>
      </w:r>
      <w:bookmarkEnd w:id="25"/>
      <w:r w:rsidRPr="0000234F">
        <w:rPr>
          <w:rFonts w:ascii="Times New Roman" w:hAnsi="Times New Roman"/>
          <w:color w:val="000000" w:themeColor="text1"/>
          <w:sz w:val="24"/>
          <w:szCs w:val="24"/>
        </w:rPr>
        <w:t xml:space="preserve"> </w:t>
      </w:r>
    </w:p>
    <w:p w14:paraId="3DCB1784" w14:textId="77777777" w:rsidR="00DA73AD" w:rsidRPr="0000234F" w:rsidRDefault="00DA73AD" w:rsidP="00DA73AD">
      <w:pPr>
        <w:spacing w:after="0" w:line="360" w:lineRule="auto"/>
        <w:jc w:val="both"/>
        <w:rPr>
          <w:rFonts w:ascii="Times New Roman" w:eastAsia="Times New Roman" w:hAnsi="Times New Roman"/>
          <w:sz w:val="24"/>
          <w:szCs w:val="24"/>
        </w:rPr>
      </w:pPr>
      <w:r w:rsidRPr="0000234F">
        <w:rPr>
          <w:rFonts w:ascii="Times New Roman" w:eastAsia="Times New Roman" w:hAnsi="Times New Roman"/>
          <w:sz w:val="24"/>
          <w:szCs w:val="24"/>
        </w:rPr>
        <w:t xml:space="preserve">Zgodnie z ustawą o wspieraniu rodziny i systemie pieczy zastępczej w ramach SPŚ realizowane są zadania dotyczące współfinansowania pobytu dziecka w rodzinie zastępczej, rodzinnym domu dziecka, placówce opiekuńczo-wychowawczej, regionalnej placówce opiekuńczo-terapeutycznej lub interwencyjnym ośrodku </w:t>
      </w:r>
      <w:proofErr w:type="spellStart"/>
      <w:r w:rsidRPr="0000234F">
        <w:rPr>
          <w:rFonts w:ascii="Times New Roman" w:eastAsia="Times New Roman" w:hAnsi="Times New Roman"/>
          <w:sz w:val="24"/>
          <w:szCs w:val="24"/>
        </w:rPr>
        <w:t>preadopcyjnym</w:t>
      </w:r>
      <w:proofErr w:type="spellEnd"/>
      <w:r w:rsidRPr="0000234F">
        <w:rPr>
          <w:rFonts w:ascii="Times New Roman" w:eastAsia="Times New Roman" w:hAnsi="Times New Roman"/>
          <w:sz w:val="24"/>
          <w:szCs w:val="24"/>
        </w:rPr>
        <w:t xml:space="preserve">.   </w:t>
      </w:r>
    </w:p>
    <w:p w14:paraId="3351EA96" w14:textId="77777777" w:rsidR="00DA73AD" w:rsidRPr="0000234F" w:rsidRDefault="00DA73AD" w:rsidP="00DA73AD">
      <w:pPr>
        <w:spacing w:after="0" w:line="360" w:lineRule="auto"/>
        <w:jc w:val="both"/>
        <w:rPr>
          <w:rFonts w:ascii="Times New Roman" w:eastAsia="Times New Roman" w:hAnsi="Times New Roman"/>
          <w:sz w:val="24"/>
          <w:szCs w:val="24"/>
        </w:rPr>
      </w:pPr>
      <w:r w:rsidRPr="0000234F">
        <w:rPr>
          <w:rFonts w:ascii="Times New Roman" w:eastAsia="Times New Roman" w:hAnsi="Times New Roman"/>
          <w:sz w:val="24"/>
          <w:szCs w:val="24"/>
        </w:rPr>
        <w:t>Zgodnie z art. 191 ust. 9  cytowanej ustawy – w przypadku umieszczenia dziecka w rodzinie zastępczej albo rodzinnym domu dziecka gmina właściwa ze względu na miejsce zamieszkania dziecka przed umieszczeniem go po raz pierwszy w pieczy zastępczej ponosi odpowiednio wydatki w wysokości:</w:t>
      </w:r>
    </w:p>
    <w:p w14:paraId="68A148D8" w14:textId="77777777" w:rsidR="00DA73AD" w:rsidRPr="0000234F" w:rsidRDefault="00DA73AD" w:rsidP="00A403FB">
      <w:pPr>
        <w:pStyle w:val="Akapitzlist"/>
        <w:numPr>
          <w:ilvl w:val="0"/>
          <w:numId w:val="52"/>
        </w:numPr>
        <w:autoSpaceDN/>
        <w:spacing w:after="0" w:line="360" w:lineRule="auto"/>
        <w:contextualSpacing/>
        <w:rPr>
          <w:rFonts w:eastAsia="Times New Roman"/>
        </w:rPr>
      </w:pPr>
      <w:r w:rsidRPr="0000234F">
        <w:rPr>
          <w:rFonts w:eastAsia="Times New Roman"/>
        </w:rPr>
        <w:t>10% wydatków na opiekę i wychowanie – w pierwszym roku pobytu dziecka w pieczy zastępczej,</w:t>
      </w:r>
    </w:p>
    <w:p w14:paraId="0E7463D5" w14:textId="77777777" w:rsidR="00DA73AD" w:rsidRPr="0000234F" w:rsidRDefault="00DA73AD" w:rsidP="00A403FB">
      <w:pPr>
        <w:pStyle w:val="Akapitzlist"/>
        <w:numPr>
          <w:ilvl w:val="0"/>
          <w:numId w:val="52"/>
        </w:numPr>
        <w:autoSpaceDN/>
        <w:spacing w:after="0" w:line="360" w:lineRule="auto"/>
        <w:contextualSpacing/>
        <w:rPr>
          <w:rFonts w:eastAsia="Times New Roman"/>
        </w:rPr>
      </w:pPr>
      <w:r w:rsidRPr="0000234F">
        <w:rPr>
          <w:rFonts w:eastAsia="Times New Roman"/>
        </w:rPr>
        <w:t>30%  wydatków na opiekę i wychowanie – w drugim roku pobytu dziecka w pieczy zastępczej,</w:t>
      </w:r>
    </w:p>
    <w:p w14:paraId="2226A24B" w14:textId="77777777" w:rsidR="00DA73AD" w:rsidRPr="0000234F" w:rsidRDefault="00DA73AD" w:rsidP="00A403FB">
      <w:pPr>
        <w:pStyle w:val="Akapitzlist"/>
        <w:numPr>
          <w:ilvl w:val="0"/>
          <w:numId w:val="52"/>
        </w:numPr>
        <w:autoSpaceDN/>
        <w:spacing w:after="0" w:line="360" w:lineRule="auto"/>
        <w:contextualSpacing/>
        <w:rPr>
          <w:rFonts w:eastAsia="Times New Roman"/>
        </w:rPr>
      </w:pPr>
      <w:r w:rsidRPr="0000234F">
        <w:rPr>
          <w:rFonts w:eastAsia="Times New Roman"/>
        </w:rPr>
        <w:t>50% wydatków na opiekę i wychowanie – w  trzecim roku i następnych latach  pobytu dziecka w pieczy zastępczej.</w:t>
      </w:r>
    </w:p>
    <w:p w14:paraId="3F2CEEC3" w14:textId="77777777" w:rsidR="00DA73AD" w:rsidRPr="0000234F" w:rsidRDefault="00DA73AD" w:rsidP="00DA73AD">
      <w:pPr>
        <w:pStyle w:val="Nagwek2"/>
        <w:spacing w:line="360" w:lineRule="auto"/>
        <w:jc w:val="both"/>
        <w:rPr>
          <w:rFonts w:ascii="Times New Roman" w:hAnsi="Times New Roman"/>
          <w:sz w:val="24"/>
          <w:szCs w:val="24"/>
        </w:rPr>
      </w:pPr>
      <w:bookmarkStart w:id="26" w:name="_Toc452382271"/>
      <w:bookmarkStart w:id="27" w:name="_Toc452469804"/>
      <w:bookmarkStart w:id="28" w:name="_Ref65054637"/>
      <w:bookmarkStart w:id="29" w:name="_Toc65263892"/>
      <w:bookmarkStart w:id="30" w:name="_Toc68005478"/>
      <w:r w:rsidRPr="0000234F">
        <w:rPr>
          <w:rFonts w:ascii="Times New Roman" w:hAnsi="Times New Roman"/>
          <w:sz w:val="24"/>
          <w:szCs w:val="24"/>
        </w:rPr>
        <w:t>Tabela 4. Dzieci umieszczone w pieczy zastępczej z terenu Gminy Biskupiec w latach 2019-20</w:t>
      </w:r>
      <w:bookmarkEnd w:id="26"/>
      <w:bookmarkEnd w:id="27"/>
      <w:bookmarkEnd w:id="28"/>
      <w:bookmarkEnd w:id="29"/>
      <w:r w:rsidRPr="0000234F">
        <w:rPr>
          <w:rFonts w:ascii="Times New Roman" w:hAnsi="Times New Roman"/>
          <w:sz w:val="24"/>
          <w:szCs w:val="24"/>
        </w:rPr>
        <w:t>20</w:t>
      </w:r>
      <w:bookmarkEnd w:id="30"/>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6"/>
        <w:gridCol w:w="1521"/>
        <w:gridCol w:w="1869"/>
      </w:tblGrid>
      <w:tr w:rsidR="00DA73AD" w:rsidRPr="0000234F" w14:paraId="394AE738" w14:textId="77777777" w:rsidTr="00DA73AD">
        <w:trPr>
          <w:jc w:val="center"/>
        </w:trPr>
        <w:tc>
          <w:tcPr>
            <w:tcW w:w="5336" w:type="dxa"/>
            <w:shd w:val="clear" w:color="auto" w:fill="BDD6EE" w:themeFill="accent1" w:themeFillTint="66"/>
          </w:tcPr>
          <w:p w14:paraId="39D08EAD"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Lata</w:t>
            </w:r>
          </w:p>
        </w:tc>
        <w:tc>
          <w:tcPr>
            <w:tcW w:w="1521" w:type="dxa"/>
            <w:shd w:val="clear" w:color="auto" w:fill="BDD6EE" w:themeFill="accent1" w:themeFillTint="66"/>
          </w:tcPr>
          <w:p w14:paraId="10FE428A"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2019</w:t>
            </w:r>
          </w:p>
        </w:tc>
        <w:tc>
          <w:tcPr>
            <w:tcW w:w="1869" w:type="dxa"/>
            <w:shd w:val="clear" w:color="auto" w:fill="BDD6EE" w:themeFill="accent1" w:themeFillTint="66"/>
          </w:tcPr>
          <w:p w14:paraId="054B6ABF"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2020</w:t>
            </w:r>
          </w:p>
        </w:tc>
      </w:tr>
      <w:tr w:rsidR="00DA73AD" w:rsidRPr="0000234F" w14:paraId="1C1F1F88" w14:textId="77777777" w:rsidTr="00DA73AD">
        <w:trPr>
          <w:jc w:val="center"/>
        </w:trPr>
        <w:tc>
          <w:tcPr>
            <w:tcW w:w="5336" w:type="dxa"/>
            <w:shd w:val="clear" w:color="auto" w:fill="BDD6EE" w:themeFill="accent1" w:themeFillTint="66"/>
          </w:tcPr>
          <w:p w14:paraId="09953447"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Liczba dzieci umieszczonych w pieczy zastępczej po raz pierwszy</w:t>
            </w:r>
          </w:p>
        </w:tc>
        <w:tc>
          <w:tcPr>
            <w:tcW w:w="1521" w:type="dxa"/>
          </w:tcPr>
          <w:p w14:paraId="3C032E9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21</w:t>
            </w:r>
          </w:p>
        </w:tc>
        <w:tc>
          <w:tcPr>
            <w:tcW w:w="1869" w:type="dxa"/>
          </w:tcPr>
          <w:p w14:paraId="611FCD9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w:t>
            </w:r>
          </w:p>
        </w:tc>
      </w:tr>
      <w:tr w:rsidR="00DA73AD" w:rsidRPr="0000234F" w14:paraId="2E77C7A0" w14:textId="77777777" w:rsidTr="00DA73AD">
        <w:trPr>
          <w:jc w:val="center"/>
        </w:trPr>
        <w:tc>
          <w:tcPr>
            <w:tcW w:w="5336" w:type="dxa"/>
            <w:shd w:val="clear" w:color="auto" w:fill="BDD6EE" w:themeFill="accent1" w:themeFillTint="66"/>
          </w:tcPr>
          <w:p w14:paraId="710959AD"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Liczba dzieci przebywających w pieczy zastępczej</w:t>
            </w:r>
          </w:p>
        </w:tc>
        <w:tc>
          <w:tcPr>
            <w:tcW w:w="1521" w:type="dxa"/>
          </w:tcPr>
          <w:p w14:paraId="0EC247A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55</w:t>
            </w:r>
          </w:p>
        </w:tc>
        <w:tc>
          <w:tcPr>
            <w:tcW w:w="1869" w:type="dxa"/>
          </w:tcPr>
          <w:p w14:paraId="4E4454D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47</w:t>
            </w:r>
          </w:p>
        </w:tc>
      </w:tr>
      <w:tr w:rsidR="00DA73AD" w:rsidRPr="0000234F" w14:paraId="3F17DCEA" w14:textId="77777777" w:rsidTr="00DA73AD">
        <w:trPr>
          <w:jc w:val="center"/>
        </w:trPr>
        <w:tc>
          <w:tcPr>
            <w:tcW w:w="5336" w:type="dxa"/>
            <w:shd w:val="clear" w:color="auto" w:fill="BDD6EE" w:themeFill="accent1" w:themeFillTint="66"/>
          </w:tcPr>
          <w:p w14:paraId="443200D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Koszty pobytu dzieci w pieczy zastępczej w zł</w:t>
            </w:r>
          </w:p>
        </w:tc>
        <w:tc>
          <w:tcPr>
            <w:tcW w:w="1521" w:type="dxa"/>
          </w:tcPr>
          <w:p w14:paraId="4D572F6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346 217,96</w:t>
            </w:r>
          </w:p>
        </w:tc>
        <w:tc>
          <w:tcPr>
            <w:tcW w:w="1869" w:type="dxa"/>
          </w:tcPr>
          <w:p w14:paraId="24C1EFC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360 841,79</w:t>
            </w:r>
          </w:p>
        </w:tc>
      </w:tr>
    </w:tbl>
    <w:p w14:paraId="1182C504"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60CCF348"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31" w:name="_Toc68005479"/>
      <w:r w:rsidRPr="0000234F">
        <w:rPr>
          <w:rFonts w:ascii="Times New Roman" w:hAnsi="Times New Roman"/>
          <w:color w:val="000000" w:themeColor="text1"/>
          <w:sz w:val="24"/>
          <w:szCs w:val="24"/>
        </w:rPr>
        <w:t>2.4 Realizacja pomocy materialnej dla uczniów</w:t>
      </w:r>
      <w:bookmarkEnd w:id="31"/>
    </w:p>
    <w:p w14:paraId="319E004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Przedmiotowe zadanie realizowane jest przez MOPS od roku 2015. Obejmuje świadczenia wynikające  z :</w:t>
      </w:r>
    </w:p>
    <w:p w14:paraId="157D6595" w14:textId="36426B26"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z ustawy  z dnia 7.09.1991 r o systemie oświaty, w ramach której realizowane </w:t>
      </w:r>
      <w:r w:rsidR="000B01D7">
        <w:rPr>
          <w:rFonts w:ascii="Times New Roman" w:hAnsi="Times New Roman"/>
          <w:sz w:val="24"/>
          <w:szCs w:val="24"/>
        </w:rPr>
        <w:t xml:space="preserve">są stypendia/ zasiłki szkolne, </w:t>
      </w:r>
      <w:r w:rsidRPr="0000234F">
        <w:rPr>
          <w:rFonts w:ascii="Times New Roman" w:hAnsi="Times New Roman"/>
          <w:sz w:val="24"/>
          <w:szCs w:val="24"/>
        </w:rPr>
        <w:t>w oparciu o regulamin udzielania pomocy materialnej o charakterze socjalnym dla uczniów zamieszkałych na terenie gminy Biskupiec, przyjęty Uchwałą Rady Miejskiej w Biskupcu,</w:t>
      </w:r>
    </w:p>
    <w:p w14:paraId="06AECB0A" w14:textId="0B722F59" w:rsidR="00DA73AD" w:rsidRPr="0000234F" w:rsidRDefault="000B01D7" w:rsidP="00DA73AD">
      <w:pPr>
        <w:spacing w:after="0" w:line="360" w:lineRule="auto"/>
        <w:jc w:val="both"/>
        <w:rPr>
          <w:rFonts w:ascii="Times New Roman" w:hAnsi="Times New Roman"/>
          <w:sz w:val="24"/>
          <w:szCs w:val="24"/>
        </w:rPr>
      </w:pPr>
      <w:r>
        <w:rPr>
          <w:rFonts w:ascii="Times New Roman" w:hAnsi="Times New Roman"/>
          <w:sz w:val="24"/>
          <w:szCs w:val="24"/>
        </w:rPr>
        <w:t>- z rozporządzenia Rady M</w:t>
      </w:r>
      <w:r w:rsidR="00DA73AD" w:rsidRPr="0000234F">
        <w:rPr>
          <w:rFonts w:ascii="Times New Roman" w:hAnsi="Times New Roman"/>
          <w:sz w:val="24"/>
          <w:szCs w:val="24"/>
        </w:rPr>
        <w:t>inistrów z dnia 30.06.2015 w sprawie szczegółowych warunków udzielania pomocy finansowej uczniom na zakup podręczników i materiałów edukacyjnych</w:t>
      </w:r>
      <w:r>
        <w:rPr>
          <w:rFonts w:ascii="Times New Roman" w:hAnsi="Times New Roman"/>
          <w:sz w:val="24"/>
          <w:szCs w:val="24"/>
        </w:rPr>
        <w:t>.</w:t>
      </w:r>
    </w:p>
    <w:p w14:paraId="7AB0042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Stypendia szkolne były przeznaczane na zakup podręczników, przyborów szkolnych, ponoszenie kosztów dodatkowych zajęć pozalekcyjnych. Ilość uczniów objętych pomocą oraz koszt świadczeń przedstawia poniższa tabela:</w:t>
      </w:r>
    </w:p>
    <w:p w14:paraId="4D9CAEAD" w14:textId="7ABC391C" w:rsidR="00DA73AD" w:rsidRPr="0000234F" w:rsidRDefault="00DA73AD" w:rsidP="00DA73AD">
      <w:pPr>
        <w:pStyle w:val="Nagwek2"/>
        <w:spacing w:line="360" w:lineRule="auto"/>
        <w:jc w:val="both"/>
        <w:rPr>
          <w:rFonts w:ascii="Times New Roman" w:hAnsi="Times New Roman"/>
          <w:sz w:val="24"/>
          <w:szCs w:val="24"/>
        </w:rPr>
      </w:pPr>
      <w:bookmarkStart w:id="32" w:name="_Toc68005480"/>
      <w:r w:rsidRPr="0000234F">
        <w:rPr>
          <w:rFonts w:ascii="Times New Roman" w:hAnsi="Times New Roman"/>
          <w:sz w:val="24"/>
          <w:szCs w:val="24"/>
        </w:rPr>
        <w:t>Tabela 5. Ilość uczniów objętych pomocą</w:t>
      </w:r>
      <w:r w:rsidR="000B01D7">
        <w:rPr>
          <w:rFonts w:ascii="Times New Roman" w:hAnsi="Times New Roman"/>
          <w:sz w:val="24"/>
          <w:szCs w:val="24"/>
        </w:rPr>
        <w:t xml:space="preserve"> </w:t>
      </w:r>
      <w:r w:rsidRPr="0000234F">
        <w:rPr>
          <w:rFonts w:ascii="Times New Roman" w:hAnsi="Times New Roman"/>
          <w:sz w:val="24"/>
          <w:szCs w:val="24"/>
        </w:rPr>
        <w:t>w formie stypendi</w:t>
      </w:r>
      <w:r w:rsidR="000B01D7">
        <w:rPr>
          <w:rFonts w:ascii="Times New Roman" w:hAnsi="Times New Roman"/>
          <w:sz w:val="24"/>
          <w:szCs w:val="24"/>
        </w:rPr>
        <w:t>ów</w:t>
      </w:r>
      <w:r w:rsidRPr="0000234F">
        <w:rPr>
          <w:rFonts w:ascii="Times New Roman" w:hAnsi="Times New Roman"/>
          <w:sz w:val="24"/>
          <w:szCs w:val="24"/>
        </w:rPr>
        <w:t xml:space="preserve"> szkolnych oraz koszt świadczeń.</w:t>
      </w:r>
      <w:bookmarkEnd w:id="32"/>
    </w:p>
    <w:tbl>
      <w:tblPr>
        <w:tblStyle w:val="Tabela-Siatka"/>
        <w:tblW w:w="0" w:type="auto"/>
        <w:tblLook w:val="04A0" w:firstRow="1" w:lastRow="0" w:firstColumn="1" w:lastColumn="0" w:noHBand="0" w:noVBand="1"/>
      </w:tblPr>
      <w:tblGrid>
        <w:gridCol w:w="3652"/>
        <w:gridCol w:w="2552"/>
        <w:gridCol w:w="2835"/>
      </w:tblGrid>
      <w:tr w:rsidR="00DA73AD" w:rsidRPr="0000234F" w14:paraId="7EA4F594" w14:textId="77777777" w:rsidTr="00DA73AD">
        <w:tc>
          <w:tcPr>
            <w:tcW w:w="3652" w:type="dxa"/>
            <w:shd w:val="clear" w:color="auto" w:fill="BDD6EE" w:themeFill="accent1" w:themeFillTint="66"/>
          </w:tcPr>
          <w:p w14:paraId="0EE60096"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Lata</w:t>
            </w:r>
          </w:p>
        </w:tc>
        <w:tc>
          <w:tcPr>
            <w:tcW w:w="2552" w:type="dxa"/>
            <w:shd w:val="clear" w:color="auto" w:fill="BDD6EE" w:themeFill="accent1" w:themeFillTint="66"/>
          </w:tcPr>
          <w:p w14:paraId="28B136E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2019</w:t>
            </w:r>
          </w:p>
        </w:tc>
        <w:tc>
          <w:tcPr>
            <w:tcW w:w="2835" w:type="dxa"/>
            <w:shd w:val="clear" w:color="auto" w:fill="BDD6EE" w:themeFill="accent1" w:themeFillTint="66"/>
          </w:tcPr>
          <w:p w14:paraId="31936561"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2020</w:t>
            </w:r>
          </w:p>
        </w:tc>
      </w:tr>
      <w:tr w:rsidR="00DA73AD" w:rsidRPr="0000234F" w14:paraId="413DC1BC" w14:textId="77777777" w:rsidTr="00DA73AD">
        <w:tc>
          <w:tcPr>
            <w:tcW w:w="3652" w:type="dxa"/>
            <w:shd w:val="clear" w:color="auto" w:fill="BDD6EE" w:themeFill="accent1" w:themeFillTint="66"/>
          </w:tcPr>
          <w:p w14:paraId="196E299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Liczba dzieci otrzymujących stypendium</w:t>
            </w:r>
          </w:p>
        </w:tc>
        <w:tc>
          <w:tcPr>
            <w:tcW w:w="2552" w:type="dxa"/>
          </w:tcPr>
          <w:p w14:paraId="323DBB27"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303</w:t>
            </w:r>
          </w:p>
        </w:tc>
        <w:tc>
          <w:tcPr>
            <w:tcW w:w="2835" w:type="dxa"/>
          </w:tcPr>
          <w:p w14:paraId="05419D57"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259</w:t>
            </w:r>
          </w:p>
        </w:tc>
      </w:tr>
      <w:tr w:rsidR="00DA73AD" w:rsidRPr="0000234F" w14:paraId="03278D51" w14:textId="77777777" w:rsidTr="00DA73AD">
        <w:tc>
          <w:tcPr>
            <w:tcW w:w="3652" w:type="dxa"/>
            <w:shd w:val="clear" w:color="auto" w:fill="BDD6EE" w:themeFill="accent1" w:themeFillTint="66"/>
          </w:tcPr>
          <w:p w14:paraId="793E2CCC"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Koszt świadczeń, w tym:</w:t>
            </w:r>
          </w:p>
        </w:tc>
        <w:tc>
          <w:tcPr>
            <w:tcW w:w="2552" w:type="dxa"/>
          </w:tcPr>
          <w:p w14:paraId="614996B4" w14:textId="21E7D04C"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220 109,99</w:t>
            </w:r>
            <w:r w:rsidR="000B01D7">
              <w:rPr>
                <w:rFonts w:ascii="Times New Roman" w:hAnsi="Times New Roman"/>
                <w:sz w:val="24"/>
                <w:szCs w:val="24"/>
              </w:rPr>
              <w:t xml:space="preserve"> zł</w:t>
            </w:r>
          </w:p>
        </w:tc>
        <w:tc>
          <w:tcPr>
            <w:tcW w:w="2835" w:type="dxa"/>
          </w:tcPr>
          <w:p w14:paraId="5F275653" w14:textId="399B6283"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187 984, 00</w:t>
            </w:r>
            <w:r w:rsidR="000B01D7">
              <w:rPr>
                <w:rFonts w:ascii="Times New Roman" w:hAnsi="Times New Roman"/>
                <w:sz w:val="24"/>
                <w:szCs w:val="24"/>
              </w:rPr>
              <w:t xml:space="preserve"> zł</w:t>
            </w:r>
          </w:p>
        </w:tc>
      </w:tr>
      <w:tr w:rsidR="00DA73AD" w:rsidRPr="0000234F" w14:paraId="441FBA90" w14:textId="77777777" w:rsidTr="00DA73AD">
        <w:tc>
          <w:tcPr>
            <w:tcW w:w="3652" w:type="dxa"/>
            <w:shd w:val="clear" w:color="auto" w:fill="BDD6EE" w:themeFill="accent1" w:themeFillTint="66"/>
          </w:tcPr>
          <w:p w14:paraId="1F6503C4"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Środki  gminy</w:t>
            </w:r>
          </w:p>
        </w:tc>
        <w:tc>
          <w:tcPr>
            <w:tcW w:w="2552" w:type="dxa"/>
          </w:tcPr>
          <w:p w14:paraId="014E378C" w14:textId="552EC774"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sz w:val="24"/>
                <w:szCs w:val="24"/>
              </w:rPr>
              <w:t>22 011,00</w:t>
            </w:r>
            <w:r w:rsidR="000B01D7">
              <w:rPr>
                <w:rFonts w:ascii="Times New Roman" w:hAnsi="Times New Roman"/>
                <w:sz w:val="24"/>
                <w:szCs w:val="24"/>
              </w:rPr>
              <w:t xml:space="preserve"> zł</w:t>
            </w:r>
          </w:p>
        </w:tc>
        <w:tc>
          <w:tcPr>
            <w:tcW w:w="2835" w:type="dxa"/>
          </w:tcPr>
          <w:p w14:paraId="30B5A8F6" w14:textId="191F1714"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18798,40</w:t>
            </w:r>
            <w:r w:rsidR="000B01D7">
              <w:rPr>
                <w:rFonts w:ascii="Times New Roman" w:hAnsi="Times New Roman"/>
                <w:sz w:val="24"/>
                <w:szCs w:val="24"/>
              </w:rPr>
              <w:t xml:space="preserve"> zł</w:t>
            </w:r>
          </w:p>
        </w:tc>
      </w:tr>
      <w:tr w:rsidR="00DA73AD" w:rsidRPr="0000234F" w14:paraId="65787544" w14:textId="77777777" w:rsidTr="00DA73AD">
        <w:tc>
          <w:tcPr>
            <w:tcW w:w="3652" w:type="dxa"/>
            <w:shd w:val="clear" w:color="auto" w:fill="BDD6EE" w:themeFill="accent1" w:themeFillTint="66"/>
          </w:tcPr>
          <w:p w14:paraId="1044F97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dotacja</w:t>
            </w:r>
          </w:p>
        </w:tc>
        <w:tc>
          <w:tcPr>
            <w:tcW w:w="2552" w:type="dxa"/>
          </w:tcPr>
          <w:p w14:paraId="41226561" w14:textId="2C0792E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sz w:val="24"/>
                <w:szCs w:val="24"/>
              </w:rPr>
              <w:t>198 098,99</w:t>
            </w:r>
            <w:r w:rsidR="000B01D7">
              <w:rPr>
                <w:rFonts w:ascii="Times New Roman" w:hAnsi="Times New Roman"/>
                <w:sz w:val="24"/>
                <w:szCs w:val="24"/>
              </w:rPr>
              <w:t xml:space="preserve"> zł</w:t>
            </w:r>
          </w:p>
        </w:tc>
        <w:tc>
          <w:tcPr>
            <w:tcW w:w="2835" w:type="dxa"/>
          </w:tcPr>
          <w:p w14:paraId="5F980158" w14:textId="58C52BC9"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169 185,60</w:t>
            </w:r>
            <w:r w:rsidR="000B01D7">
              <w:rPr>
                <w:rFonts w:ascii="Times New Roman" w:hAnsi="Times New Roman"/>
                <w:sz w:val="24"/>
                <w:szCs w:val="24"/>
              </w:rPr>
              <w:t xml:space="preserve"> zł</w:t>
            </w:r>
          </w:p>
        </w:tc>
      </w:tr>
      <w:tr w:rsidR="00DA73AD" w:rsidRPr="0000234F" w14:paraId="119FE4EA" w14:textId="77777777" w:rsidTr="00DA73AD">
        <w:tc>
          <w:tcPr>
            <w:tcW w:w="3652" w:type="dxa"/>
            <w:shd w:val="clear" w:color="auto" w:fill="BDD6EE" w:themeFill="accent1" w:themeFillTint="66"/>
          </w:tcPr>
          <w:p w14:paraId="5937ABE9"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Liczba dzieci otrzymujących wyprawkę szkolną</w:t>
            </w:r>
          </w:p>
        </w:tc>
        <w:tc>
          <w:tcPr>
            <w:tcW w:w="2552" w:type="dxa"/>
          </w:tcPr>
          <w:p w14:paraId="47CAED4D"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w:t>
            </w:r>
          </w:p>
        </w:tc>
        <w:tc>
          <w:tcPr>
            <w:tcW w:w="2835" w:type="dxa"/>
          </w:tcPr>
          <w:p w14:paraId="4EFE6CC7"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3</w:t>
            </w:r>
          </w:p>
        </w:tc>
      </w:tr>
      <w:tr w:rsidR="00DA73AD" w:rsidRPr="0000234F" w14:paraId="02825398" w14:textId="77777777" w:rsidTr="00DA73AD">
        <w:tc>
          <w:tcPr>
            <w:tcW w:w="3652" w:type="dxa"/>
            <w:shd w:val="clear" w:color="auto" w:fill="BDD6EE" w:themeFill="accent1" w:themeFillTint="66"/>
          </w:tcPr>
          <w:p w14:paraId="3E1D9796"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Koszt świadczeń</w:t>
            </w:r>
            <w:r w:rsidRPr="0000234F">
              <w:rPr>
                <w:rFonts w:ascii="Times New Roman" w:hAnsi="Times New Roman"/>
                <w:b/>
                <w:sz w:val="24"/>
                <w:szCs w:val="24"/>
              </w:rPr>
              <w:br/>
              <w:t>( dotacja)</w:t>
            </w:r>
          </w:p>
        </w:tc>
        <w:tc>
          <w:tcPr>
            <w:tcW w:w="2552" w:type="dxa"/>
          </w:tcPr>
          <w:p w14:paraId="104D2046" w14:textId="36BF7B36"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0</w:t>
            </w:r>
            <w:r w:rsidR="000B01D7">
              <w:rPr>
                <w:rFonts w:ascii="Times New Roman" w:hAnsi="Times New Roman"/>
                <w:sz w:val="24"/>
                <w:szCs w:val="24"/>
              </w:rPr>
              <w:t xml:space="preserve"> zł</w:t>
            </w:r>
          </w:p>
        </w:tc>
        <w:tc>
          <w:tcPr>
            <w:tcW w:w="2835" w:type="dxa"/>
          </w:tcPr>
          <w:p w14:paraId="79DBDB8B" w14:textId="1F2DAFD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1 335,00</w:t>
            </w:r>
            <w:r w:rsidR="000B01D7">
              <w:rPr>
                <w:rFonts w:ascii="Times New Roman" w:hAnsi="Times New Roman"/>
                <w:sz w:val="24"/>
                <w:szCs w:val="24"/>
              </w:rPr>
              <w:t xml:space="preserve"> zł</w:t>
            </w:r>
          </w:p>
        </w:tc>
      </w:tr>
    </w:tbl>
    <w:p w14:paraId="5CCD9781"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sprawozdań MOPS.</w:t>
      </w:r>
    </w:p>
    <w:p w14:paraId="563A0CED"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33" w:name="_Toc68005481"/>
      <w:r w:rsidRPr="0000234F">
        <w:rPr>
          <w:rFonts w:ascii="Times New Roman" w:hAnsi="Times New Roman"/>
          <w:color w:val="000000" w:themeColor="text1"/>
          <w:sz w:val="24"/>
          <w:szCs w:val="24"/>
        </w:rPr>
        <w:t>2.5 Realizacja rządowego programu „Posiłek w szkole i w domu”</w:t>
      </w:r>
      <w:bookmarkEnd w:id="33"/>
    </w:p>
    <w:p w14:paraId="0C0EC182"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1 stycznia 2019 r. wszedł w życie wieloletni rządowy program „Posiłek w szkole i w domu”. Program ten został przygotowany przez Ministerstwo Rodziny, Pracy i Polityki Społecznej i przyjęty 15 października 2018 r. przez Radę Ministrów uchwałą Nr 140 w sprawie ustanowienia wieloletniego rządowego programu ,,Posiłek w szkole i w domu” na lata 2019-2023 (M.P. z 2018 r., poz. 1007). Program ten zastąpił dotychczasowy wieloletni program ,,Pomoc państwa w zakresie dożywiania” na lata 2014-2020 ustanowiony Uchwałą Nr 221 Rady Ministrów z 10 grudnia 2013 r. w sprawie ustanowienia wieloletniego programu wspierania finansowego gmin w zakresie dożywiania ,,Pomoc państwa w zakresie dożywiania’’ na lata 2014-2020 (M.P. z 2015 r., poz. 821</w:t>
      </w:r>
      <w:r w:rsidRPr="0000234F">
        <w:rPr>
          <w:rFonts w:ascii="Times New Roman" w:hAnsi="Times New Roman"/>
          <w:bCs/>
          <w:sz w:val="24"/>
          <w:szCs w:val="24"/>
        </w:rPr>
        <w:br/>
        <w:t xml:space="preserve">z </w:t>
      </w:r>
      <w:proofErr w:type="spellStart"/>
      <w:r w:rsidRPr="0000234F">
        <w:rPr>
          <w:rFonts w:ascii="Times New Roman" w:hAnsi="Times New Roman"/>
          <w:bCs/>
          <w:sz w:val="24"/>
          <w:szCs w:val="24"/>
        </w:rPr>
        <w:t>późn</w:t>
      </w:r>
      <w:proofErr w:type="spellEnd"/>
      <w:r w:rsidRPr="0000234F">
        <w:rPr>
          <w:rFonts w:ascii="Times New Roman" w:hAnsi="Times New Roman"/>
          <w:bCs/>
          <w:sz w:val="24"/>
          <w:szCs w:val="24"/>
        </w:rPr>
        <w:t>. zm.). W ramach nowego programu przewidziane jest wsparcie finansowe gmin w zakresie udzielania pomocy w formie posiłku, świadczenia pieniężnego na zakup posiłku lub żywności oraz świadczenia rzeczowego w postaci produktów żywnościowych.</w:t>
      </w:r>
    </w:p>
    <w:p w14:paraId="2D2250CD"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Program ma charakter modułowy. W jego skład wchodzą trzy moduły, z których każdy ma charakter indywidualny i kierowany jest do innego adresata, tj.:</w:t>
      </w:r>
    </w:p>
    <w:p w14:paraId="18828145" w14:textId="77777777" w:rsidR="00DA73AD" w:rsidRPr="0000234F" w:rsidRDefault="00DA73AD" w:rsidP="00A403FB">
      <w:pPr>
        <w:numPr>
          <w:ilvl w:val="0"/>
          <w:numId w:val="53"/>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Moduł  dla dzieci i młodzieży;</w:t>
      </w:r>
    </w:p>
    <w:p w14:paraId="61A601C4" w14:textId="77777777" w:rsidR="00DA73AD" w:rsidRPr="0000234F" w:rsidRDefault="00DA73AD" w:rsidP="00A403FB">
      <w:pPr>
        <w:numPr>
          <w:ilvl w:val="0"/>
          <w:numId w:val="53"/>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lastRenderedPageBreak/>
        <w:t>Moduł dla osób dorosłych;</w:t>
      </w:r>
    </w:p>
    <w:p w14:paraId="389EA3E8" w14:textId="77777777" w:rsidR="00DA73AD" w:rsidRPr="0000234F" w:rsidRDefault="00DA73AD" w:rsidP="00A403FB">
      <w:pPr>
        <w:numPr>
          <w:ilvl w:val="0"/>
          <w:numId w:val="53"/>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Moduł organizacji stołówek oraz miejsc spożywania posiłków w szkołach.</w:t>
      </w:r>
    </w:p>
    <w:p w14:paraId="3902BDBE"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Celem modułu pierwszego i drugiego jest zapewnienie posiłku, świadczenia pieniężnego na zakup posiłku lub żywności, świadczenia rzeczowego w postaci produktów żywnościowych osobom spełniającym warunki otrzymania pomocy wskazane w ustawie z dnia 12 marca 2004 r. o pomocy społecznej oraz spełniającym kryterium dochodowego w wysokości 150% kryterium, o którym mowa w art. 8 ww. ustawy dzieciom do czasu podjęcia nauki w szkole podstawowej, uczniom do czasu</w:t>
      </w:r>
      <w:r w:rsidRPr="0000234F">
        <w:rPr>
          <w:rFonts w:ascii="Times New Roman" w:hAnsi="Times New Roman"/>
          <w:bCs/>
          <w:color w:val="FF0000"/>
          <w:sz w:val="24"/>
          <w:szCs w:val="24"/>
        </w:rPr>
        <w:t xml:space="preserve"> </w:t>
      </w:r>
      <w:r w:rsidRPr="0000234F">
        <w:rPr>
          <w:rFonts w:ascii="Times New Roman" w:hAnsi="Times New Roman"/>
          <w:bCs/>
          <w:sz w:val="24"/>
          <w:szCs w:val="24"/>
        </w:rPr>
        <w:t>ukończenia szkoły ponadpodstawowej lub szkoły ponadgimnazjalnej oraz osobom dorosłym – w szczególności osobom starszym, chorym i niepełnosprawnym. Gmina może zorganizować również dowóz posiłków dla osób starszych i niepełnosprawnych.</w:t>
      </w:r>
    </w:p>
    <w:p w14:paraId="39360049"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
          <w:bCs/>
          <w:sz w:val="24"/>
          <w:szCs w:val="24"/>
        </w:rPr>
        <w:t>Kryterium dochodowego, o którym mowa powyżej wynosi:</w:t>
      </w:r>
    </w:p>
    <w:p w14:paraId="67B5B753"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 </w:t>
      </w:r>
      <w:r w:rsidRPr="0000234F">
        <w:rPr>
          <w:rFonts w:ascii="Times New Roman" w:hAnsi="Times New Roman"/>
          <w:b/>
          <w:bCs/>
          <w:sz w:val="24"/>
          <w:szCs w:val="24"/>
        </w:rPr>
        <w:t>792 zł</w:t>
      </w:r>
      <w:r w:rsidRPr="0000234F">
        <w:rPr>
          <w:rFonts w:ascii="Times New Roman" w:hAnsi="Times New Roman"/>
          <w:bCs/>
          <w:sz w:val="24"/>
          <w:szCs w:val="24"/>
        </w:rPr>
        <w:t> dla osoby w rodzinie,</w:t>
      </w:r>
    </w:p>
    <w:p w14:paraId="4146DDF1" w14:textId="77777777"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 </w:t>
      </w:r>
      <w:r w:rsidRPr="0000234F">
        <w:rPr>
          <w:rFonts w:ascii="Times New Roman" w:hAnsi="Times New Roman"/>
          <w:b/>
          <w:bCs/>
          <w:sz w:val="24"/>
          <w:szCs w:val="24"/>
        </w:rPr>
        <w:t>1051,50 zł</w:t>
      </w:r>
      <w:r w:rsidRPr="0000234F">
        <w:rPr>
          <w:rFonts w:ascii="Times New Roman" w:hAnsi="Times New Roman"/>
          <w:bCs/>
          <w:sz w:val="24"/>
          <w:szCs w:val="24"/>
        </w:rPr>
        <w:t> dla osób samotnie gospodarujących.</w:t>
      </w:r>
    </w:p>
    <w:p w14:paraId="56BD4AE1" w14:textId="77777777" w:rsidR="00DA73AD" w:rsidRPr="0000234F" w:rsidRDefault="00DA73AD" w:rsidP="00DA73AD">
      <w:pPr>
        <w:tabs>
          <w:tab w:val="left" w:pos="5145"/>
        </w:tabs>
        <w:spacing w:after="0" w:line="360" w:lineRule="auto"/>
        <w:jc w:val="both"/>
        <w:rPr>
          <w:rFonts w:ascii="Times New Roman" w:hAnsi="Times New Roman"/>
          <w:sz w:val="24"/>
          <w:szCs w:val="24"/>
        </w:rPr>
      </w:pPr>
      <w:r w:rsidRPr="0000234F">
        <w:rPr>
          <w:rFonts w:ascii="Times New Roman" w:hAnsi="Times New Roman"/>
          <w:bCs/>
          <w:sz w:val="24"/>
          <w:szCs w:val="24"/>
        </w:rPr>
        <w:t xml:space="preserve">Nowy program różni się od poprzedniego wprowadzeniem działań dotyczących modułu  trzeciego. Celem tego modułu jest wzmocnienie opiekuńczej funkcji szkoły  poprzez tworzenie warunków umożliwiających spożywanie przez uczniów posiłku w szkole. Efektem ma być tworzenie stołówek w szkołach, które ich nie posiadają, uruchamianie stołówek niefunkcjonujących lub poprawa standardu istniejących – tak, aby miały własną kuchnię i jadalnię. W ramach modułu możliwe jest więc także wsparcie w zakresie adaptacji i wyposażenia jadalni. </w:t>
      </w:r>
      <w:r w:rsidRPr="0000234F">
        <w:rPr>
          <w:rFonts w:ascii="Times New Roman" w:hAnsi="Times New Roman"/>
          <w:sz w:val="24"/>
          <w:szCs w:val="24"/>
        </w:rPr>
        <w:t>Liczbę osób korzystającej z pomocy oraz  koszt  programu przedstawia poniższa tabela:</w:t>
      </w:r>
    </w:p>
    <w:p w14:paraId="36EE7BE5" w14:textId="77777777" w:rsidR="00DA73AD" w:rsidRPr="0000234F" w:rsidRDefault="00DA73AD" w:rsidP="00DA73AD">
      <w:pPr>
        <w:pStyle w:val="Nagwek2"/>
        <w:spacing w:line="360" w:lineRule="auto"/>
        <w:jc w:val="both"/>
        <w:rPr>
          <w:rFonts w:ascii="Times New Roman" w:hAnsi="Times New Roman"/>
          <w:color w:val="FF0000"/>
          <w:sz w:val="24"/>
          <w:szCs w:val="24"/>
        </w:rPr>
      </w:pPr>
      <w:bookmarkStart w:id="34" w:name="_Toc68005482"/>
      <w:r w:rsidRPr="0000234F">
        <w:rPr>
          <w:rFonts w:ascii="Times New Roman" w:hAnsi="Times New Roman"/>
          <w:sz w:val="24"/>
          <w:szCs w:val="24"/>
        </w:rPr>
        <w:t>Tabela 6. Liczba osób korzystającej z programu oraz  koszt  programu</w:t>
      </w:r>
      <w:bookmarkEnd w:id="34"/>
    </w:p>
    <w:tbl>
      <w:tblPr>
        <w:tblStyle w:val="Tabela-Siatka"/>
        <w:tblW w:w="0" w:type="auto"/>
        <w:tblLook w:val="04A0" w:firstRow="1" w:lastRow="0" w:firstColumn="1" w:lastColumn="0" w:noHBand="0" w:noVBand="1"/>
      </w:tblPr>
      <w:tblGrid>
        <w:gridCol w:w="3332"/>
        <w:gridCol w:w="2800"/>
        <w:gridCol w:w="2930"/>
      </w:tblGrid>
      <w:tr w:rsidR="00DA73AD" w:rsidRPr="0000234F" w14:paraId="65BE988F" w14:textId="77777777" w:rsidTr="00DA73AD">
        <w:tc>
          <w:tcPr>
            <w:tcW w:w="3369" w:type="dxa"/>
            <w:shd w:val="clear" w:color="auto" w:fill="BDD6EE" w:themeFill="accent1" w:themeFillTint="66"/>
          </w:tcPr>
          <w:p w14:paraId="7613D814"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Lata</w:t>
            </w:r>
          </w:p>
        </w:tc>
        <w:tc>
          <w:tcPr>
            <w:tcW w:w="2835" w:type="dxa"/>
            <w:shd w:val="clear" w:color="auto" w:fill="BDD6EE" w:themeFill="accent1" w:themeFillTint="66"/>
          </w:tcPr>
          <w:p w14:paraId="725579F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2019</w:t>
            </w:r>
          </w:p>
        </w:tc>
        <w:tc>
          <w:tcPr>
            <w:tcW w:w="2976" w:type="dxa"/>
            <w:shd w:val="clear" w:color="auto" w:fill="BDD6EE" w:themeFill="accent1" w:themeFillTint="66"/>
          </w:tcPr>
          <w:p w14:paraId="5433E3FF"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2020</w:t>
            </w:r>
          </w:p>
        </w:tc>
      </w:tr>
      <w:tr w:rsidR="00DA73AD" w:rsidRPr="0000234F" w14:paraId="5CE2CF6E" w14:textId="77777777" w:rsidTr="00DA73AD">
        <w:tc>
          <w:tcPr>
            <w:tcW w:w="3369" w:type="dxa"/>
            <w:shd w:val="clear" w:color="auto" w:fill="BDD6EE" w:themeFill="accent1" w:themeFillTint="66"/>
          </w:tcPr>
          <w:p w14:paraId="5BEF8781"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Rzeczywista liczba osób objętych programem ogółem</w:t>
            </w:r>
          </w:p>
        </w:tc>
        <w:tc>
          <w:tcPr>
            <w:tcW w:w="2835" w:type="dxa"/>
            <w:shd w:val="clear" w:color="auto" w:fill="FFFFFF" w:themeFill="background1"/>
          </w:tcPr>
          <w:p w14:paraId="0F2E4CBD"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1017</w:t>
            </w:r>
          </w:p>
        </w:tc>
        <w:tc>
          <w:tcPr>
            <w:tcW w:w="2976" w:type="dxa"/>
            <w:shd w:val="clear" w:color="auto" w:fill="FFFFFF" w:themeFill="background1"/>
          </w:tcPr>
          <w:p w14:paraId="7E429F36"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1095</w:t>
            </w:r>
          </w:p>
        </w:tc>
      </w:tr>
      <w:tr w:rsidR="00DA73AD" w:rsidRPr="0000234F" w14:paraId="429FE242" w14:textId="77777777" w:rsidTr="00DA73AD">
        <w:tc>
          <w:tcPr>
            <w:tcW w:w="3369" w:type="dxa"/>
            <w:shd w:val="clear" w:color="auto" w:fill="BDD6EE" w:themeFill="accent1" w:themeFillTint="66"/>
          </w:tcPr>
          <w:p w14:paraId="043C8FB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Liczba osób korzystających z posiłku</w:t>
            </w:r>
          </w:p>
        </w:tc>
        <w:tc>
          <w:tcPr>
            <w:tcW w:w="2835" w:type="dxa"/>
          </w:tcPr>
          <w:p w14:paraId="22616640"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514</w:t>
            </w:r>
          </w:p>
        </w:tc>
        <w:tc>
          <w:tcPr>
            <w:tcW w:w="2976" w:type="dxa"/>
          </w:tcPr>
          <w:p w14:paraId="0D9C5CC6"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452</w:t>
            </w:r>
          </w:p>
        </w:tc>
      </w:tr>
      <w:tr w:rsidR="00DA73AD" w:rsidRPr="0000234F" w14:paraId="1640CE27" w14:textId="77777777" w:rsidTr="00DA73AD">
        <w:tc>
          <w:tcPr>
            <w:tcW w:w="3369" w:type="dxa"/>
            <w:shd w:val="clear" w:color="auto" w:fill="BDD6EE" w:themeFill="accent1" w:themeFillTint="66"/>
          </w:tcPr>
          <w:p w14:paraId="0AB7DF0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koszt</w:t>
            </w:r>
          </w:p>
        </w:tc>
        <w:tc>
          <w:tcPr>
            <w:tcW w:w="2835" w:type="dxa"/>
          </w:tcPr>
          <w:p w14:paraId="4AF3322F" w14:textId="33BFB34E"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bCs/>
                <w:sz w:val="24"/>
                <w:szCs w:val="24"/>
              </w:rPr>
              <w:t>234</w:t>
            </w:r>
            <w:r w:rsidR="00334972">
              <w:rPr>
                <w:rFonts w:ascii="Times New Roman" w:hAnsi="Times New Roman"/>
                <w:bCs/>
                <w:sz w:val="24"/>
                <w:szCs w:val="24"/>
              </w:rPr>
              <w:t> </w:t>
            </w:r>
            <w:r w:rsidRPr="0000234F">
              <w:rPr>
                <w:rFonts w:ascii="Times New Roman" w:hAnsi="Times New Roman"/>
                <w:bCs/>
                <w:sz w:val="24"/>
                <w:szCs w:val="24"/>
              </w:rPr>
              <w:t>880</w:t>
            </w:r>
            <w:r w:rsidR="00334972">
              <w:rPr>
                <w:rFonts w:ascii="Times New Roman" w:hAnsi="Times New Roman"/>
                <w:bCs/>
                <w:sz w:val="24"/>
                <w:szCs w:val="24"/>
              </w:rPr>
              <w:t xml:space="preserve"> zł</w:t>
            </w:r>
          </w:p>
        </w:tc>
        <w:tc>
          <w:tcPr>
            <w:tcW w:w="2976" w:type="dxa"/>
          </w:tcPr>
          <w:p w14:paraId="6ED90279" w14:textId="094DD5D0"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208</w:t>
            </w:r>
            <w:r w:rsidR="00334972">
              <w:rPr>
                <w:rFonts w:ascii="Times New Roman" w:hAnsi="Times New Roman"/>
                <w:sz w:val="24"/>
                <w:szCs w:val="24"/>
              </w:rPr>
              <w:t> </w:t>
            </w:r>
            <w:r w:rsidRPr="0000234F">
              <w:rPr>
                <w:rFonts w:ascii="Times New Roman" w:hAnsi="Times New Roman"/>
                <w:sz w:val="24"/>
                <w:szCs w:val="24"/>
              </w:rPr>
              <w:t>080</w:t>
            </w:r>
            <w:r w:rsidR="00334972">
              <w:rPr>
                <w:rFonts w:ascii="Times New Roman" w:hAnsi="Times New Roman"/>
                <w:sz w:val="24"/>
                <w:szCs w:val="24"/>
              </w:rPr>
              <w:t xml:space="preserve"> zł</w:t>
            </w:r>
          </w:p>
        </w:tc>
      </w:tr>
      <w:tr w:rsidR="00DA73AD" w:rsidRPr="0000234F" w14:paraId="7DFF392A" w14:textId="77777777" w:rsidTr="00DA73AD">
        <w:tc>
          <w:tcPr>
            <w:tcW w:w="3369" w:type="dxa"/>
            <w:shd w:val="clear" w:color="auto" w:fill="BDD6EE" w:themeFill="accent1" w:themeFillTint="66"/>
          </w:tcPr>
          <w:p w14:paraId="4F315AC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Liczba osób korzystających ze świadczenia na zakup żywności</w:t>
            </w:r>
          </w:p>
        </w:tc>
        <w:tc>
          <w:tcPr>
            <w:tcW w:w="2835" w:type="dxa"/>
          </w:tcPr>
          <w:p w14:paraId="3373548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670</w:t>
            </w:r>
          </w:p>
        </w:tc>
        <w:tc>
          <w:tcPr>
            <w:tcW w:w="2976" w:type="dxa"/>
          </w:tcPr>
          <w:p w14:paraId="6A7DFA7B"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909</w:t>
            </w:r>
          </w:p>
        </w:tc>
      </w:tr>
      <w:tr w:rsidR="00DA73AD" w:rsidRPr="0000234F" w14:paraId="4A435FE8" w14:textId="77777777" w:rsidTr="00DA73AD">
        <w:tc>
          <w:tcPr>
            <w:tcW w:w="3369" w:type="dxa"/>
            <w:shd w:val="clear" w:color="auto" w:fill="BDD6EE" w:themeFill="accent1" w:themeFillTint="66"/>
          </w:tcPr>
          <w:p w14:paraId="43410375"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lastRenderedPageBreak/>
              <w:t>koszt</w:t>
            </w:r>
          </w:p>
        </w:tc>
        <w:tc>
          <w:tcPr>
            <w:tcW w:w="2835" w:type="dxa"/>
          </w:tcPr>
          <w:p w14:paraId="302E7B71" w14:textId="0A1054A6"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bCs/>
                <w:sz w:val="24"/>
                <w:szCs w:val="24"/>
              </w:rPr>
              <w:t>212 962,21</w:t>
            </w:r>
            <w:r w:rsidR="00334972">
              <w:rPr>
                <w:rFonts w:ascii="Times New Roman" w:hAnsi="Times New Roman"/>
                <w:bCs/>
                <w:sz w:val="24"/>
                <w:szCs w:val="24"/>
              </w:rPr>
              <w:t xml:space="preserve"> zł</w:t>
            </w:r>
          </w:p>
        </w:tc>
        <w:tc>
          <w:tcPr>
            <w:tcW w:w="2976" w:type="dxa"/>
          </w:tcPr>
          <w:p w14:paraId="02427306" w14:textId="63928DCD"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315</w:t>
            </w:r>
            <w:r w:rsidR="00334972">
              <w:rPr>
                <w:rFonts w:ascii="Times New Roman" w:hAnsi="Times New Roman"/>
                <w:sz w:val="24"/>
                <w:szCs w:val="24"/>
              </w:rPr>
              <w:t> </w:t>
            </w:r>
            <w:r w:rsidRPr="0000234F">
              <w:rPr>
                <w:rFonts w:ascii="Times New Roman" w:hAnsi="Times New Roman"/>
                <w:sz w:val="24"/>
                <w:szCs w:val="24"/>
              </w:rPr>
              <w:t>920</w:t>
            </w:r>
            <w:r w:rsidR="00334972">
              <w:rPr>
                <w:rFonts w:ascii="Times New Roman" w:hAnsi="Times New Roman"/>
                <w:sz w:val="24"/>
                <w:szCs w:val="24"/>
              </w:rPr>
              <w:t xml:space="preserve"> </w:t>
            </w:r>
            <w:r w:rsidR="00334972">
              <w:rPr>
                <w:rFonts w:ascii="Times New Roman" w:hAnsi="Times New Roman"/>
                <w:bCs/>
                <w:sz w:val="24"/>
                <w:szCs w:val="24"/>
              </w:rPr>
              <w:t>zł</w:t>
            </w:r>
          </w:p>
        </w:tc>
      </w:tr>
      <w:tr w:rsidR="00DA73AD" w:rsidRPr="0000234F" w14:paraId="026262AD" w14:textId="77777777" w:rsidTr="00DA73AD">
        <w:tc>
          <w:tcPr>
            <w:tcW w:w="3369" w:type="dxa"/>
            <w:shd w:val="clear" w:color="auto" w:fill="BDD6EE" w:themeFill="accent1" w:themeFillTint="66"/>
          </w:tcPr>
          <w:p w14:paraId="15C3200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Koszt ogólnie, w tym:</w:t>
            </w:r>
          </w:p>
        </w:tc>
        <w:tc>
          <w:tcPr>
            <w:tcW w:w="2835" w:type="dxa"/>
          </w:tcPr>
          <w:p w14:paraId="79AF6CE0" w14:textId="2F8C0DBE"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447 842,21</w:t>
            </w:r>
            <w:r w:rsidR="00334972">
              <w:rPr>
                <w:rFonts w:ascii="Times New Roman" w:hAnsi="Times New Roman"/>
                <w:b/>
                <w:sz w:val="24"/>
                <w:szCs w:val="24"/>
              </w:rPr>
              <w:t xml:space="preserve"> zł</w:t>
            </w:r>
          </w:p>
        </w:tc>
        <w:tc>
          <w:tcPr>
            <w:tcW w:w="2976" w:type="dxa"/>
          </w:tcPr>
          <w:p w14:paraId="59F0B526" w14:textId="094BD97E"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524 000</w:t>
            </w:r>
            <w:r w:rsidR="00334972">
              <w:rPr>
                <w:rFonts w:ascii="Times New Roman" w:hAnsi="Times New Roman"/>
                <w:bCs/>
                <w:sz w:val="24"/>
                <w:szCs w:val="24"/>
              </w:rPr>
              <w:t xml:space="preserve"> </w:t>
            </w:r>
            <w:r w:rsidR="00334972" w:rsidRPr="00334972">
              <w:rPr>
                <w:rFonts w:ascii="Times New Roman" w:hAnsi="Times New Roman"/>
                <w:b/>
                <w:bCs/>
                <w:sz w:val="24"/>
                <w:szCs w:val="24"/>
              </w:rPr>
              <w:t>zł</w:t>
            </w:r>
          </w:p>
        </w:tc>
      </w:tr>
      <w:tr w:rsidR="00DA73AD" w:rsidRPr="0000234F" w14:paraId="1EB51330" w14:textId="77777777" w:rsidTr="00DA73AD">
        <w:tc>
          <w:tcPr>
            <w:tcW w:w="3369" w:type="dxa"/>
            <w:shd w:val="clear" w:color="auto" w:fill="BDD6EE" w:themeFill="accent1" w:themeFillTint="66"/>
          </w:tcPr>
          <w:p w14:paraId="13704198"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Środki gminy</w:t>
            </w:r>
          </w:p>
        </w:tc>
        <w:tc>
          <w:tcPr>
            <w:tcW w:w="2835" w:type="dxa"/>
          </w:tcPr>
          <w:p w14:paraId="54912748" w14:textId="2AF7F6A9"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bCs/>
                <w:sz w:val="24"/>
                <w:szCs w:val="24"/>
              </w:rPr>
              <w:t>106 738,21</w:t>
            </w:r>
            <w:r w:rsidR="00334972">
              <w:rPr>
                <w:rFonts w:ascii="Times New Roman" w:hAnsi="Times New Roman"/>
                <w:bCs/>
                <w:sz w:val="24"/>
                <w:szCs w:val="24"/>
              </w:rPr>
              <w:t xml:space="preserve"> zł</w:t>
            </w:r>
          </w:p>
        </w:tc>
        <w:tc>
          <w:tcPr>
            <w:tcW w:w="2976" w:type="dxa"/>
          </w:tcPr>
          <w:p w14:paraId="5F9CD570" w14:textId="56144614"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104 800</w:t>
            </w:r>
            <w:r w:rsidR="00334972">
              <w:rPr>
                <w:rFonts w:ascii="Times New Roman" w:hAnsi="Times New Roman"/>
                <w:bCs/>
                <w:sz w:val="24"/>
                <w:szCs w:val="24"/>
              </w:rPr>
              <w:t xml:space="preserve"> zł</w:t>
            </w:r>
          </w:p>
        </w:tc>
      </w:tr>
      <w:tr w:rsidR="00DA73AD" w:rsidRPr="0000234F" w14:paraId="4C375508" w14:textId="77777777" w:rsidTr="00DA73AD">
        <w:tc>
          <w:tcPr>
            <w:tcW w:w="3369" w:type="dxa"/>
            <w:shd w:val="clear" w:color="auto" w:fill="BDD6EE" w:themeFill="accent1" w:themeFillTint="66"/>
          </w:tcPr>
          <w:p w14:paraId="23ADE8B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dotacja</w:t>
            </w:r>
          </w:p>
        </w:tc>
        <w:tc>
          <w:tcPr>
            <w:tcW w:w="2835" w:type="dxa"/>
          </w:tcPr>
          <w:p w14:paraId="61C47004" w14:textId="4FEDD3C6"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bCs/>
                <w:sz w:val="24"/>
                <w:szCs w:val="24"/>
              </w:rPr>
              <w:t>341</w:t>
            </w:r>
            <w:r w:rsidR="00334972">
              <w:rPr>
                <w:rFonts w:ascii="Times New Roman" w:hAnsi="Times New Roman"/>
                <w:bCs/>
                <w:sz w:val="24"/>
                <w:szCs w:val="24"/>
              </w:rPr>
              <w:t> </w:t>
            </w:r>
            <w:r w:rsidRPr="0000234F">
              <w:rPr>
                <w:rFonts w:ascii="Times New Roman" w:hAnsi="Times New Roman"/>
                <w:bCs/>
                <w:sz w:val="24"/>
                <w:szCs w:val="24"/>
              </w:rPr>
              <w:t>104</w:t>
            </w:r>
            <w:r w:rsidR="00334972">
              <w:rPr>
                <w:rFonts w:ascii="Times New Roman" w:hAnsi="Times New Roman"/>
                <w:bCs/>
                <w:sz w:val="24"/>
                <w:szCs w:val="24"/>
              </w:rPr>
              <w:t xml:space="preserve"> zł</w:t>
            </w:r>
          </w:p>
        </w:tc>
        <w:tc>
          <w:tcPr>
            <w:tcW w:w="2976" w:type="dxa"/>
          </w:tcPr>
          <w:p w14:paraId="480A3F9D" w14:textId="14C68446"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419 200</w:t>
            </w:r>
            <w:r w:rsidR="00334972">
              <w:rPr>
                <w:rFonts w:ascii="Times New Roman" w:hAnsi="Times New Roman"/>
                <w:bCs/>
                <w:sz w:val="24"/>
                <w:szCs w:val="24"/>
              </w:rPr>
              <w:t xml:space="preserve"> zł</w:t>
            </w:r>
          </w:p>
        </w:tc>
      </w:tr>
    </w:tbl>
    <w:p w14:paraId="01C5FC6F"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sprawozdań MOPS.</w:t>
      </w:r>
    </w:p>
    <w:p w14:paraId="2371F0B6"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35" w:name="_Toc68005483"/>
      <w:r w:rsidRPr="0000234F">
        <w:rPr>
          <w:rFonts w:ascii="Times New Roman" w:hAnsi="Times New Roman"/>
          <w:color w:val="000000" w:themeColor="text1"/>
          <w:sz w:val="24"/>
          <w:szCs w:val="24"/>
        </w:rPr>
        <w:t>2.6  Dystrybucja żywności w ramach programu operacyjnego „ Pomoc żywnościowa 2014-2020”</w:t>
      </w:r>
      <w:bookmarkEnd w:id="35"/>
    </w:p>
    <w:p w14:paraId="652C4D69" w14:textId="77777777" w:rsidR="00DA73AD" w:rsidRPr="0000234F" w:rsidRDefault="00DA73AD" w:rsidP="00DA73AD">
      <w:pPr>
        <w:tabs>
          <w:tab w:val="left" w:pos="5145"/>
        </w:tabs>
        <w:spacing w:after="0" w:line="360" w:lineRule="auto"/>
        <w:jc w:val="both"/>
        <w:rPr>
          <w:rFonts w:ascii="Times New Roman" w:hAnsi="Times New Roman"/>
          <w:sz w:val="24"/>
          <w:szCs w:val="24"/>
        </w:rPr>
      </w:pPr>
      <w:r w:rsidRPr="0000234F">
        <w:rPr>
          <w:rFonts w:ascii="Times New Roman" w:hAnsi="Times New Roman"/>
          <w:sz w:val="24"/>
          <w:szCs w:val="24"/>
        </w:rPr>
        <w:t>Zadanie było realizowane przy współpracy z:</w:t>
      </w:r>
    </w:p>
    <w:p w14:paraId="6FA29713" w14:textId="77777777" w:rsidR="00DA73AD" w:rsidRPr="0000234F" w:rsidRDefault="00DA73AD" w:rsidP="00A403FB">
      <w:pPr>
        <w:numPr>
          <w:ilvl w:val="0"/>
          <w:numId w:val="54"/>
        </w:numPr>
        <w:tabs>
          <w:tab w:val="left" w:pos="5145"/>
        </w:tabs>
        <w:spacing w:after="0" w:line="360" w:lineRule="auto"/>
        <w:jc w:val="both"/>
        <w:rPr>
          <w:rFonts w:ascii="Times New Roman" w:hAnsi="Times New Roman"/>
          <w:sz w:val="24"/>
          <w:szCs w:val="24"/>
        </w:rPr>
      </w:pPr>
      <w:r w:rsidRPr="0000234F">
        <w:rPr>
          <w:rFonts w:ascii="Times New Roman" w:hAnsi="Times New Roman"/>
          <w:sz w:val="24"/>
          <w:szCs w:val="24"/>
        </w:rPr>
        <w:t>Bankiem Żywności w Olsztynie -  przekazywanie art. Spożywczych,</w:t>
      </w:r>
    </w:p>
    <w:p w14:paraId="4B8A9D40" w14:textId="77777777" w:rsidR="00DA73AD" w:rsidRPr="0000234F" w:rsidRDefault="00DA73AD" w:rsidP="00A403FB">
      <w:pPr>
        <w:numPr>
          <w:ilvl w:val="0"/>
          <w:numId w:val="54"/>
        </w:numPr>
        <w:tabs>
          <w:tab w:val="left" w:pos="5145"/>
        </w:tabs>
        <w:spacing w:after="0" w:line="360" w:lineRule="auto"/>
        <w:jc w:val="both"/>
        <w:rPr>
          <w:rFonts w:ascii="Times New Roman" w:hAnsi="Times New Roman"/>
          <w:sz w:val="24"/>
          <w:szCs w:val="24"/>
        </w:rPr>
      </w:pPr>
      <w:r w:rsidRPr="0000234F">
        <w:rPr>
          <w:rFonts w:ascii="Times New Roman" w:hAnsi="Times New Roman"/>
          <w:sz w:val="24"/>
          <w:szCs w:val="24"/>
        </w:rPr>
        <w:t>Biskupieckim Stowarzyszeniem Pomocy Dziecku i Rodzinie „BARKA” -  podmiot uprawniony do odbioru żywności,</w:t>
      </w:r>
    </w:p>
    <w:p w14:paraId="1FBF8914" w14:textId="1ECD2176" w:rsidR="00DA73AD" w:rsidRPr="0000234F" w:rsidRDefault="00DA73AD" w:rsidP="00A403FB">
      <w:pPr>
        <w:pStyle w:val="Akapitzlist"/>
        <w:numPr>
          <w:ilvl w:val="0"/>
          <w:numId w:val="54"/>
        </w:numPr>
        <w:tabs>
          <w:tab w:val="left" w:pos="5145"/>
        </w:tabs>
        <w:autoSpaceDN/>
        <w:spacing w:after="0" w:line="360" w:lineRule="auto"/>
        <w:contextualSpacing/>
      </w:pPr>
      <w:r w:rsidRPr="0000234F">
        <w:t>Caritas  w Biskupcu – udostępnienie pomieszczeń do przechowywania żywności</w:t>
      </w:r>
      <w:r w:rsidR="00334972">
        <w:t>.</w:t>
      </w:r>
    </w:p>
    <w:p w14:paraId="11FA7C2A" w14:textId="61398836" w:rsidR="00DA73AD" w:rsidRPr="0000234F" w:rsidRDefault="00DA73AD" w:rsidP="00DA73AD">
      <w:pPr>
        <w:tabs>
          <w:tab w:val="left" w:pos="5145"/>
        </w:tabs>
        <w:spacing w:after="0" w:line="360" w:lineRule="auto"/>
        <w:jc w:val="both"/>
        <w:rPr>
          <w:rFonts w:ascii="Times New Roman" w:hAnsi="Times New Roman"/>
          <w:sz w:val="24"/>
          <w:szCs w:val="24"/>
        </w:rPr>
      </w:pPr>
      <w:r w:rsidRPr="0000234F">
        <w:rPr>
          <w:rFonts w:ascii="Times New Roman" w:hAnsi="Times New Roman"/>
          <w:sz w:val="24"/>
          <w:szCs w:val="24"/>
        </w:rPr>
        <w:t>W 2020 r</w:t>
      </w:r>
      <w:r w:rsidR="00334972">
        <w:rPr>
          <w:rFonts w:ascii="Times New Roman" w:hAnsi="Times New Roman"/>
          <w:sz w:val="24"/>
          <w:szCs w:val="24"/>
        </w:rPr>
        <w:t xml:space="preserve">. pomocą objęto 753  osoby, na rzecz których łącznie przekazano 3112 </w:t>
      </w:r>
      <w:r w:rsidRPr="0000234F">
        <w:rPr>
          <w:rFonts w:ascii="Times New Roman" w:hAnsi="Times New Roman"/>
          <w:sz w:val="24"/>
          <w:szCs w:val="24"/>
        </w:rPr>
        <w:t>paczek żywnościowych tj.: 35471,10  kg żyw</w:t>
      </w:r>
      <w:r w:rsidR="00334972">
        <w:rPr>
          <w:rFonts w:ascii="Times New Roman" w:hAnsi="Times New Roman"/>
          <w:sz w:val="24"/>
          <w:szCs w:val="24"/>
        </w:rPr>
        <w:t>ności o wartości  160 390 zł. Średnio 1 osoba</w:t>
      </w:r>
      <w:r w:rsidRPr="0000234F">
        <w:rPr>
          <w:rFonts w:ascii="Times New Roman" w:hAnsi="Times New Roman"/>
          <w:sz w:val="24"/>
          <w:szCs w:val="24"/>
        </w:rPr>
        <w:t xml:space="preserve"> otrzymała około  47  kg  żywności ( mąka, ol</w:t>
      </w:r>
      <w:r w:rsidR="00334972">
        <w:rPr>
          <w:rFonts w:ascii="Times New Roman" w:hAnsi="Times New Roman"/>
          <w:sz w:val="24"/>
          <w:szCs w:val="24"/>
        </w:rPr>
        <w:t xml:space="preserve">ej, cukier, ryż, dżem, kasza, </w:t>
      </w:r>
      <w:r w:rsidRPr="0000234F">
        <w:rPr>
          <w:rFonts w:ascii="Times New Roman" w:hAnsi="Times New Roman"/>
          <w:sz w:val="24"/>
          <w:szCs w:val="24"/>
        </w:rPr>
        <w:t>płatki, konserwy, mle</w:t>
      </w:r>
      <w:r w:rsidR="00334972">
        <w:rPr>
          <w:rFonts w:ascii="Times New Roman" w:hAnsi="Times New Roman"/>
          <w:sz w:val="24"/>
          <w:szCs w:val="24"/>
        </w:rPr>
        <w:t xml:space="preserve">ko, owoce, warzywa) o wartości ok. 213 </w:t>
      </w:r>
      <w:r w:rsidRPr="0000234F">
        <w:rPr>
          <w:rFonts w:ascii="Times New Roman" w:hAnsi="Times New Roman"/>
          <w:sz w:val="24"/>
          <w:szCs w:val="24"/>
        </w:rPr>
        <w:t>zł.</w:t>
      </w:r>
    </w:p>
    <w:p w14:paraId="517A1E10" w14:textId="68F85F6F" w:rsidR="00DA73AD" w:rsidRPr="0000234F" w:rsidRDefault="00DA73AD" w:rsidP="00DA73AD">
      <w:pPr>
        <w:tabs>
          <w:tab w:val="left" w:pos="5145"/>
        </w:tabs>
        <w:spacing w:after="0" w:line="360" w:lineRule="auto"/>
        <w:jc w:val="both"/>
        <w:rPr>
          <w:rFonts w:ascii="Times New Roman" w:hAnsi="Times New Roman"/>
          <w:sz w:val="24"/>
          <w:szCs w:val="24"/>
        </w:rPr>
      </w:pPr>
      <w:r w:rsidRPr="0000234F">
        <w:rPr>
          <w:rFonts w:ascii="Times New Roman" w:hAnsi="Times New Roman"/>
          <w:sz w:val="24"/>
          <w:szCs w:val="24"/>
        </w:rPr>
        <w:t>Miejski Ośrodek Pomocy Społecznej w Biskupcu – był koordynatorem w</w:t>
      </w:r>
      <w:r w:rsidR="00334972">
        <w:rPr>
          <w:rFonts w:ascii="Times New Roman" w:hAnsi="Times New Roman"/>
          <w:sz w:val="24"/>
          <w:szCs w:val="24"/>
        </w:rPr>
        <w:t xml:space="preserve"> sprawach odbioru żywności,</w:t>
      </w:r>
      <w:r w:rsidRPr="0000234F">
        <w:rPr>
          <w:rFonts w:ascii="Times New Roman" w:hAnsi="Times New Roman"/>
          <w:sz w:val="24"/>
          <w:szCs w:val="24"/>
        </w:rPr>
        <w:t xml:space="preserve"> r</w:t>
      </w:r>
      <w:r w:rsidR="00334972">
        <w:rPr>
          <w:rFonts w:ascii="Times New Roman" w:hAnsi="Times New Roman"/>
          <w:sz w:val="24"/>
          <w:szCs w:val="24"/>
        </w:rPr>
        <w:t xml:space="preserve">ozładunku i składowania a także </w:t>
      </w:r>
      <w:r w:rsidRPr="0000234F">
        <w:rPr>
          <w:rFonts w:ascii="Times New Roman" w:hAnsi="Times New Roman"/>
          <w:sz w:val="24"/>
          <w:szCs w:val="24"/>
        </w:rPr>
        <w:t>dystrybucji żywności na rzecz podopiecznych MOPS.</w:t>
      </w:r>
    </w:p>
    <w:p w14:paraId="54E03E9A" w14:textId="77777777" w:rsidR="00DA73AD" w:rsidRPr="0000234F" w:rsidRDefault="00DA73AD" w:rsidP="00DA73AD">
      <w:pPr>
        <w:tabs>
          <w:tab w:val="left" w:pos="5145"/>
        </w:tabs>
        <w:spacing w:after="0" w:line="360" w:lineRule="auto"/>
        <w:jc w:val="both"/>
        <w:rPr>
          <w:rFonts w:ascii="Times New Roman" w:hAnsi="Times New Roman"/>
          <w:sz w:val="24"/>
          <w:szCs w:val="24"/>
        </w:rPr>
      </w:pPr>
    </w:p>
    <w:p w14:paraId="39CE7E46" w14:textId="44F4F9F3" w:rsidR="00DA73AD" w:rsidRPr="0000234F" w:rsidRDefault="00DA73AD" w:rsidP="00DA73AD">
      <w:pPr>
        <w:tabs>
          <w:tab w:val="left" w:pos="5145"/>
        </w:tabs>
        <w:spacing w:after="0" w:line="360" w:lineRule="auto"/>
        <w:jc w:val="both"/>
        <w:rPr>
          <w:rFonts w:ascii="Times New Roman" w:hAnsi="Times New Roman"/>
          <w:bCs/>
          <w:i/>
          <w:sz w:val="24"/>
          <w:szCs w:val="24"/>
        </w:rPr>
      </w:pPr>
      <w:bookmarkStart w:id="36" w:name="_Toc68005484"/>
      <w:r w:rsidRPr="0000234F">
        <w:rPr>
          <w:rStyle w:val="Nagwek1Znak"/>
          <w:rFonts w:ascii="Times New Roman" w:eastAsia="Calibri" w:hAnsi="Times New Roman"/>
          <w:color w:val="000000" w:themeColor="text1"/>
          <w:sz w:val="24"/>
          <w:szCs w:val="24"/>
        </w:rPr>
        <w:t>2.7</w:t>
      </w:r>
      <w:r w:rsidR="00865D1F">
        <w:rPr>
          <w:rStyle w:val="Nagwek1Znak"/>
          <w:rFonts w:ascii="Times New Roman" w:eastAsia="Calibri" w:hAnsi="Times New Roman"/>
          <w:color w:val="000000" w:themeColor="text1"/>
          <w:sz w:val="24"/>
          <w:szCs w:val="24"/>
        </w:rPr>
        <w:t xml:space="preserve"> </w:t>
      </w:r>
      <w:r w:rsidRPr="0000234F">
        <w:rPr>
          <w:rStyle w:val="Nagwek1Znak"/>
          <w:rFonts w:ascii="Times New Roman" w:eastAsia="Calibri" w:hAnsi="Times New Roman"/>
          <w:color w:val="000000" w:themeColor="text1"/>
          <w:sz w:val="24"/>
          <w:szCs w:val="24"/>
        </w:rPr>
        <w:t>Re</w:t>
      </w:r>
      <w:r w:rsidR="00334972">
        <w:rPr>
          <w:rStyle w:val="Nagwek1Znak"/>
          <w:rFonts w:ascii="Times New Roman" w:eastAsia="Calibri" w:hAnsi="Times New Roman"/>
          <w:color w:val="000000" w:themeColor="text1"/>
          <w:sz w:val="24"/>
          <w:szCs w:val="24"/>
        </w:rPr>
        <w:t xml:space="preserve">alizacja projektu partnerskiego - </w:t>
      </w:r>
      <w:r w:rsidRPr="0000234F">
        <w:rPr>
          <w:rStyle w:val="Nagwek1Znak"/>
          <w:rFonts w:ascii="Times New Roman" w:eastAsia="Calibri" w:hAnsi="Times New Roman"/>
          <w:color w:val="000000" w:themeColor="text1"/>
          <w:sz w:val="24"/>
          <w:szCs w:val="24"/>
        </w:rPr>
        <w:t xml:space="preserve">„Aktywni i kompetentni </w:t>
      </w:r>
      <w:r w:rsidRPr="0000234F">
        <w:rPr>
          <w:rStyle w:val="Nagwek1Znak"/>
          <w:rFonts w:ascii="Times New Roman" w:eastAsia="Calibri" w:hAnsi="Times New Roman"/>
          <w:color w:val="000000" w:themeColor="text1"/>
          <w:sz w:val="24"/>
          <w:szCs w:val="24"/>
        </w:rPr>
        <w:br/>
        <w:t>w Biskupcu  – Aktywizacja społeczno-zawodowa mieszkańców  rewitalizowanego obszaru” oraz „Aktywni i kompetentni  w Biskupcu II – Aktywizacja społeczno-zawodowa mieszkańców  rewitalizowanego obszaru”</w:t>
      </w:r>
      <w:bookmarkEnd w:id="36"/>
      <w:r w:rsidRPr="0000234F">
        <w:rPr>
          <w:rFonts w:ascii="Times New Roman" w:hAnsi="Times New Roman"/>
          <w:bCs/>
          <w:i/>
          <w:sz w:val="24"/>
          <w:szCs w:val="24"/>
        </w:rPr>
        <w:t xml:space="preserve"> realizowanego </w:t>
      </w:r>
      <w:r w:rsidRPr="0000234F">
        <w:rPr>
          <w:rFonts w:ascii="Times New Roman" w:hAnsi="Times New Roman"/>
          <w:i/>
          <w:sz w:val="24"/>
          <w:szCs w:val="24"/>
        </w:rPr>
        <w:t xml:space="preserve"> przez Lidera Bank Żywności w Olsztynie  w partnerstwie z Gminą Biskupiec, </w:t>
      </w:r>
      <w:r w:rsidRPr="0000234F">
        <w:rPr>
          <w:rFonts w:ascii="Times New Roman" w:hAnsi="Times New Roman"/>
          <w:bCs/>
          <w:i/>
          <w:sz w:val="24"/>
          <w:szCs w:val="24"/>
        </w:rPr>
        <w:t xml:space="preserve">w ramach  Regionalnego Programu Operacyjnego Województwa warmińsko-Mazurskiego na lata 2014-2020 (RPO </w:t>
      </w:r>
      <w:proofErr w:type="spellStart"/>
      <w:r w:rsidRPr="0000234F">
        <w:rPr>
          <w:rFonts w:ascii="Times New Roman" w:hAnsi="Times New Roman"/>
          <w:bCs/>
          <w:i/>
          <w:sz w:val="24"/>
          <w:szCs w:val="24"/>
        </w:rPr>
        <w:t>WiM</w:t>
      </w:r>
      <w:proofErr w:type="spellEnd"/>
      <w:r w:rsidRPr="0000234F">
        <w:rPr>
          <w:rFonts w:ascii="Times New Roman" w:hAnsi="Times New Roman"/>
          <w:bCs/>
          <w:i/>
          <w:sz w:val="24"/>
          <w:szCs w:val="24"/>
        </w:rPr>
        <w:t xml:space="preserve"> 2014-2020) współfinansowanego ze Europejskiego Funduszu Społecznego (Oś priorytetowa  RPWM.11.00.00 Włączenie społeczne, Działanie RPWM.11.01.00 „Aktywne włączenie społeczne, w tym z myślą o promowaniu równych szans oraz aktywnego uczestnictwa i zwiększeniu szans na zatrudnienie, Poddziałanie RPWM.11.01.01  Aktywizacja społeczna i zawodowa osób wykluczonych oraz zagrożonych wykluczeniem społecznym.</w:t>
      </w:r>
    </w:p>
    <w:p w14:paraId="41CF2596" w14:textId="7DDA5A3C"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Z ramieni</w:t>
      </w:r>
      <w:r w:rsidR="00334972">
        <w:rPr>
          <w:rFonts w:ascii="Times New Roman" w:hAnsi="Times New Roman"/>
          <w:bCs/>
          <w:sz w:val="24"/>
          <w:szCs w:val="24"/>
        </w:rPr>
        <w:t>a Gminy koordynatorem projektów</w:t>
      </w:r>
      <w:r w:rsidRPr="0000234F">
        <w:rPr>
          <w:rFonts w:ascii="Times New Roman" w:hAnsi="Times New Roman"/>
          <w:bCs/>
          <w:sz w:val="24"/>
          <w:szCs w:val="24"/>
        </w:rPr>
        <w:t xml:space="preserve"> jest MO</w:t>
      </w:r>
      <w:r w:rsidR="00334972">
        <w:rPr>
          <w:rFonts w:ascii="Times New Roman" w:hAnsi="Times New Roman"/>
          <w:bCs/>
          <w:sz w:val="24"/>
          <w:szCs w:val="24"/>
        </w:rPr>
        <w:t>PS. Okres realizacji projektu</w:t>
      </w:r>
      <w:r w:rsidRPr="0000234F">
        <w:rPr>
          <w:rFonts w:ascii="Times New Roman" w:hAnsi="Times New Roman"/>
          <w:bCs/>
          <w:sz w:val="24"/>
          <w:szCs w:val="24"/>
        </w:rPr>
        <w:t>:</w:t>
      </w:r>
    </w:p>
    <w:p w14:paraId="42E1C362" w14:textId="7132F5DC"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lastRenderedPageBreak/>
        <w:t>1)</w:t>
      </w:r>
      <w:r w:rsidRPr="0000234F">
        <w:rPr>
          <w:rFonts w:ascii="Times New Roman" w:hAnsi="Times New Roman"/>
          <w:b/>
          <w:sz w:val="24"/>
          <w:szCs w:val="24"/>
        </w:rPr>
        <w:t xml:space="preserve"> „Aktywni i kompetentni  w Biskupcu  Aktywizacja społeczno-zawodowa mieszkańców  rewitalizowanego obszaru”  </w:t>
      </w:r>
      <w:r w:rsidRPr="0000234F">
        <w:rPr>
          <w:rFonts w:ascii="Times New Roman" w:hAnsi="Times New Roman"/>
          <w:bCs/>
          <w:sz w:val="24"/>
          <w:szCs w:val="24"/>
        </w:rPr>
        <w:t xml:space="preserve">1.08.2019 </w:t>
      </w:r>
      <w:r w:rsidR="00334972">
        <w:rPr>
          <w:rFonts w:ascii="Times New Roman" w:hAnsi="Times New Roman"/>
          <w:bCs/>
          <w:sz w:val="24"/>
          <w:szCs w:val="24"/>
        </w:rPr>
        <w:t xml:space="preserve">r. </w:t>
      </w:r>
      <w:r w:rsidRPr="0000234F">
        <w:rPr>
          <w:rFonts w:ascii="Times New Roman" w:hAnsi="Times New Roman"/>
          <w:bCs/>
          <w:sz w:val="24"/>
          <w:szCs w:val="24"/>
        </w:rPr>
        <w:t xml:space="preserve">– 31.12.2020 </w:t>
      </w:r>
      <w:r w:rsidR="00334972">
        <w:rPr>
          <w:rFonts w:ascii="Times New Roman" w:hAnsi="Times New Roman"/>
          <w:bCs/>
          <w:sz w:val="24"/>
          <w:szCs w:val="24"/>
        </w:rPr>
        <w:t xml:space="preserve">r. </w:t>
      </w:r>
      <w:r w:rsidRPr="0000234F">
        <w:rPr>
          <w:rFonts w:ascii="Times New Roman" w:hAnsi="Times New Roman"/>
          <w:bCs/>
          <w:sz w:val="24"/>
          <w:szCs w:val="24"/>
        </w:rPr>
        <w:t>(zakończenie projektu było planowane na 31.07.2020 r. jednak projekt został przedłużony z uwagi na trwając</w:t>
      </w:r>
      <w:r w:rsidR="00334972">
        <w:rPr>
          <w:rFonts w:ascii="Times New Roman" w:hAnsi="Times New Roman"/>
          <w:bCs/>
          <w:sz w:val="24"/>
          <w:szCs w:val="24"/>
        </w:rPr>
        <w:t xml:space="preserve">y stan pandemii ). Realizowany </w:t>
      </w:r>
      <w:r w:rsidRPr="0000234F">
        <w:rPr>
          <w:rFonts w:ascii="Times New Roman" w:hAnsi="Times New Roman"/>
          <w:bCs/>
          <w:sz w:val="24"/>
          <w:szCs w:val="24"/>
        </w:rPr>
        <w:t>był na rzecz 22 osób podopiecznych MOPS.</w:t>
      </w:r>
    </w:p>
    <w:p w14:paraId="6A1162E9" w14:textId="69CFB1E5"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
          <w:sz w:val="24"/>
          <w:szCs w:val="24"/>
        </w:rPr>
        <w:t xml:space="preserve">2) „Aktywni i kompetentni  w Biskupcu II Aktywizacja społeczno-zawodowa mieszkańców  rewitalizowanego obszaru” 01.01.2020 </w:t>
      </w:r>
      <w:r w:rsidR="00334972">
        <w:rPr>
          <w:rFonts w:ascii="Times New Roman" w:hAnsi="Times New Roman"/>
          <w:b/>
          <w:sz w:val="24"/>
          <w:szCs w:val="24"/>
        </w:rPr>
        <w:t>r.,</w:t>
      </w:r>
      <w:r w:rsidRPr="0000234F">
        <w:rPr>
          <w:rFonts w:ascii="Times New Roman" w:hAnsi="Times New Roman"/>
          <w:b/>
          <w:sz w:val="24"/>
          <w:szCs w:val="24"/>
        </w:rPr>
        <w:t xml:space="preserve"> do 31.05.2021</w:t>
      </w:r>
      <w:r w:rsidR="00334972">
        <w:rPr>
          <w:rFonts w:ascii="Times New Roman" w:hAnsi="Times New Roman"/>
          <w:b/>
          <w:sz w:val="24"/>
          <w:szCs w:val="24"/>
        </w:rPr>
        <w:t xml:space="preserve"> r. </w:t>
      </w:r>
      <w:r w:rsidRPr="0000234F">
        <w:rPr>
          <w:rFonts w:ascii="Times New Roman" w:hAnsi="Times New Roman"/>
          <w:b/>
          <w:sz w:val="24"/>
          <w:szCs w:val="24"/>
        </w:rPr>
        <w:t>(</w:t>
      </w:r>
      <w:r w:rsidRPr="0000234F">
        <w:rPr>
          <w:rFonts w:ascii="Times New Roman" w:hAnsi="Times New Roman"/>
          <w:bCs/>
          <w:sz w:val="24"/>
          <w:szCs w:val="24"/>
        </w:rPr>
        <w:t>zakończenie projektu było planowane na 31.12.2020 r. jednak projekt został przedłużony z uwagi na trwający stan pandemii ). Realizowany był na rzecz 22 osób podopiecznych MOPS.</w:t>
      </w:r>
    </w:p>
    <w:p w14:paraId="380C7C75" w14:textId="0D33D603"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 xml:space="preserve">  W ramach projektów zostały zastosowane instrument aktywizacji społeczno-zawodowej, które są  realizowane na bazie </w:t>
      </w:r>
      <w:proofErr w:type="spellStart"/>
      <w:r w:rsidR="00334972">
        <w:rPr>
          <w:rFonts w:ascii="Times New Roman" w:hAnsi="Times New Roman"/>
          <w:bCs/>
          <w:sz w:val="24"/>
          <w:szCs w:val="24"/>
        </w:rPr>
        <w:t>CKTiS</w:t>
      </w:r>
      <w:proofErr w:type="spellEnd"/>
      <w:r w:rsidRPr="0000234F">
        <w:rPr>
          <w:rFonts w:ascii="Times New Roman" w:hAnsi="Times New Roman"/>
          <w:bCs/>
          <w:sz w:val="24"/>
          <w:szCs w:val="24"/>
        </w:rPr>
        <w:t xml:space="preserve"> oraz ZDZ w Biskupcu przez lidera projektu:</w:t>
      </w:r>
    </w:p>
    <w:p w14:paraId="520F58FD"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Indywidualne zajęcia aktywizujące,</w:t>
      </w:r>
    </w:p>
    <w:p w14:paraId="31D5BC80"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Poradnictwo specjalistyczne ( psychologiczne,  zawodowe, prawne),</w:t>
      </w:r>
    </w:p>
    <w:p w14:paraId="6FAD4520"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Konsultacje brokera edukacyjnego,</w:t>
      </w:r>
    </w:p>
    <w:p w14:paraId="6541D987"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Wsparcie socjalne ( w formie zasiłków z pomocy społecznej),</w:t>
      </w:r>
    </w:p>
    <w:p w14:paraId="2A430874"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Grupowe zajęcia aktywizujące,</w:t>
      </w:r>
    </w:p>
    <w:p w14:paraId="68A82002"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Kursy i szkolenia zawodowe,</w:t>
      </w:r>
    </w:p>
    <w:p w14:paraId="14E0CCB6"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 xml:space="preserve">Warsztaty umiejętności społecznych, </w:t>
      </w:r>
    </w:p>
    <w:p w14:paraId="0F1A2FBF" w14:textId="77777777" w:rsidR="00DA73AD" w:rsidRPr="0000234F" w:rsidRDefault="00DA73AD" w:rsidP="00A403FB">
      <w:pPr>
        <w:numPr>
          <w:ilvl w:val="0"/>
          <w:numId w:val="55"/>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Warsztaty z brokerem edukacyjnym,</w:t>
      </w:r>
    </w:p>
    <w:p w14:paraId="7AA66CC1" w14:textId="3F2634C1" w:rsidR="00DA73AD" w:rsidRPr="0000234F" w:rsidRDefault="00DA73AD" w:rsidP="00DA73AD">
      <w:p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Natomiast w ramach MOPS  realizowane były Indywidualne Ścieżki Reintegracji, prowad</w:t>
      </w:r>
      <w:r w:rsidR="00334972">
        <w:rPr>
          <w:rFonts w:ascii="Times New Roman" w:hAnsi="Times New Roman"/>
          <w:bCs/>
          <w:sz w:val="24"/>
          <w:szCs w:val="24"/>
        </w:rPr>
        <w:t>zona jest praca socjalna oraz z</w:t>
      </w:r>
      <w:r w:rsidRPr="0000234F">
        <w:rPr>
          <w:rFonts w:ascii="Times New Roman" w:hAnsi="Times New Roman"/>
          <w:bCs/>
          <w:sz w:val="24"/>
          <w:szCs w:val="24"/>
        </w:rPr>
        <w:t>apewnione jest wsparcie w form</w:t>
      </w:r>
      <w:r w:rsidR="00334972">
        <w:rPr>
          <w:rFonts w:ascii="Times New Roman" w:hAnsi="Times New Roman"/>
          <w:bCs/>
          <w:sz w:val="24"/>
          <w:szCs w:val="24"/>
        </w:rPr>
        <w:t>ie świadczeń  pomocy społecznej.</w:t>
      </w:r>
      <w:r w:rsidRPr="0000234F">
        <w:rPr>
          <w:rFonts w:ascii="Times New Roman" w:hAnsi="Times New Roman"/>
          <w:bCs/>
          <w:sz w:val="24"/>
          <w:szCs w:val="24"/>
        </w:rPr>
        <w:t xml:space="preserve"> </w:t>
      </w:r>
    </w:p>
    <w:p w14:paraId="55A39D00" w14:textId="4329B9DD" w:rsidR="00DA73AD" w:rsidRDefault="00334972" w:rsidP="00DA73AD">
      <w:pPr>
        <w:tabs>
          <w:tab w:val="left" w:pos="5145"/>
        </w:tabs>
        <w:spacing w:after="0" w:line="360" w:lineRule="auto"/>
        <w:jc w:val="both"/>
        <w:rPr>
          <w:rFonts w:ascii="Times New Roman" w:hAnsi="Times New Roman"/>
          <w:bCs/>
          <w:sz w:val="24"/>
          <w:szCs w:val="24"/>
        </w:rPr>
      </w:pPr>
      <w:r>
        <w:rPr>
          <w:rFonts w:ascii="Times New Roman" w:hAnsi="Times New Roman"/>
          <w:bCs/>
          <w:sz w:val="24"/>
          <w:szCs w:val="24"/>
        </w:rPr>
        <w:t xml:space="preserve">Ogółem  koszt projektów </w:t>
      </w:r>
      <w:r w:rsidR="00DA73AD" w:rsidRPr="0000234F">
        <w:rPr>
          <w:rFonts w:ascii="Times New Roman" w:hAnsi="Times New Roman"/>
          <w:bCs/>
          <w:sz w:val="24"/>
          <w:szCs w:val="24"/>
        </w:rPr>
        <w:t xml:space="preserve">w roku 2020 stanowi kwotę : 399 927,80 zł w tym  35 200 zł stanowią środki gminy zabezpieczone w budżecie MOPS. </w:t>
      </w:r>
    </w:p>
    <w:p w14:paraId="1DBAFCDB" w14:textId="77777777" w:rsidR="00865D1F" w:rsidRPr="0000234F" w:rsidRDefault="00865D1F" w:rsidP="00DA73AD">
      <w:pPr>
        <w:tabs>
          <w:tab w:val="left" w:pos="5145"/>
        </w:tabs>
        <w:spacing w:after="0" w:line="360" w:lineRule="auto"/>
        <w:jc w:val="both"/>
        <w:rPr>
          <w:rFonts w:ascii="Times New Roman" w:hAnsi="Times New Roman"/>
          <w:bCs/>
          <w:sz w:val="24"/>
          <w:szCs w:val="24"/>
        </w:rPr>
      </w:pPr>
    </w:p>
    <w:p w14:paraId="00CAFA25"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37" w:name="_Toc68005485"/>
      <w:r w:rsidRPr="0000234F">
        <w:rPr>
          <w:rFonts w:ascii="Times New Roman" w:hAnsi="Times New Roman"/>
          <w:color w:val="000000" w:themeColor="text1"/>
          <w:sz w:val="24"/>
          <w:szCs w:val="24"/>
        </w:rPr>
        <w:t xml:space="preserve">2.8 Realizacja programu </w:t>
      </w:r>
      <w:proofErr w:type="spellStart"/>
      <w:r w:rsidRPr="0000234F">
        <w:rPr>
          <w:rFonts w:ascii="Times New Roman" w:hAnsi="Times New Roman"/>
          <w:color w:val="000000" w:themeColor="text1"/>
          <w:sz w:val="24"/>
          <w:szCs w:val="24"/>
        </w:rPr>
        <w:t>Teleopieka</w:t>
      </w:r>
      <w:proofErr w:type="spellEnd"/>
      <w:r w:rsidRPr="0000234F">
        <w:rPr>
          <w:rFonts w:ascii="Times New Roman" w:hAnsi="Times New Roman"/>
          <w:color w:val="000000" w:themeColor="text1"/>
          <w:sz w:val="24"/>
          <w:szCs w:val="24"/>
        </w:rPr>
        <w:t xml:space="preserve"> domowa.</w:t>
      </w:r>
      <w:bookmarkEnd w:id="37"/>
    </w:p>
    <w:p w14:paraId="278D06AF" w14:textId="77777777" w:rsidR="00DA73AD" w:rsidRPr="0000234F" w:rsidRDefault="00DA73AD" w:rsidP="00DA73AD">
      <w:pPr>
        <w:spacing w:after="0" w:line="360" w:lineRule="auto"/>
        <w:jc w:val="both"/>
        <w:rPr>
          <w:rFonts w:ascii="Times New Roman" w:hAnsi="Times New Roman"/>
          <w:sz w:val="24"/>
          <w:szCs w:val="24"/>
        </w:rPr>
      </w:pPr>
      <w:proofErr w:type="spellStart"/>
      <w:r w:rsidRPr="0000234F">
        <w:rPr>
          <w:rFonts w:ascii="Times New Roman" w:hAnsi="Times New Roman"/>
          <w:sz w:val="24"/>
          <w:szCs w:val="24"/>
        </w:rPr>
        <w:t>Teleopieka</w:t>
      </w:r>
      <w:proofErr w:type="spellEnd"/>
      <w:r w:rsidRPr="0000234F">
        <w:rPr>
          <w:rFonts w:ascii="Times New Roman" w:hAnsi="Times New Roman"/>
          <w:sz w:val="24"/>
          <w:szCs w:val="24"/>
        </w:rPr>
        <w:t xml:space="preserve"> jest usługą dającą możliwość wezwania pomocy w przypadku zagrożenia życia, zdrowia lub bezpieczeństwa. System skierowany do osób starszych, niesamodzielnych, czasowo lub stale samotnych ograniczoną sprawnością ruchową lub intelektualną, które chcą lub muszą prowadzić samodzielne życie, ale wymagają stałego nadzoru.  W razie pojawiającego się zagrożenia, poprzez naciśnięcie czerwonego przycisku alarmowego, połączonego z aparatem telefonicznym, system umożliwia wezwanie pomocy lub dostarcza rozwiązania niezbędnego  do zażegnania zaistniałego problemu.</w:t>
      </w:r>
    </w:p>
    <w:p w14:paraId="68461C5B" w14:textId="41514E27" w:rsidR="00DA73AD" w:rsidRPr="0000234F" w:rsidRDefault="00334972" w:rsidP="00DA73AD">
      <w:pPr>
        <w:spacing w:after="0" w:line="360" w:lineRule="auto"/>
        <w:jc w:val="both"/>
        <w:rPr>
          <w:rFonts w:ascii="Times New Roman" w:hAnsi="Times New Roman"/>
          <w:sz w:val="24"/>
          <w:szCs w:val="24"/>
        </w:rPr>
      </w:pPr>
      <w:r>
        <w:rPr>
          <w:rFonts w:ascii="Times New Roman" w:hAnsi="Times New Roman"/>
          <w:sz w:val="24"/>
          <w:szCs w:val="24"/>
        </w:rPr>
        <w:t xml:space="preserve">Programem objętych jest </w:t>
      </w:r>
      <w:r w:rsidR="00DA73AD" w:rsidRPr="0000234F">
        <w:rPr>
          <w:rFonts w:ascii="Times New Roman" w:hAnsi="Times New Roman"/>
          <w:sz w:val="24"/>
          <w:szCs w:val="24"/>
        </w:rPr>
        <w:t>20 osób starszych i chorych, które wymagają tego typu wsparcia. Uczestnicy programu zostali wypo</w:t>
      </w:r>
      <w:r>
        <w:rPr>
          <w:rFonts w:ascii="Times New Roman" w:hAnsi="Times New Roman"/>
          <w:sz w:val="24"/>
          <w:szCs w:val="24"/>
        </w:rPr>
        <w:t>sażeni w aparaty telefoniczne (</w:t>
      </w:r>
      <w:r w:rsidR="00DA73AD" w:rsidRPr="0000234F">
        <w:rPr>
          <w:rFonts w:ascii="Times New Roman" w:hAnsi="Times New Roman"/>
          <w:sz w:val="24"/>
          <w:szCs w:val="24"/>
        </w:rPr>
        <w:t xml:space="preserve">stacjonarne i komórkowe)  </w:t>
      </w:r>
      <w:r>
        <w:rPr>
          <w:rFonts w:ascii="Times New Roman" w:hAnsi="Times New Roman"/>
          <w:sz w:val="24"/>
          <w:szCs w:val="24"/>
        </w:rPr>
        <w:lastRenderedPageBreak/>
        <w:t xml:space="preserve">posiadające bezprzewodowe </w:t>
      </w:r>
      <w:r w:rsidR="00DA73AD" w:rsidRPr="0000234F">
        <w:rPr>
          <w:rFonts w:ascii="Times New Roman" w:hAnsi="Times New Roman"/>
          <w:sz w:val="24"/>
          <w:szCs w:val="24"/>
        </w:rPr>
        <w:t>nadajniki SOS,</w:t>
      </w:r>
      <w:r>
        <w:rPr>
          <w:rFonts w:ascii="Times New Roman" w:hAnsi="Times New Roman"/>
          <w:sz w:val="24"/>
          <w:szCs w:val="24"/>
        </w:rPr>
        <w:t xml:space="preserve"> </w:t>
      </w:r>
      <w:r w:rsidR="00DA73AD" w:rsidRPr="0000234F">
        <w:rPr>
          <w:rFonts w:ascii="Times New Roman" w:hAnsi="Times New Roman"/>
          <w:sz w:val="24"/>
          <w:szCs w:val="24"/>
        </w:rPr>
        <w:t>które są bezpośrednio podłączone z Polskim Centrum Opieki w Gdyni.  Na rzecz p</w:t>
      </w:r>
      <w:r>
        <w:rPr>
          <w:rFonts w:ascii="Times New Roman" w:hAnsi="Times New Roman"/>
          <w:sz w:val="24"/>
          <w:szCs w:val="24"/>
        </w:rPr>
        <w:t xml:space="preserve">odopiecznego Centrum zapewnia </w:t>
      </w:r>
      <w:r w:rsidR="00DA73AD" w:rsidRPr="0000234F">
        <w:rPr>
          <w:rFonts w:ascii="Times New Roman" w:hAnsi="Times New Roman"/>
          <w:sz w:val="24"/>
          <w:szCs w:val="24"/>
        </w:rPr>
        <w:t>całodobowy dyżur Centrum Operacyjno-Alarmowego oraz jego gotowość do wykonania procedur po otrzymaniu sygnału za pośrednictwem przycisku SOS tj</w:t>
      </w:r>
      <w:r>
        <w:rPr>
          <w:rFonts w:ascii="Times New Roman" w:hAnsi="Times New Roman"/>
          <w:sz w:val="24"/>
          <w:szCs w:val="24"/>
        </w:rPr>
        <w:t xml:space="preserve">. </w:t>
      </w:r>
      <w:r w:rsidR="00DA73AD" w:rsidRPr="0000234F">
        <w:rPr>
          <w:rFonts w:ascii="Times New Roman" w:hAnsi="Times New Roman"/>
          <w:sz w:val="24"/>
          <w:szCs w:val="24"/>
        </w:rPr>
        <w:t>wezwania karetki pogotowia, straży pożarnej, policji, powiadomienia</w:t>
      </w:r>
      <w:r>
        <w:rPr>
          <w:rFonts w:ascii="Times New Roman" w:hAnsi="Times New Roman"/>
          <w:sz w:val="24"/>
          <w:szCs w:val="24"/>
        </w:rPr>
        <w:t xml:space="preserve"> rodziny, osób bliskich, udziele</w:t>
      </w:r>
      <w:r w:rsidR="00DA73AD" w:rsidRPr="0000234F">
        <w:rPr>
          <w:rFonts w:ascii="Times New Roman" w:hAnsi="Times New Roman"/>
          <w:sz w:val="24"/>
          <w:szCs w:val="24"/>
        </w:rPr>
        <w:t xml:space="preserve">nie telefonicznego wsparcia psychicznego oraz telefoniczne nadzorowanie przebiegu sytuacji, aż do przybycia służb/osób. </w:t>
      </w:r>
    </w:p>
    <w:p w14:paraId="3E0DD5FD" w14:textId="07549277" w:rsidR="00865D1F" w:rsidRPr="0000234F" w:rsidRDefault="00DA73AD" w:rsidP="00DA73AD">
      <w:pPr>
        <w:pStyle w:val="NormalnyWeb"/>
        <w:spacing w:before="0" w:beforeAutospacing="0" w:after="0" w:afterAutospacing="0" w:line="360" w:lineRule="auto"/>
        <w:jc w:val="both"/>
        <w:rPr>
          <w:bCs/>
          <w:i/>
          <w:color w:val="000000"/>
        </w:rPr>
      </w:pPr>
      <w:r w:rsidRPr="0000234F">
        <w:rPr>
          <w:b/>
          <w:bCs/>
          <w:color w:val="000000"/>
        </w:rPr>
        <w:t>Koszt zadania wynosi</w:t>
      </w:r>
      <w:r w:rsidRPr="0000234F">
        <w:rPr>
          <w:bCs/>
          <w:color w:val="000000"/>
        </w:rPr>
        <w:t xml:space="preserve">  – </w:t>
      </w:r>
      <w:r w:rsidRPr="0000234F">
        <w:rPr>
          <w:b/>
          <w:bCs/>
          <w:color w:val="000000"/>
        </w:rPr>
        <w:t xml:space="preserve"> 7 680 zł </w:t>
      </w:r>
      <w:r w:rsidR="00334972">
        <w:rPr>
          <w:bCs/>
          <w:i/>
          <w:color w:val="000000"/>
        </w:rPr>
        <w:t>(środki gminy</w:t>
      </w:r>
      <w:r w:rsidRPr="0000234F">
        <w:rPr>
          <w:bCs/>
          <w:i/>
          <w:color w:val="000000"/>
        </w:rPr>
        <w:t>)</w:t>
      </w:r>
    </w:p>
    <w:p w14:paraId="6976AF89"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38" w:name="_Toc67920703"/>
      <w:bookmarkStart w:id="39" w:name="_Toc68005486"/>
      <w:r w:rsidRPr="0000234F">
        <w:rPr>
          <w:rFonts w:ascii="Times New Roman" w:hAnsi="Times New Roman"/>
          <w:color w:val="000000" w:themeColor="text1"/>
          <w:sz w:val="24"/>
          <w:szCs w:val="24"/>
        </w:rPr>
        <w:t>3. Realizacja  zadań Sekcji Świadczeń Rodzinnych i Wychowawczych</w:t>
      </w:r>
      <w:bookmarkEnd w:id="38"/>
      <w:bookmarkEnd w:id="39"/>
      <w:r w:rsidRPr="0000234F">
        <w:rPr>
          <w:rFonts w:ascii="Times New Roman" w:hAnsi="Times New Roman"/>
          <w:color w:val="000000" w:themeColor="text1"/>
          <w:sz w:val="24"/>
          <w:szCs w:val="24"/>
        </w:rPr>
        <w:t xml:space="preserve"> </w:t>
      </w:r>
    </w:p>
    <w:p w14:paraId="6A65C6D3" w14:textId="77777777" w:rsidR="00DA73AD" w:rsidRPr="0000234F" w:rsidRDefault="00DA73AD" w:rsidP="00DA73AD">
      <w:pPr>
        <w:spacing w:after="0" w:line="360" w:lineRule="auto"/>
        <w:jc w:val="both"/>
        <w:rPr>
          <w:rFonts w:ascii="Times New Roman" w:hAnsi="Times New Roman"/>
          <w:b/>
          <w:color w:val="000000" w:themeColor="text1"/>
          <w:sz w:val="24"/>
          <w:szCs w:val="24"/>
        </w:rPr>
      </w:pPr>
      <w:r w:rsidRPr="0000234F">
        <w:rPr>
          <w:rFonts w:ascii="Times New Roman" w:hAnsi="Times New Roman"/>
          <w:b/>
          <w:color w:val="000000" w:themeColor="text1"/>
          <w:sz w:val="24"/>
          <w:szCs w:val="24"/>
        </w:rPr>
        <w:t xml:space="preserve">3.1 Zadania Sekcji </w:t>
      </w:r>
    </w:p>
    <w:p w14:paraId="5D896A3C" w14:textId="07A81FE3" w:rsidR="00DA73AD" w:rsidRPr="0000234F" w:rsidRDefault="00DA73AD" w:rsidP="00DA73AD">
      <w:pPr>
        <w:pStyle w:val="NormalnyWeb"/>
        <w:spacing w:before="0" w:beforeAutospacing="0" w:after="0" w:afterAutospacing="0" w:line="360" w:lineRule="auto"/>
        <w:jc w:val="both"/>
        <w:rPr>
          <w:bCs/>
          <w:color w:val="000000"/>
        </w:rPr>
      </w:pPr>
      <w:r w:rsidRPr="0000234F">
        <w:rPr>
          <w:bCs/>
          <w:color w:val="000000"/>
        </w:rPr>
        <w:t>Sekcja Świadczeń Rodz</w:t>
      </w:r>
      <w:r w:rsidR="00334972">
        <w:rPr>
          <w:bCs/>
          <w:color w:val="000000"/>
        </w:rPr>
        <w:t xml:space="preserve">innych i Wychowawczych została </w:t>
      </w:r>
      <w:r w:rsidRPr="0000234F">
        <w:rPr>
          <w:bCs/>
          <w:color w:val="000000"/>
        </w:rPr>
        <w:t xml:space="preserve">stworzona z połączenia dwóch sekcji tj. </w:t>
      </w:r>
      <w:r w:rsidRPr="0000234F">
        <w:rPr>
          <w:bCs/>
          <w:i/>
          <w:color w:val="000000"/>
        </w:rPr>
        <w:t>Świadczeń Rodzinnych</w:t>
      </w:r>
      <w:r w:rsidRPr="0000234F">
        <w:rPr>
          <w:bCs/>
          <w:color w:val="000000"/>
        </w:rPr>
        <w:t xml:space="preserve"> i </w:t>
      </w:r>
      <w:r w:rsidRPr="0000234F">
        <w:rPr>
          <w:bCs/>
          <w:i/>
          <w:color w:val="000000"/>
        </w:rPr>
        <w:t xml:space="preserve">Świadczeń Wychowawczych. </w:t>
      </w:r>
      <w:r w:rsidRPr="0000234F">
        <w:rPr>
          <w:bCs/>
          <w:color w:val="000000"/>
        </w:rPr>
        <w:t>Funkcjonuje w struktur</w:t>
      </w:r>
      <w:r w:rsidR="00334972">
        <w:rPr>
          <w:bCs/>
          <w:color w:val="000000"/>
        </w:rPr>
        <w:t>ze MOPS od 1 stycznia 2020 roku.</w:t>
      </w:r>
    </w:p>
    <w:p w14:paraId="7BBD7AFA" w14:textId="2B6AD5EB" w:rsidR="00DA73AD" w:rsidRPr="0000234F" w:rsidRDefault="00DA73AD" w:rsidP="00DA73AD">
      <w:pPr>
        <w:spacing w:after="0" w:line="360" w:lineRule="auto"/>
        <w:jc w:val="both"/>
        <w:outlineLvl w:val="0"/>
        <w:rPr>
          <w:rFonts w:ascii="Times New Roman" w:hAnsi="Times New Roman"/>
          <w:sz w:val="24"/>
          <w:szCs w:val="24"/>
        </w:rPr>
      </w:pPr>
      <w:bookmarkStart w:id="40" w:name="_Toc67920704"/>
      <w:bookmarkStart w:id="41" w:name="_Toc68005487"/>
      <w:r w:rsidRPr="0000234F">
        <w:rPr>
          <w:rFonts w:ascii="Times New Roman" w:hAnsi="Times New Roman"/>
          <w:b/>
          <w:sz w:val="24"/>
          <w:szCs w:val="24"/>
        </w:rPr>
        <w:t xml:space="preserve">Koszt realizacji zadań -  29 533 526,45 </w:t>
      </w:r>
      <w:r w:rsidR="00334972">
        <w:rPr>
          <w:rFonts w:ascii="Times New Roman" w:hAnsi="Times New Roman"/>
          <w:b/>
          <w:sz w:val="24"/>
          <w:szCs w:val="24"/>
        </w:rPr>
        <w:t>zł</w:t>
      </w:r>
      <w:r w:rsidRPr="0000234F">
        <w:rPr>
          <w:rFonts w:ascii="Times New Roman" w:hAnsi="Times New Roman"/>
          <w:sz w:val="24"/>
          <w:szCs w:val="24"/>
        </w:rPr>
        <w:t xml:space="preserve"> w tym</w:t>
      </w:r>
      <w:bookmarkEnd w:id="40"/>
      <w:bookmarkEnd w:id="41"/>
      <w:r w:rsidR="00334972">
        <w:rPr>
          <w:rFonts w:ascii="Times New Roman" w:hAnsi="Times New Roman"/>
          <w:sz w:val="24"/>
          <w:szCs w:val="24"/>
        </w:rPr>
        <w:t>:</w:t>
      </w:r>
      <w:r w:rsidRPr="0000234F">
        <w:rPr>
          <w:rFonts w:ascii="Times New Roman" w:hAnsi="Times New Roman"/>
          <w:sz w:val="24"/>
          <w:szCs w:val="24"/>
        </w:rPr>
        <w:t xml:space="preserve">                 </w:t>
      </w:r>
    </w:p>
    <w:p w14:paraId="2F23BA57" w14:textId="7A7649DC" w:rsidR="00DA73AD" w:rsidRPr="0000234F" w:rsidRDefault="00DA73AD" w:rsidP="00A403FB">
      <w:pPr>
        <w:numPr>
          <w:ilvl w:val="0"/>
          <w:numId w:val="55"/>
        </w:numPr>
        <w:spacing w:after="0" w:line="360" w:lineRule="auto"/>
        <w:jc w:val="both"/>
        <w:outlineLvl w:val="0"/>
        <w:rPr>
          <w:rFonts w:ascii="Times New Roman" w:hAnsi="Times New Roman"/>
          <w:sz w:val="24"/>
          <w:szCs w:val="24"/>
        </w:rPr>
      </w:pPr>
      <w:bookmarkStart w:id="42" w:name="_Toc67920705"/>
      <w:bookmarkStart w:id="43" w:name="_Toc68005488"/>
      <w:r w:rsidRPr="0000234F">
        <w:rPr>
          <w:rFonts w:ascii="Times New Roman" w:hAnsi="Times New Roman"/>
          <w:sz w:val="24"/>
          <w:szCs w:val="24"/>
        </w:rPr>
        <w:t>Koszt świadczeń –    29 056 027,31</w:t>
      </w:r>
      <w:bookmarkEnd w:id="42"/>
      <w:bookmarkEnd w:id="43"/>
      <w:r w:rsidR="00334972">
        <w:rPr>
          <w:rFonts w:ascii="Times New Roman" w:hAnsi="Times New Roman"/>
          <w:sz w:val="24"/>
          <w:szCs w:val="24"/>
        </w:rPr>
        <w:t xml:space="preserve"> zł</w:t>
      </w:r>
    </w:p>
    <w:p w14:paraId="08B05647" w14:textId="26FC896A" w:rsidR="00DA73AD" w:rsidRPr="0000234F" w:rsidRDefault="00DA73AD" w:rsidP="00A403FB">
      <w:pPr>
        <w:numPr>
          <w:ilvl w:val="0"/>
          <w:numId w:val="56"/>
        </w:numPr>
        <w:spacing w:after="0" w:line="360" w:lineRule="auto"/>
        <w:jc w:val="both"/>
        <w:outlineLvl w:val="0"/>
        <w:rPr>
          <w:rFonts w:ascii="Times New Roman" w:hAnsi="Times New Roman"/>
          <w:b/>
          <w:sz w:val="24"/>
          <w:szCs w:val="24"/>
        </w:rPr>
      </w:pPr>
      <w:bookmarkStart w:id="44" w:name="_Toc67920706"/>
      <w:bookmarkStart w:id="45" w:name="_Toc68005489"/>
      <w:r w:rsidRPr="0000234F">
        <w:rPr>
          <w:rFonts w:ascii="Times New Roman" w:hAnsi="Times New Roman"/>
          <w:sz w:val="24"/>
          <w:szCs w:val="24"/>
        </w:rPr>
        <w:t>Koszt obsługi świadczeń –  477 499,14</w:t>
      </w:r>
      <w:bookmarkEnd w:id="44"/>
      <w:bookmarkEnd w:id="45"/>
      <w:r w:rsidRPr="0000234F">
        <w:rPr>
          <w:rFonts w:ascii="Times New Roman" w:hAnsi="Times New Roman"/>
          <w:sz w:val="24"/>
          <w:szCs w:val="24"/>
        </w:rPr>
        <w:t xml:space="preserve"> </w:t>
      </w:r>
      <w:r w:rsidR="00334972">
        <w:rPr>
          <w:rFonts w:ascii="Times New Roman" w:hAnsi="Times New Roman"/>
          <w:sz w:val="24"/>
          <w:szCs w:val="24"/>
        </w:rPr>
        <w:t>zł</w:t>
      </w:r>
    </w:p>
    <w:p w14:paraId="6FEA9DE2" w14:textId="77777777" w:rsidR="00DA73AD" w:rsidRPr="0000234F" w:rsidRDefault="00DA73AD" w:rsidP="00DA73AD">
      <w:pPr>
        <w:spacing w:after="0" w:line="360" w:lineRule="auto"/>
        <w:jc w:val="both"/>
        <w:outlineLvl w:val="0"/>
        <w:rPr>
          <w:rFonts w:ascii="Times New Roman" w:hAnsi="Times New Roman"/>
          <w:b/>
          <w:sz w:val="24"/>
          <w:szCs w:val="24"/>
        </w:rPr>
      </w:pPr>
      <w:bookmarkStart w:id="46" w:name="_Toc67920707"/>
      <w:bookmarkStart w:id="47" w:name="_Toc68005490"/>
      <w:r w:rsidRPr="0000234F">
        <w:rPr>
          <w:rFonts w:ascii="Times New Roman" w:hAnsi="Times New Roman"/>
          <w:b/>
          <w:sz w:val="24"/>
          <w:szCs w:val="24"/>
        </w:rPr>
        <w:t>Zadania wykonywane były w ramach 4 etatów i obejmowały:</w:t>
      </w:r>
      <w:bookmarkEnd w:id="46"/>
      <w:bookmarkEnd w:id="47"/>
    </w:p>
    <w:p w14:paraId="16B7DADE" w14:textId="01249E9F" w:rsidR="00DA73AD" w:rsidRPr="0000234F" w:rsidRDefault="00DA73AD" w:rsidP="00DA73AD">
      <w:pPr>
        <w:spacing w:after="0" w:line="360" w:lineRule="auto"/>
        <w:jc w:val="both"/>
        <w:outlineLvl w:val="0"/>
        <w:rPr>
          <w:rFonts w:ascii="Times New Roman" w:hAnsi="Times New Roman"/>
          <w:sz w:val="24"/>
          <w:szCs w:val="24"/>
        </w:rPr>
      </w:pPr>
      <w:bookmarkStart w:id="48" w:name="_Toc67920708"/>
      <w:bookmarkStart w:id="49" w:name="_Toc68005491"/>
      <w:r w:rsidRPr="0000234F">
        <w:rPr>
          <w:rFonts w:ascii="Times New Roman" w:hAnsi="Times New Roman"/>
          <w:sz w:val="24"/>
          <w:szCs w:val="24"/>
        </w:rPr>
        <w:t>1) Prowadzenie i</w:t>
      </w:r>
      <w:r w:rsidR="00334972">
        <w:rPr>
          <w:rFonts w:ascii="Times New Roman" w:hAnsi="Times New Roman"/>
          <w:sz w:val="24"/>
          <w:szCs w:val="24"/>
        </w:rPr>
        <w:t xml:space="preserve">ndywidualnych postępowań w </w:t>
      </w:r>
      <w:r w:rsidRPr="0000234F">
        <w:rPr>
          <w:rFonts w:ascii="Times New Roman" w:hAnsi="Times New Roman"/>
          <w:sz w:val="24"/>
          <w:szCs w:val="24"/>
        </w:rPr>
        <w:t>sprawach:</w:t>
      </w:r>
      <w:bookmarkEnd w:id="48"/>
      <w:bookmarkEnd w:id="49"/>
    </w:p>
    <w:p w14:paraId="2654428D" w14:textId="77777777" w:rsidR="00DA73AD" w:rsidRPr="0000234F" w:rsidRDefault="00DA73AD" w:rsidP="00A403FB">
      <w:pPr>
        <w:numPr>
          <w:ilvl w:val="0"/>
          <w:numId w:val="57"/>
        </w:num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50" w:name="_Toc67920709"/>
      <w:bookmarkStart w:id="51" w:name="_Toc68005492"/>
      <w:r w:rsidRPr="0000234F">
        <w:rPr>
          <w:rFonts w:ascii="Times New Roman" w:hAnsi="Times New Roman"/>
          <w:sz w:val="24"/>
          <w:szCs w:val="24"/>
        </w:rPr>
        <w:t>Świadczeń rodzinnych ( zasiłki rodzinne oraz dodatki do zasiłków)</w:t>
      </w:r>
      <w:bookmarkEnd w:id="50"/>
      <w:bookmarkEnd w:id="51"/>
    </w:p>
    <w:p w14:paraId="0989F524" w14:textId="77777777" w:rsidR="00DA73AD" w:rsidRPr="0000234F" w:rsidRDefault="00DA73AD" w:rsidP="00A403FB">
      <w:pPr>
        <w:numPr>
          <w:ilvl w:val="0"/>
          <w:numId w:val="57"/>
        </w:numPr>
        <w:spacing w:after="0" w:line="360" w:lineRule="auto"/>
        <w:jc w:val="both"/>
        <w:outlineLvl w:val="0"/>
        <w:rPr>
          <w:rFonts w:ascii="Times New Roman" w:hAnsi="Times New Roman"/>
          <w:sz w:val="24"/>
          <w:szCs w:val="24"/>
        </w:rPr>
      </w:pPr>
      <w:bookmarkStart w:id="52" w:name="_Toc67920710"/>
      <w:bookmarkStart w:id="53" w:name="_Toc68005493"/>
      <w:r w:rsidRPr="0000234F">
        <w:rPr>
          <w:rFonts w:ascii="Times New Roman" w:hAnsi="Times New Roman"/>
          <w:sz w:val="24"/>
          <w:szCs w:val="24"/>
        </w:rPr>
        <w:t>Świadczeń opiekuńczych ( zasiłki pielęgnacyjne, świadczenia pielęgnacyjne, specjalne zasiłki opiekuńcze)</w:t>
      </w:r>
      <w:bookmarkEnd w:id="52"/>
      <w:bookmarkEnd w:id="53"/>
    </w:p>
    <w:p w14:paraId="0C8E185C" w14:textId="77777777" w:rsidR="00DA73AD" w:rsidRPr="0000234F" w:rsidRDefault="00DA73AD" w:rsidP="00A403FB">
      <w:pPr>
        <w:numPr>
          <w:ilvl w:val="0"/>
          <w:numId w:val="57"/>
        </w:num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54" w:name="_Toc67920711"/>
      <w:bookmarkStart w:id="55" w:name="_Toc68005494"/>
      <w:r w:rsidRPr="0000234F">
        <w:rPr>
          <w:rFonts w:ascii="Times New Roman" w:hAnsi="Times New Roman"/>
          <w:sz w:val="24"/>
          <w:szCs w:val="24"/>
        </w:rPr>
        <w:t>Zasiłków dla opiekuna</w:t>
      </w:r>
      <w:bookmarkEnd w:id="54"/>
      <w:bookmarkEnd w:id="55"/>
      <w:r w:rsidRPr="0000234F">
        <w:rPr>
          <w:rFonts w:ascii="Times New Roman" w:hAnsi="Times New Roman"/>
          <w:sz w:val="24"/>
          <w:szCs w:val="24"/>
        </w:rPr>
        <w:t xml:space="preserve"> </w:t>
      </w:r>
    </w:p>
    <w:p w14:paraId="42493054" w14:textId="77777777" w:rsidR="00DA73AD" w:rsidRPr="0000234F" w:rsidRDefault="00DA73AD" w:rsidP="00A403FB">
      <w:pPr>
        <w:numPr>
          <w:ilvl w:val="0"/>
          <w:numId w:val="57"/>
        </w:numPr>
        <w:spacing w:after="0" w:line="360" w:lineRule="auto"/>
        <w:jc w:val="both"/>
        <w:outlineLvl w:val="0"/>
        <w:rPr>
          <w:rFonts w:ascii="Times New Roman" w:hAnsi="Times New Roman"/>
          <w:sz w:val="24"/>
          <w:szCs w:val="24"/>
        </w:rPr>
      </w:pPr>
      <w:bookmarkStart w:id="56" w:name="_Toc67920712"/>
      <w:bookmarkStart w:id="57" w:name="_Toc68005495"/>
      <w:r w:rsidRPr="0000234F">
        <w:rPr>
          <w:rFonts w:ascii="Times New Roman" w:hAnsi="Times New Roman"/>
          <w:sz w:val="24"/>
          <w:szCs w:val="24"/>
        </w:rPr>
        <w:t>Świadczeń rodzicielskich</w:t>
      </w:r>
      <w:bookmarkEnd w:id="56"/>
      <w:bookmarkEnd w:id="57"/>
    </w:p>
    <w:p w14:paraId="0CCFD51E" w14:textId="77777777" w:rsidR="00DA73AD" w:rsidRPr="0000234F" w:rsidRDefault="00DA73AD" w:rsidP="00A403FB">
      <w:pPr>
        <w:numPr>
          <w:ilvl w:val="0"/>
          <w:numId w:val="57"/>
        </w:num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58" w:name="_Toc67920713"/>
      <w:bookmarkStart w:id="59" w:name="_Toc68005496"/>
      <w:r w:rsidRPr="0000234F">
        <w:rPr>
          <w:rFonts w:ascii="Times New Roman" w:hAnsi="Times New Roman"/>
          <w:sz w:val="24"/>
          <w:szCs w:val="24"/>
        </w:rPr>
        <w:t>Świadczeń z funduszu alimentacyjnego</w:t>
      </w:r>
      <w:bookmarkEnd w:id="58"/>
      <w:bookmarkEnd w:id="59"/>
      <w:r w:rsidRPr="0000234F">
        <w:rPr>
          <w:rFonts w:ascii="Times New Roman" w:hAnsi="Times New Roman"/>
          <w:sz w:val="24"/>
          <w:szCs w:val="24"/>
        </w:rPr>
        <w:t xml:space="preserve"> </w:t>
      </w:r>
    </w:p>
    <w:p w14:paraId="1C2FA822" w14:textId="4B79BCA4" w:rsidR="00DA73AD" w:rsidRPr="0000234F" w:rsidRDefault="00DA73AD" w:rsidP="00A403FB">
      <w:pPr>
        <w:numPr>
          <w:ilvl w:val="0"/>
          <w:numId w:val="57"/>
        </w:numPr>
        <w:spacing w:after="0" w:line="360" w:lineRule="auto"/>
        <w:jc w:val="both"/>
        <w:outlineLvl w:val="0"/>
        <w:rPr>
          <w:rFonts w:ascii="Times New Roman" w:hAnsi="Times New Roman"/>
          <w:sz w:val="24"/>
          <w:szCs w:val="24"/>
        </w:rPr>
      </w:pPr>
      <w:bookmarkStart w:id="60" w:name="_Toc67920714"/>
      <w:bookmarkStart w:id="61" w:name="_Toc68005497"/>
      <w:r w:rsidRPr="0000234F">
        <w:rPr>
          <w:rFonts w:ascii="Times New Roman" w:hAnsi="Times New Roman"/>
          <w:sz w:val="24"/>
          <w:szCs w:val="24"/>
        </w:rPr>
        <w:t>Świad</w:t>
      </w:r>
      <w:r w:rsidR="00334972">
        <w:rPr>
          <w:rFonts w:ascii="Times New Roman" w:hAnsi="Times New Roman"/>
          <w:sz w:val="24"/>
          <w:szCs w:val="24"/>
        </w:rPr>
        <w:t>czeń z tyt. urodzenia dziecka (</w:t>
      </w:r>
      <w:r w:rsidRPr="0000234F">
        <w:rPr>
          <w:rFonts w:ascii="Times New Roman" w:hAnsi="Times New Roman"/>
          <w:sz w:val="24"/>
          <w:szCs w:val="24"/>
        </w:rPr>
        <w:t>ustawa z dnia 4.11.2016 r. o ws</w:t>
      </w:r>
      <w:r w:rsidR="00334972">
        <w:rPr>
          <w:rFonts w:ascii="Times New Roman" w:hAnsi="Times New Roman"/>
          <w:sz w:val="24"/>
          <w:szCs w:val="24"/>
        </w:rPr>
        <w:t>parciu kobiet w ciąży i rodzin z</w:t>
      </w:r>
      <w:r w:rsidRPr="0000234F">
        <w:rPr>
          <w:rFonts w:ascii="Times New Roman" w:hAnsi="Times New Roman"/>
          <w:sz w:val="24"/>
          <w:szCs w:val="24"/>
        </w:rPr>
        <w:t>a życiem)</w:t>
      </w:r>
      <w:bookmarkEnd w:id="60"/>
      <w:bookmarkEnd w:id="61"/>
    </w:p>
    <w:p w14:paraId="6B51D7B9" w14:textId="6B021E06" w:rsidR="00DA73AD" w:rsidRPr="0000234F" w:rsidRDefault="00DA73AD" w:rsidP="00A403FB">
      <w:pPr>
        <w:numPr>
          <w:ilvl w:val="0"/>
          <w:numId w:val="57"/>
        </w:numPr>
        <w:spacing w:after="0" w:line="360" w:lineRule="auto"/>
        <w:jc w:val="both"/>
        <w:outlineLvl w:val="0"/>
        <w:rPr>
          <w:rFonts w:ascii="Times New Roman" w:hAnsi="Times New Roman"/>
          <w:sz w:val="24"/>
          <w:szCs w:val="24"/>
        </w:rPr>
      </w:pPr>
      <w:bookmarkStart w:id="62" w:name="_Toc67920715"/>
      <w:bookmarkStart w:id="63" w:name="_Toc68005498"/>
      <w:r w:rsidRPr="0000234F">
        <w:rPr>
          <w:rFonts w:ascii="Times New Roman" w:hAnsi="Times New Roman"/>
          <w:sz w:val="24"/>
          <w:szCs w:val="24"/>
        </w:rPr>
        <w:t>ś</w:t>
      </w:r>
      <w:r w:rsidR="00334972">
        <w:rPr>
          <w:rFonts w:ascii="Times New Roman" w:hAnsi="Times New Roman"/>
          <w:sz w:val="24"/>
          <w:szCs w:val="24"/>
        </w:rPr>
        <w:t>wiadczeń wynikających z Ustawy</w:t>
      </w:r>
      <w:r w:rsidRPr="0000234F">
        <w:rPr>
          <w:rFonts w:ascii="Times New Roman" w:hAnsi="Times New Roman"/>
          <w:sz w:val="24"/>
          <w:szCs w:val="24"/>
        </w:rPr>
        <w:t xml:space="preserve"> o pomocy państwa w wychowywaniu dzieci  tzw. 500+</w:t>
      </w:r>
      <w:bookmarkEnd w:id="62"/>
      <w:bookmarkEnd w:id="63"/>
    </w:p>
    <w:p w14:paraId="3DCDB6F7" w14:textId="3A43556F" w:rsidR="00DA73AD" w:rsidRPr="0000234F" w:rsidRDefault="00DA73AD" w:rsidP="00A403FB">
      <w:pPr>
        <w:numPr>
          <w:ilvl w:val="0"/>
          <w:numId w:val="57"/>
        </w:numPr>
        <w:spacing w:after="0" w:line="360" w:lineRule="auto"/>
        <w:jc w:val="both"/>
        <w:rPr>
          <w:rFonts w:ascii="Times New Roman" w:hAnsi="Times New Roman"/>
          <w:sz w:val="24"/>
          <w:szCs w:val="24"/>
        </w:rPr>
      </w:pPr>
      <w:r w:rsidRPr="0000234F">
        <w:rPr>
          <w:rFonts w:ascii="Times New Roman" w:hAnsi="Times New Roman"/>
          <w:sz w:val="24"/>
          <w:szCs w:val="24"/>
        </w:rPr>
        <w:t xml:space="preserve">realizację Programu </w:t>
      </w:r>
      <w:r w:rsidRPr="0000234F">
        <w:rPr>
          <w:rFonts w:ascii="Times New Roman" w:hAnsi="Times New Roman"/>
          <w:bCs/>
          <w:color w:val="212529"/>
          <w:sz w:val="24"/>
          <w:szCs w:val="24"/>
        </w:rPr>
        <w:t>„Dobry Start” .Świadczenie dobry start przysługuje raz w roku </w:t>
      </w:r>
      <w:r w:rsidR="00334972">
        <w:rPr>
          <w:rFonts w:ascii="Times New Roman" w:hAnsi="Times New Roman"/>
          <w:b/>
          <w:bCs/>
          <w:color w:val="212529"/>
          <w:sz w:val="24"/>
          <w:szCs w:val="24"/>
        </w:rPr>
        <w:t xml:space="preserve">na dziecko uczące się </w:t>
      </w:r>
      <w:r w:rsidRPr="0000234F">
        <w:rPr>
          <w:rFonts w:ascii="Times New Roman" w:hAnsi="Times New Roman"/>
          <w:b/>
          <w:bCs/>
          <w:color w:val="212529"/>
          <w:sz w:val="24"/>
          <w:szCs w:val="24"/>
        </w:rPr>
        <w:t>w szkole, aż do ukończenia przez nie 20. roku życia</w:t>
      </w:r>
      <w:r w:rsidRPr="0000234F">
        <w:rPr>
          <w:rFonts w:ascii="Times New Roman" w:hAnsi="Times New Roman"/>
          <w:bCs/>
          <w:color w:val="212529"/>
          <w:sz w:val="24"/>
          <w:szCs w:val="24"/>
        </w:rPr>
        <w:t>. </w:t>
      </w:r>
      <w:r w:rsidRPr="0000234F">
        <w:rPr>
          <w:rFonts w:ascii="Times New Roman" w:hAnsi="Times New Roman"/>
          <w:b/>
          <w:bCs/>
          <w:color w:val="212529"/>
          <w:sz w:val="24"/>
          <w:szCs w:val="24"/>
        </w:rPr>
        <w:t>Dzieci niepełnosprawne</w:t>
      </w:r>
      <w:r w:rsidRPr="0000234F">
        <w:rPr>
          <w:rFonts w:ascii="Times New Roman" w:hAnsi="Times New Roman"/>
          <w:bCs/>
          <w:color w:val="212529"/>
          <w:sz w:val="24"/>
          <w:szCs w:val="24"/>
        </w:rPr>
        <w:t>, uczące się w szkole, otrzymają świadczenie </w:t>
      </w:r>
      <w:r w:rsidRPr="0000234F">
        <w:rPr>
          <w:rFonts w:ascii="Times New Roman" w:hAnsi="Times New Roman"/>
          <w:b/>
          <w:bCs/>
          <w:color w:val="212529"/>
          <w:sz w:val="24"/>
          <w:szCs w:val="24"/>
        </w:rPr>
        <w:t>do ukończenia </w:t>
      </w:r>
      <w:r w:rsidRPr="0000234F">
        <w:rPr>
          <w:rFonts w:ascii="Times New Roman" w:hAnsi="Times New Roman"/>
          <w:bCs/>
          <w:color w:val="212529"/>
          <w:sz w:val="24"/>
          <w:szCs w:val="24"/>
        </w:rPr>
        <w:t>przez nie</w:t>
      </w:r>
      <w:r w:rsidRPr="0000234F">
        <w:rPr>
          <w:rFonts w:ascii="Times New Roman" w:hAnsi="Times New Roman"/>
          <w:b/>
          <w:bCs/>
          <w:color w:val="212529"/>
          <w:sz w:val="24"/>
          <w:szCs w:val="24"/>
        </w:rPr>
        <w:t> 24. roku życia</w:t>
      </w:r>
      <w:r w:rsidRPr="0000234F">
        <w:rPr>
          <w:rFonts w:ascii="Times New Roman" w:hAnsi="Times New Roman"/>
          <w:bCs/>
          <w:color w:val="212529"/>
          <w:sz w:val="24"/>
          <w:szCs w:val="24"/>
        </w:rPr>
        <w:t xml:space="preserve"> w wysokości </w:t>
      </w:r>
      <w:r w:rsidR="00334972">
        <w:rPr>
          <w:rFonts w:ascii="Times New Roman" w:hAnsi="Times New Roman"/>
          <w:bCs/>
          <w:color w:val="212529"/>
          <w:sz w:val="24"/>
          <w:szCs w:val="24"/>
        </w:rPr>
        <w:t>300 zł</w:t>
      </w:r>
      <w:r w:rsidRPr="0000234F">
        <w:rPr>
          <w:rFonts w:ascii="Times New Roman" w:hAnsi="Times New Roman"/>
          <w:bCs/>
          <w:color w:val="212529"/>
          <w:sz w:val="24"/>
          <w:szCs w:val="24"/>
        </w:rPr>
        <w:t>.</w:t>
      </w:r>
    </w:p>
    <w:p w14:paraId="17F0E4CB" w14:textId="77777777" w:rsidR="00DA73AD" w:rsidRPr="0000234F" w:rsidRDefault="00DA73AD" w:rsidP="00DA73AD">
      <w:pPr>
        <w:pStyle w:val="Akapitzlist"/>
        <w:spacing w:after="0" w:line="360" w:lineRule="auto"/>
        <w:rPr>
          <w:i/>
          <w:color w:val="000000"/>
        </w:rPr>
      </w:pPr>
      <w:r w:rsidRPr="0000234F">
        <w:rPr>
          <w:i/>
          <w:color w:val="000000"/>
        </w:rPr>
        <w:t>(Rozporządzenie Rady Ministrów z dnia 30 maja 2018 r. w sprawie szczegółowych warunków realizacji rządowego programu „Dobry start" (Dz.U. z dnia 1 czerwca 2018 r. poz. 1061)</w:t>
      </w:r>
    </w:p>
    <w:p w14:paraId="0F860907" w14:textId="77777777" w:rsidR="00DA73AD" w:rsidRPr="0000234F" w:rsidRDefault="00DA73AD" w:rsidP="00DA73AD">
      <w:pPr>
        <w:spacing w:after="0" w:line="360" w:lineRule="auto"/>
        <w:ind w:left="60"/>
        <w:jc w:val="both"/>
        <w:outlineLvl w:val="0"/>
        <w:rPr>
          <w:rFonts w:ascii="Times New Roman" w:hAnsi="Times New Roman"/>
          <w:sz w:val="24"/>
          <w:szCs w:val="24"/>
        </w:rPr>
      </w:pPr>
      <w:bookmarkStart w:id="64" w:name="_Toc67920716"/>
      <w:bookmarkStart w:id="65" w:name="_Toc68005499"/>
      <w:r w:rsidRPr="0000234F">
        <w:rPr>
          <w:rFonts w:ascii="Times New Roman" w:hAnsi="Times New Roman"/>
          <w:sz w:val="24"/>
          <w:szCs w:val="24"/>
        </w:rPr>
        <w:lastRenderedPageBreak/>
        <w:t>2) Prowadzenie postępowań wobec dłużników alimentacyjnych,</w:t>
      </w:r>
      <w:bookmarkEnd w:id="64"/>
      <w:bookmarkEnd w:id="65"/>
    </w:p>
    <w:p w14:paraId="24151DBF" w14:textId="77777777" w:rsidR="00DA73AD" w:rsidRPr="0000234F" w:rsidRDefault="00DA73AD" w:rsidP="00DA73AD">
      <w:pPr>
        <w:spacing w:after="0" w:line="360" w:lineRule="auto"/>
        <w:ind w:left="60"/>
        <w:jc w:val="both"/>
        <w:outlineLvl w:val="0"/>
        <w:rPr>
          <w:rFonts w:ascii="Times New Roman" w:hAnsi="Times New Roman"/>
          <w:sz w:val="24"/>
          <w:szCs w:val="24"/>
        </w:rPr>
      </w:pPr>
      <w:bookmarkStart w:id="66" w:name="_Toc67920717"/>
      <w:bookmarkStart w:id="67" w:name="_Toc68005500"/>
      <w:r w:rsidRPr="0000234F">
        <w:rPr>
          <w:rFonts w:ascii="Times New Roman" w:hAnsi="Times New Roman"/>
          <w:sz w:val="24"/>
          <w:szCs w:val="24"/>
        </w:rPr>
        <w:t>3) Opłacanie składek społecznych i  zdrowotnych,</w:t>
      </w:r>
      <w:bookmarkEnd w:id="66"/>
      <w:bookmarkEnd w:id="67"/>
    </w:p>
    <w:p w14:paraId="5922F7CF" w14:textId="333D7809" w:rsidR="00DA73AD" w:rsidRPr="0000234F" w:rsidRDefault="00334972" w:rsidP="00DA73AD">
      <w:pPr>
        <w:spacing w:after="0" w:line="360" w:lineRule="auto"/>
        <w:ind w:left="60"/>
        <w:jc w:val="both"/>
        <w:outlineLvl w:val="0"/>
        <w:rPr>
          <w:rFonts w:ascii="Times New Roman" w:hAnsi="Times New Roman"/>
          <w:sz w:val="24"/>
          <w:szCs w:val="24"/>
        </w:rPr>
      </w:pPr>
      <w:bookmarkStart w:id="68" w:name="_Toc67920718"/>
      <w:bookmarkStart w:id="69" w:name="_Toc68005501"/>
      <w:r>
        <w:rPr>
          <w:rFonts w:ascii="Times New Roman" w:hAnsi="Times New Roman"/>
          <w:sz w:val="24"/>
          <w:szCs w:val="24"/>
        </w:rPr>
        <w:t xml:space="preserve">4) </w:t>
      </w:r>
      <w:r w:rsidR="00DA73AD" w:rsidRPr="0000234F">
        <w:rPr>
          <w:rFonts w:ascii="Times New Roman" w:hAnsi="Times New Roman"/>
          <w:sz w:val="24"/>
          <w:szCs w:val="24"/>
        </w:rPr>
        <w:t>Realizacja Rządowego  programu dla rodzin wielodzietnych „ KARTA DUŻEJ RODZINY”</w:t>
      </w:r>
      <w:bookmarkEnd w:id="68"/>
      <w:bookmarkEnd w:id="69"/>
    </w:p>
    <w:p w14:paraId="2D89AEB8" w14:textId="77777777" w:rsidR="00DA73AD" w:rsidRPr="0000234F" w:rsidRDefault="00DA73AD" w:rsidP="00DA73AD">
      <w:pPr>
        <w:spacing w:after="0" w:line="360" w:lineRule="auto"/>
        <w:ind w:left="60"/>
        <w:jc w:val="both"/>
        <w:outlineLvl w:val="0"/>
        <w:rPr>
          <w:rFonts w:ascii="Times New Roman" w:hAnsi="Times New Roman"/>
          <w:color w:val="000000"/>
          <w:sz w:val="24"/>
          <w:szCs w:val="24"/>
        </w:rPr>
      </w:pPr>
      <w:bookmarkStart w:id="70" w:name="_Toc67920719"/>
      <w:bookmarkStart w:id="71" w:name="_Toc68005502"/>
      <w:r w:rsidRPr="0000234F">
        <w:rPr>
          <w:rFonts w:ascii="Times New Roman" w:hAnsi="Times New Roman"/>
          <w:sz w:val="24"/>
          <w:szCs w:val="24"/>
        </w:rPr>
        <w:t>Karta Dużej Rodziny, to program dla rodzin, w których jest przynajmniej trójka dzieci. Dzięki niej można korzystać ze zniżek przyznawanych przez państwowe i prywatne firmy – partnerów Karty Dużej Rodziny. Zniżki obowiązują na towary i usługi – np. komunikacyjne, spożywcze, paliwowe czy bankowe.</w:t>
      </w:r>
      <w:r w:rsidRPr="0000234F">
        <w:rPr>
          <w:rFonts w:ascii="Times New Roman" w:hAnsi="Times New Roman"/>
          <w:color w:val="000000"/>
          <w:sz w:val="24"/>
          <w:szCs w:val="24"/>
        </w:rPr>
        <w:t xml:space="preserve"> Karta jest  wydawana każdemu członkowi rodziny bezpłatnie na wniosek członka rodziny.</w:t>
      </w:r>
      <w:bookmarkEnd w:id="70"/>
      <w:bookmarkEnd w:id="71"/>
      <w:r w:rsidRPr="0000234F">
        <w:rPr>
          <w:rFonts w:ascii="Times New Roman" w:hAnsi="Times New Roman"/>
          <w:color w:val="000000"/>
          <w:sz w:val="24"/>
          <w:szCs w:val="24"/>
        </w:rPr>
        <w:t xml:space="preserve">  </w:t>
      </w:r>
    </w:p>
    <w:p w14:paraId="16009F9D" w14:textId="77777777" w:rsidR="00DA73AD" w:rsidRPr="0000234F" w:rsidRDefault="00DA73AD" w:rsidP="00865D1F">
      <w:pPr>
        <w:spacing w:after="0" w:line="360" w:lineRule="auto"/>
        <w:jc w:val="both"/>
        <w:outlineLvl w:val="0"/>
        <w:rPr>
          <w:rFonts w:ascii="Times New Roman" w:hAnsi="Times New Roman"/>
          <w:sz w:val="24"/>
          <w:szCs w:val="24"/>
        </w:rPr>
      </w:pPr>
    </w:p>
    <w:p w14:paraId="30F80A8D" w14:textId="77777777" w:rsidR="00DA73AD" w:rsidRPr="0000234F" w:rsidRDefault="00DA73AD" w:rsidP="00DA73AD">
      <w:pPr>
        <w:pStyle w:val="NormalnyWeb"/>
        <w:spacing w:before="0" w:beforeAutospacing="0" w:after="0" w:afterAutospacing="0" w:line="360" w:lineRule="auto"/>
        <w:jc w:val="both"/>
        <w:rPr>
          <w:b/>
          <w:bCs/>
          <w:color w:val="2E74B5" w:themeColor="accent1" w:themeShade="BF"/>
        </w:rPr>
      </w:pPr>
    </w:p>
    <w:p w14:paraId="36B985C3" w14:textId="77777777" w:rsidR="00DA73AD" w:rsidRPr="0000234F" w:rsidRDefault="00DA73AD" w:rsidP="00DA73AD">
      <w:pPr>
        <w:pStyle w:val="NormalnyWeb"/>
        <w:spacing w:before="0" w:beforeAutospacing="0" w:after="0" w:afterAutospacing="0" w:line="360" w:lineRule="auto"/>
        <w:jc w:val="both"/>
        <w:rPr>
          <w:b/>
          <w:bCs/>
          <w:color w:val="2E74B5" w:themeColor="accent1" w:themeShade="BF"/>
        </w:rPr>
      </w:pPr>
      <w:r w:rsidRPr="0000234F">
        <w:rPr>
          <w:b/>
          <w:bCs/>
          <w:color w:val="2E74B5" w:themeColor="accent1" w:themeShade="BF"/>
        </w:rPr>
        <w:t>3.2 Struktura wydatków Sekcji  Świadczeń Rodzinnych i Wychowawczych</w:t>
      </w:r>
    </w:p>
    <w:p w14:paraId="064D48B5" w14:textId="77777777" w:rsidR="00DA73AD" w:rsidRPr="0000234F" w:rsidRDefault="00DA73AD" w:rsidP="00DA73AD">
      <w:pPr>
        <w:pStyle w:val="Nagwek2"/>
        <w:spacing w:line="360" w:lineRule="auto"/>
        <w:jc w:val="both"/>
        <w:rPr>
          <w:rFonts w:ascii="Times New Roman" w:hAnsi="Times New Roman"/>
          <w:color w:val="2E74B5" w:themeColor="accent1" w:themeShade="BF"/>
          <w:sz w:val="24"/>
          <w:szCs w:val="24"/>
        </w:rPr>
      </w:pPr>
      <w:bookmarkStart w:id="72" w:name="_Toc67920720"/>
      <w:bookmarkStart w:id="73" w:name="_Toc68005503"/>
      <w:r w:rsidRPr="0000234F">
        <w:rPr>
          <w:rFonts w:ascii="Times New Roman" w:hAnsi="Times New Roman"/>
          <w:color w:val="2E74B5" w:themeColor="accent1" w:themeShade="BF"/>
          <w:sz w:val="24"/>
          <w:szCs w:val="24"/>
        </w:rPr>
        <w:t xml:space="preserve">Tabela 7  </w:t>
      </w:r>
      <w:bookmarkEnd w:id="72"/>
      <w:bookmarkEnd w:id="73"/>
      <w:r w:rsidRPr="0000234F">
        <w:rPr>
          <w:rFonts w:ascii="Times New Roman" w:hAnsi="Times New Roman"/>
          <w:color w:val="2E74B5" w:themeColor="accent1" w:themeShade="BF"/>
          <w:sz w:val="24"/>
          <w:szCs w:val="24"/>
        </w:rPr>
        <w:t>Struktura wydatków w latach 2019-2020</w:t>
      </w:r>
    </w:p>
    <w:tbl>
      <w:tblPr>
        <w:tblStyle w:val="Tabela-Siatka"/>
        <w:tblW w:w="0" w:type="auto"/>
        <w:tblLook w:val="04A0" w:firstRow="1" w:lastRow="0" w:firstColumn="1" w:lastColumn="0" w:noHBand="0" w:noVBand="1"/>
      </w:tblPr>
      <w:tblGrid>
        <w:gridCol w:w="2804"/>
        <w:gridCol w:w="946"/>
        <w:gridCol w:w="1536"/>
        <w:gridCol w:w="984"/>
        <w:gridCol w:w="1476"/>
      </w:tblGrid>
      <w:tr w:rsidR="00DA73AD" w:rsidRPr="0000234F" w14:paraId="332ED4EA" w14:textId="77777777" w:rsidTr="00DA73AD">
        <w:tc>
          <w:tcPr>
            <w:tcW w:w="2217" w:type="dxa"/>
            <w:vMerge w:val="restart"/>
            <w:shd w:val="clear" w:color="auto" w:fill="BDD6EE" w:themeFill="accent1" w:themeFillTint="66"/>
          </w:tcPr>
          <w:p w14:paraId="5DEB0A7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WYSZCZEGÓLNIENIE</w:t>
            </w:r>
          </w:p>
        </w:tc>
        <w:tc>
          <w:tcPr>
            <w:tcW w:w="2370" w:type="dxa"/>
            <w:gridSpan w:val="2"/>
            <w:shd w:val="clear" w:color="auto" w:fill="BDD6EE" w:themeFill="accent1" w:themeFillTint="66"/>
          </w:tcPr>
          <w:p w14:paraId="1CFC5DDB"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2019</w:t>
            </w:r>
          </w:p>
        </w:tc>
        <w:tc>
          <w:tcPr>
            <w:tcW w:w="2358" w:type="dxa"/>
            <w:gridSpan w:val="2"/>
            <w:shd w:val="clear" w:color="auto" w:fill="BDD6EE" w:themeFill="accent1" w:themeFillTint="66"/>
          </w:tcPr>
          <w:p w14:paraId="18A95501"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2020</w:t>
            </w:r>
          </w:p>
        </w:tc>
      </w:tr>
      <w:tr w:rsidR="00DA73AD" w:rsidRPr="0000234F" w14:paraId="591A2CFE" w14:textId="77777777" w:rsidTr="00DA73AD">
        <w:tc>
          <w:tcPr>
            <w:tcW w:w="2217" w:type="dxa"/>
            <w:vMerge/>
          </w:tcPr>
          <w:p w14:paraId="26AAEEC6" w14:textId="77777777" w:rsidR="00DA73AD" w:rsidRPr="0000234F" w:rsidRDefault="00DA73AD" w:rsidP="00DA73AD">
            <w:pPr>
              <w:spacing w:line="360" w:lineRule="auto"/>
              <w:jc w:val="both"/>
              <w:rPr>
                <w:rFonts w:ascii="Times New Roman" w:hAnsi="Times New Roman"/>
                <w:sz w:val="24"/>
                <w:szCs w:val="24"/>
              </w:rPr>
            </w:pPr>
          </w:p>
        </w:tc>
        <w:tc>
          <w:tcPr>
            <w:tcW w:w="946" w:type="dxa"/>
          </w:tcPr>
          <w:p w14:paraId="0696ECA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l. os</w:t>
            </w:r>
          </w:p>
        </w:tc>
        <w:tc>
          <w:tcPr>
            <w:tcW w:w="1424" w:type="dxa"/>
          </w:tcPr>
          <w:p w14:paraId="6700E05C"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koszt w zł</w:t>
            </w:r>
          </w:p>
        </w:tc>
        <w:tc>
          <w:tcPr>
            <w:tcW w:w="984" w:type="dxa"/>
          </w:tcPr>
          <w:p w14:paraId="27AC1DA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l. os</w:t>
            </w:r>
          </w:p>
        </w:tc>
        <w:tc>
          <w:tcPr>
            <w:tcW w:w="1374" w:type="dxa"/>
          </w:tcPr>
          <w:p w14:paraId="10F9C57E"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koszt w zł</w:t>
            </w:r>
          </w:p>
        </w:tc>
      </w:tr>
      <w:tr w:rsidR="00DA73AD" w:rsidRPr="0000234F" w14:paraId="281B0F49" w14:textId="77777777" w:rsidTr="00DA73AD">
        <w:tc>
          <w:tcPr>
            <w:tcW w:w="6945" w:type="dxa"/>
            <w:gridSpan w:val="5"/>
          </w:tcPr>
          <w:p w14:paraId="5C3CEB4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I. Świadczenia rodzinne</w:t>
            </w:r>
          </w:p>
        </w:tc>
      </w:tr>
      <w:tr w:rsidR="00DA73AD" w:rsidRPr="0000234F" w14:paraId="24AB9C7B" w14:textId="77777777" w:rsidTr="00DA73AD">
        <w:tc>
          <w:tcPr>
            <w:tcW w:w="2217" w:type="dxa"/>
            <w:shd w:val="clear" w:color="auto" w:fill="BDD6EE" w:themeFill="accent1" w:themeFillTint="66"/>
          </w:tcPr>
          <w:p w14:paraId="31262D1A"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74" w:name="_Toc67920721"/>
            <w:bookmarkStart w:id="75" w:name="_Toc68005504"/>
            <w:r w:rsidRPr="0000234F">
              <w:rPr>
                <w:rFonts w:ascii="Times New Roman" w:hAnsi="Times New Roman"/>
                <w:b/>
                <w:sz w:val="24"/>
                <w:szCs w:val="24"/>
              </w:rPr>
              <w:t>zasiłki rodzinne oraz dodatki</w:t>
            </w:r>
            <w:bookmarkEnd w:id="74"/>
            <w:bookmarkEnd w:id="75"/>
          </w:p>
        </w:tc>
        <w:tc>
          <w:tcPr>
            <w:tcW w:w="946" w:type="dxa"/>
          </w:tcPr>
          <w:p w14:paraId="209D0029" w14:textId="77777777" w:rsidR="00DA73AD" w:rsidRPr="0000234F" w:rsidRDefault="00DA73AD" w:rsidP="00DA73AD">
            <w:pPr>
              <w:spacing w:line="360" w:lineRule="auto"/>
              <w:jc w:val="both"/>
              <w:outlineLvl w:val="0"/>
              <w:rPr>
                <w:rFonts w:ascii="Times New Roman" w:hAnsi="Times New Roman"/>
                <w:sz w:val="24"/>
                <w:szCs w:val="24"/>
              </w:rPr>
            </w:pPr>
            <w:bookmarkStart w:id="76" w:name="_Toc67920724"/>
            <w:bookmarkStart w:id="77" w:name="_Toc68005507"/>
            <w:r w:rsidRPr="0000234F">
              <w:rPr>
                <w:rFonts w:ascii="Times New Roman" w:hAnsi="Times New Roman"/>
                <w:sz w:val="24"/>
                <w:szCs w:val="24"/>
              </w:rPr>
              <w:t>853</w:t>
            </w:r>
            <w:bookmarkEnd w:id="76"/>
            <w:bookmarkEnd w:id="77"/>
          </w:p>
        </w:tc>
        <w:tc>
          <w:tcPr>
            <w:tcW w:w="1424" w:type="dxa"/>
          </w:tcPr>
          <w:p w14:paraId="421BE3D6" w14:textId="77777777" w:rsidR="00DA73AD" w:rsidRPr="0000234F" w:rsidRDefault="00DA73AD" w:rsidP="00DA73AD">
            <w:pPr>
              <w:spacing w:line="360" w:lineRule="auto"/>
              <w:jc w:val="both"/>
              <w:outlineLvl w:val="0"/>
              <w:rPr>
                <w:rFonts w:ascii="Times New Roman" w:hAnsi="Times New Roman"/>
                <w:sz w:val="24"/>
                <w:szCs w:val="24"/>
              </w:rPr>
            </w:pPr>
            <w:bookmarkStart w:id="78" w:name="_Toc67920725"/>
            <w:bookmarkStart w:id="79" w:name="_Toc68005508"/>
            <w:r w:rsidRPr="0000234F">
              <w:rPr>
                <w:rFonts w:ascii="Times New Roman" w:hAnsi="Times New Roman"/>
                <w:sz w:val="24"/>
                <w:szCs w:val="24"/>
              </w:rPr>
              <w:t>2  731 956,90</w:t>
            </w:r>
            <w:bookmarkEnd w:id="78"/>
            <w:bookmarkEnd w:id="79"/>
          </w:p>
        </w:tc>
        <w:tc>
          <w:tcPr>
            <w:tcW w:w="984" w:type="dxa"/>
          </w:tcPr>
          <w:p w14:paraId="43005266"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1146</w:t>
            </w:r>
          </w:p>
        </w:tc>
        <w:tc>
          <w:tcPr>
            <w:tcW w:w="1374" w:type="dxa"/>
          </w:tcPr>
          <w:p w14:paraId="7E65DBBB"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1 913 762,31</w:t>
            </w:r>
          </w:p>
        </w:tc>
      </w:tr>
      <w:tr w:rsidR="00DA73AD" w:rsidRPr="0000234F" w14:paraId="5D8E4499" w14:textId="77777777" w:rsidTr="00DA73AD">
        <w:tc>
          <w:tcPr>
            <w:tcW w:w="2217" w:type="dxa"/>
            <w:shd w:val="clear" w:color="auto" w:fill="BDD6EE" w:themeFill="accent1" w:themeFillTint="66"/>
          </w:tcPr>
          <w:p w14:paraId="669EE4C9"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80" w:name="_Toc67920726"/>
            <w:bookmarkStart w:id="81" w:name="_Toc68005509"/>
            <w:r w:rsidRPr="0000234F">
              <w:rPr>
                <w:rFonts w:ascii="Times New Roman" w:hAnsi="Times New Roman"/>
                <w:b/>
                <w:sz w:val="24"/>
                <w:szCs w:val="24"/>
              </w:rPr>
              <w:t>zasiłki pielęgnacyjne</w:t>
            </w:r>
            <w:bookmarkEnd w:id="80"/>
            <w:bookmarkEnd w:id="81"/>
          </w:p>
        </w:tc>
        <w:tc>
          <w:tcPr>
            <w:tcW w:w="946" w:type="dxa"/>
          </w:tcPr>
          <w:p w14:paraId="78BBE582" w14:textId="77777777" w:rsidR="00DA73AD" w:rsidRPr="0000234F" w:rsidRDefault="00DA73AD" w:rsidP="00DA73AD">
            <w:pPr>
              <w:spacing w:line="360" w:lineRule="auto"/>
              <w:jc w:val="both"/>
              <w:outlineLvl w:val="0"/>
              <w:rPr>
                <w:rFonts w:ascii="Times New Roman" w:hAnsi="Times New Roman"/>
                <w:sz w:val="24"/>
                <w:szCs w:val="24"/>
              </w:rPr>
            </w:pPr>
            <w:bookmarkStart w:id="82" w:name="_Toc67920729"/>
            <w:bookmarkStart w:id="83" w:name="_Toc68005512"/>
            <w:r w:rsidRPr="0000234F">
              <w:rPr>
                <w:rFonts w:ascii="Times New Roman" w:hAnsi="Times New Roman"/>
                <w:sz w:val="24"/>
                <w:szCs w:val="24"/>
              </w:rPr>
              <w:t>520</w:t>
            </w:r>
            <w:bookmarkEnd w:id="82"/>
            <w:bookmarkEnd w:id="83"/>
          </w:p>
        </w:tc>
        <w:tc>
          <w:tcPr>
            <w:tcW w:w="1424" w:type="dxa"/>
          </w:tcPr>
          <w:p w14:paraId="5B609B0B" w14:textId="77777777" w:rsidR="00DA73AD" w:rsidRPr="0000234F" w:rsidRDefault="00DA73AD" w:rsidP="00DA73AD">
            <w:pPr>
              <w:spacing w:line="360" w:lineRule="auto"/>
              <w:jc w:val="both"/>
              <w:outlineLvl w:val="0"/>
              <w:rPr>
                <w:rFonts w:ascii="Times New Roman" w:hAnsi="Times New Roman"/>
                <w:sz w:val="24"/>
                <w:szCs w:val="24"/>
              </w:rPr>
            </w:pPr>
            <w:bookmarkStart w:id="84" w:name="_Toc67920730"/>
            <w:bookmarkStart w:id="85" w:name="_Toc68005513"/>
            <w:r w:rsidRPr="0000234F">
              <w:rPr>
                <w:rFonts w:ascii="Times New Roman" w:hAnsi="Times New Roman"/>
                <w:sz w:val="24"/>
                <w:szCs w:val="24"/>
              </w:rPr>
              <w:t>1 143 687,00</w:t>
            </w:r>
            <w:bookmarkEnd w:id="84"/>
            <w:bookmarkEnd w:id="85"/>
          </w:p>
        </w:tc>
        <w:tc>
          <w:tcPr>
            <w:tcW w:w="984" w:type="dxa"/>
          </w:tcPr>
          <w:p w14:paraId="2428E7B7"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494</w:t>
            </w:r>
          </w:p>
        </w:tc>
        <w:tc>
          <w:tcPr>
            <w:tcW w:w="1374" w:type="dxa"/>
          </w:tcPr>
          <w:p w14:paraId="504E0E7A"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1 235958, 58</w:t>
            </w:r>
          </w:p>
        </w:tc>
      </w:tr>
      <w:tr w:rsidR="00DA73AD" w:rsidRPr="0000234F" w14:paraId="61A641D2" w14:textId="77777777" w:rsidTr="00DA73AD">
        <w:tc>
          <w:tcPr>
            <w:tcW w:w="2217" w:type="dxa"/>
            <w:shd w:val="clear" w:color="auto" w:fill="BDD6EE" w:themeFill="accent1" w:themeFillTint="66"/>
          </w:tcPr>
          <w:p w14:paraId="35EA7919"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86" w:name="_Toc67920731"/>
            <w:bookmarkStart w:id="87" w:name="_Toc68005514"/>
            <w:r w:rsidRPr="0000234F">
              <w:rPr>
                <w:rFonts w:ascii="Times New Roman" w:hAnsi="Times New Roman"/>
                <w:b/>
                <w:sz w:val="24"/>
                <w:szCs w:val="24"/>
              </w:rPr>
              <w:t>świadczenia  pielęgnacyjne</w:t>
            </w:r>
            <w:bookmarkEnd w:id="86"/>
            <w:bookmarkEnd w:id="87"/>
          </w:p>
        </w:tc>
        <w:tc>
          <w:tcPr>
            <w:tcW w:w="946" w:type="dxa"/>
          </w:tcPr>
          <w:p w14:paraId="7F3493E9" w14:textId="77777777" w:rsidR="00DA73AD" w:rsidRPr="0000234F" w:rsidRDefault="00DA73AD" w:rsidP="00DA73AD">
            <w:pPr>
              <w:spacing w:line="360" w:lineRule="auto"/>
              <w:jc w:val="both"/>
              <w:outlineLvl w:val="0"/>
              <w:rPr>
                <w:rFonts w:ascii="Times New Roman" w:hAnsi="Times New Roman"/>
                <w:sz w:val="24"/>
                <w:szCs w:val="24"/>
              </w:rPr>
            </w:pPr>
            <w:bookmarkStart w:id="88" w:name="_Toc67920734"/>
            <w:bookmarkStart w:id="89" w:name="_Toc68005517"/>
            <w:r w:rsidRPr="0000234F">
              <w:rPr>
                <w:rFonts w:ascii="Times New Roman" w:hAnsi="Times New Roman"/>
                <w:sz w:val="24"/>
                <w:szCs w:val="24"/>
              </w:rPr>
              <w:t>145</w:t>
            </w:r>
            <w:bookmarkEnd w:id="88"/>
            <w:bookmarkEnd w:id="89"/>
          </w:p>
        </w:tc>
        <w:tc>
          <w:tcPr>
            <w:tcW w:w="1424" w:type="dxa"/>
          </w:tcPr>
          <w:p w14:paraId="1F1B5E10" w14:textId="77777777" w:rsidR="00DA73AD" w:rsidRPr="0000234F" w:rsidRDefault="00DA73AD" w:rsidP="00DA73AD">
            <w:pPr>
              <w:spacing w:line="360" w:lineRule="auto"/>
              <w:jc w:val="both"/>
              <w:outlineLvl w:val="0"/>
              <w:rPr>
                <w:rFonts w:ascii="Times New Roman" w:hAnsi="Times New Roman"/>
                <w:sz w:val="24"/>
                <w:szCs w:val="24"/>
              </w:rPr>
            </w:pPr>
            <w:bookmarkStart w:id="90" w:name="_Toc67920735"/>
            <w:bookmarkStart w:id="91" w:name="_Toc68005518"/>
            <w:r w:rsidRPr="0000234F">
              <w:rPr>
                <w:rFonts w:ascii="Times New Roman" w:hAnsi="Times New Roman"/>
                <w:sz w:val="24"/>
                <w:szCs w:val="24"/>
              </w:rPr>
              <w:t>2 196 278,00</w:t>
            </w:r>
            <w:bookmarkEnd w:id="90"/>
            <w:bookmarkEnd w:id="91"/>
          </w:p>
        </w:tc>
        <w:tc>
          <w:tcPr>
            <w:tcW w:w="984" w:type="dxa"/>
          </w:tcPr>
          <w:p w14:paraId="77F44E92"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169</w:t>
            </w:r>
          </w:p>
        </w:tc>
        <w:tc>
          <w:tcPr>
            <w:tcW w:w="1374" w:type="dxa"/>
          </w:tcPr>
          <w:p w14:paraId="7277312B"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3 440348,00</w:t>
            </w:r>
          </w:p>
        </w:tc>
      </w:tr>
      <w:tr w:rsidR="00DA73AD" w:rsidRPr="0000234F" w14:paraId="01A44DD5" w14:textId="77777777" w:rsidTr="00DA73AD">
        <w:tc>
          <w:tcPr>
            <w:tcW w:w="2217" w:type="dxa"/>
            <w:shd w:val="clear" w:color="auto" w:fill="BDD6EE" w:themeFill="accent1" w:themeFillTint="66"/>
          </w:tcPr>
          <w:p w14:paraId="4237F13A"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92" w:name="_Toc67920736"/>
            <w:bookmarkStart w:id="93" w:name="_Toc68005519"/>
            <w:r w:rsidRPr="0000234F">
              <w:rPr>
                <w:rFonts w:ascii="Times New Roman" w:hAnsi="Times New Roman"/>
                <w:b/>
                <w:sz w:val="24"/>
                <w:szCs w:val="24"/>
              </w:rPr>
              <w:t>składki  emerytalno- rentowe i  zdrowotne</w:t>
            </w:r>
            <w:bookmarkEnd w:id="92"/>
            <w:bookmarkEnd w:id="93"/>
          </w:p>
        </w:tc>
        <w:tc>
          <w:tcPr>
            <w:tcW w:w="946" w:type="dxa"/>
          </w:tcPr>
          <w:p w14:paraId="772E1309" w14:textId="77777777" w:rsidR="00DA73AD" w:rsidRPr="0000234F" w:rsidRDefault="00DA73AD" w:rsidP="00DA73AD">
            <w:pPr>
              <w:spacing w:line="360" w:lineRule="auto"/>
              <w:jc w:val="both"/>
              <w:outlineLvl w:val="0"/>
              <w:rPr>
                <w:rFonts w:ascii="Times New Roman" w:hAnsi="Times New Roman"/>
                <w:sz w:val="24"/>
                <w:szCs w:val="24"/>
              </w:rPr>
            </w:pPr>
            <w:bookmarkStart w:id="94" w:name="_Toc67920739"/>
            <w:bookmarkStart w:id="95" w:name="_Toc68005522"/>
            <w:r w:rsidRPr="0000234F">
              <w:rPr>
                <w:rFonts w:ascii="Times New Roman" w:hAnsi="Times New Roman"/>
                <w:sz w:val="24"/>
                <w:szCs w:val="24"/>
              </w:rPr>
              <w:t>159</w:t>
            </w:r>
            <w:bookmarkEnd w:id="94"/>
            <w:bookmarkEnd w:id="95"/>
          </w:p>
        </w:tc>
        <w:tc>
          <w:tcPr>
            <w:tcW w:w="1424" w:type="dxa"/>
          </w:tcPr>
          <w:p w14:paraId="3D9D3FB9" w14:textId="77777777" w:rsidR="00DA73AD" w:rsidRPr="0000234F" w:rsidRDefault="00DA73AD" w:rsidP="00DA73AD">
            <w:pPr>
              <w:spacing w:line="360" w:lineRule="auto"/>
              <w:jc w:val="both"/>
              <w:outlineLvl w:val="0"/>
              <w:rPr>
                <w:rFonts w:ascii="Times New Roman" w:hAnsi="Times New Roman"/>
                <w:sz w:val="24"/>
                <w:szCs w:val="24"/>
              </w:rPr>
            </w:pPr>
            <w:bookmarkStart w:id="96" w:name="_Toc67920740"/>
            <w:bookmarkStart w:id="97" w:name="_Toc68005523"/>
            <w:r w:rsidRPr="0000234F">
              <w:rPr>
                <w:rFonts w:ascii="Times New Roman" w:hAnsi="Times New Roman"/>
                <w:sz w:val="24"/>
                <w:szCs w:val="24"/>
              </w:rPr>
              <w:t>623 865,00</w:t>
            </w:r>
            <w:bookmarkEnd w:id="96"/>
            <w:bookmarkEnd w:id="97"/>
          </w:p>
        </w:tc>
        <w:tc>
          <w:tcPr>
            <w:tcW w:w="984" w:type="dxa"/>
          </w:tcPr>
          <w:p w14:paraId="54A274FF"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197</w:t>
            </w:r>
          </w:p>
        </w:tc>
        <w:tc>
          <w:tcPr>
            <w:tcW w:w="1374" w:type="dxa"/>
          </w:tcPr>
          <w:p w14:paraId="776F3DD7"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644064,00</w:t>
            </w:r>
          </w:p>
        </w:tc>
      </w:tr>
      <w:tr w:rsidR="00DA73AD" w:rsidRPr="0000234F" w14:paraId="678F7AE5" w14:textId="77777777" w:rsidTr="00DA73AD">
        <w:tc>
          <w:tcPr>
            <w:tcW w:w="2217" w:type="dxa"/>
            <w:shd w:val="clear" w:color="auto" w:fill="BDD6EE" w:themeFill="accent1" w:themeFillTint="66"/>
          </w:tcPr>
          <w:p w14:paraId="174A8713"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r w:rsidRPr="0000234F">
              <w:rPr>
                <w:rFonts w:ascii="Times New Roman" w:hAnsi="Times New Roman"/>
                <w:b/>
                <w:sz w:val="24"/>
                <w:szCs w:val="24"/>
              </w:rPr>
              <w:t xml:space="preserve"> </w:t>
            </w:r>
            <w:bookmarkStart w:id="98" w:name="_Toc67920741"/>
            <w:bookmarkStart w:id="99" w:name="_Toc68005524"/>
            <w:r w:rsidRPr="0000234F">
              <w:rPr>
                <w:rFonts w:ascii="Times New Roman" w:hAnsi="Times New Roman"/>
                <w:b/>
                <w:sz w:val="24"/>
                <w:szCs w:val="24"/>
              </w:rPr>
              <w:t>jednorazowe zapomogi z tyt. urodzenia dziecka</w:t>
            </w:r>
            <w:bookmarkEnd w:id="98"/>
            <w:bookmarkEnd w:id="99"/>
          </w:p>
        </w:tc>
        <w:tc>
          <w:tcPr>
            <w:tcW w:w="946" w:type="dxa"/>
          </w:tcPr>
          <w:p w14:paraId="212C9B34" w14:textId="77777777" w:rsidR="00DA73AD" w:rsidRPr="0000234F" w:rsidRDefault="00DA73AD" w:rsidP="00DA73AD">
            <w:pPr>
              <w:spacing w:line="360" w:lineRule="auto"/>
              <w:jc w:val="both"/>
              <w:outlineLvl w:val="0"/>
              <w:rPr>
                <w:rFonts w:ascii="Times New Roman" w:hAnsi="Times New Roman"/>
                <w:sz w:val="24"/>
                <w:szCs w:val="24"/>
              </w:rPr>
            </w:pPr>
            <w:bookmarkStart w:id="100" w:name="_Toc67920744"/>
            <w:bookmarkStart w:id="101" w:name="_Toc68005527"/>
            <w:r w:rsidRPr="0000234F">
              <w:rPr>
                <w:rFonts w:ascii="Times New Roman" w:hAnsi="Times New Roman"/>
                <w:sz w:val="24"/>
                <w:szCs w:val="24"/>
              </w:rPr>
              <w:t>139</w:t>
            </w:r>
            <w:bookmarkEnd w:id="100"/>
            <w:bookmarkEnd w:id="101"/>
          </w:p>
        </w:tc>
        <w:tc>
          <w:tcPr>
            <w:tcW w:w="1424" w:type="dxa"/>
          </w:tcPr>
          <w:p w14:paraId="474ADAD1" w14:textId="77777777" w:rsidR="00DA73AD" w:rsidRPr="0000234F" w:rsidRDefault="00DA73AD" w:rsidP="00DA73AD">
            <w:pPr>
              <w:spacing w:line="360" w:lineRule="auto"/>
              <w:jc w:val="both"/>
              <w:outlineLvl w:val="0"/>
              <w:rPr>
                <w:rFonts w:ascii="Times New Roman" w:hAnsi="Times New Roman"/>
                <w:sz w:val="24"/>
                <w:szCs w:val="24"/>
              </w:rPr>
            </w:pPr>
            <w:bookmarkStart w:id="102" w:name="_Toc67920745"/>
            <w:bookmarkStart w:id="103" w:name="_Toc68005528"/>
            <w:r w:rsidRPr="0000234F">
              <w:rPr>
                <w:rFonts w:ascii="Times New Roman" w:hAnsi="Times New Roman"/>
                <w:sz w:val="24"/>
                <w:szCs w:val="24"/>
              </w:rPr>
              <w:t>139 000,00</w:t>
            </w:r>
            <w:bookmarkEnd w:id="102"/>
            <w:bookmarkEnd w:id="103"/>
          </w:p>
        </w:tc>
        <w:tc>
          <w:tcPr>
            <w:tcW w:w="984" w:type="dxa"/>
          </w:tcPr>
          <w:p w14:paraId="1DB9599C"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132</w:t>
            </w:r>
          </w:p>
        </w:tc>
        <w:tc>
          <w:tcPr>
            <w:tcW w:w="1374" w:type="dxa"/>
          </w:tcPr>
          <w:p w14:paraId="6AAF710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136000,00</w:t>
            </w:r>
          </w:p>
        </w:tc>
      </w:tr>
      <w:tr w:rsidR="00DA73AD" w:rsidRPr="0000234F" w14:paraId="2E347473" w14:textId="77777777" w:rsidTr="00DA73AD">
        <w:tc>
          <w:tcPr>
            <w:tcW w:w="2217" w:type="dxa"/>
            <w:shd w:val="clear" w:color="auto" w:fill="BDD6EE" w:themeFill="accent1" w:themeFillTint="66"/>
          </w:tcPr>
          <w:p w14:paraId="066A983C"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104" w:name="_Toc67920746"/>
            <w:bookmarkStart w:id="105" w:name="_Toc68005529"/>
            <w:r w:rsidRPr="0000234F">
              <w:rPr>
                <w:rFonts w:ascii="Times New Roman" w:hAnsi="Times New Roman"/>
                <w:b/>
                <w:sz w:val="24"/>
                <w:szCs w:val="24"/>
              </w:rPr>
              <w:t>Zasiłek dla opiekuna</w:t>
            </w:r>
            <w:bookmarkEnd w:id="104"/>
            <w:bookmarkEnd w:id="105"/>
          </w:p>
        </w:tc>
        <w:tc>
          <w:tcPr>
            <w:tcW w:w="946" w:type="dxa"/>
          </w:tcPr>
          <w:p w14:paraId="425EDEA2" w14:textId="77777777" w:rsidR="00DA73AD" w:rsidRPr="0000234F" w:rsidRDefault="00DA73AD" w:rsidP="00DA73AD">
            <w:pPr>
              <w:spacing w:line="360" w:lineRule="auto"/>
              <w:jc w:val="both"/>
              <w:outlineLvl w:val="0"/>
              <w:rPr>
                <w:rFonts w:ascii="Times New Roman" w:hAnsi="Times New Roman"/>
                <w:sz w:val="24"/>
                <w:szCs w:val="24"/>
              </w:rPr>
            </w:pPr>
            <w:bookmarkStart w:id="106" w:name="_Toc67920749"/>
            <w:bookmarkStart w:id="107" w:name="_Toc68005532"/>
            <w:r w:rsidRPr="0000234F">
              <w:rPr>
                <w:rFonts w:ascii="Times New Roman" w:hAnsi="Times New Roman"/>
                <w:sz w:val="24"/>
                <w:szCs w:val="24"/>
              </w:rPr>
              <w:t>25</w:t>
            </w:r>
            <w:bookmarkEnd w:id="106"/>
            <w:bookmarkEnd w:id="107"/>
          </w:p>
        </w:tc>
        <w:tc>
          <w:tcPr>
            <w:tcW w:w="1424" w:type="dxa"/>
          </w:tcPr>
          <w:p w14:paraId="4C8FC677" w14:textId="77777777" w:rsidR="00DA73AD" w:rsidRPr="0000234F" w:rsidRDefault="00DA73AD" w:rsidP="00DA73AD">
            <w:pPr>
              <w:spacing w:line="360" w:lineRule="auto"/>
              <w:jc w:val="both"/>
              <w:outlineLvl w:val="0"/>
              <w:rPr>
                <w:rFonts w:ascii="Times New Roman" w:hAnsi="Times New Roman"/>
                <w:sz w:val="24"/>
                <w:szCs w:val="24"/>
              </w:rPr>
            </w:pPr>
            <w:bookmarkStart w:id="108" w:name="_Toc67920750"/>
            <w:bookmarkStart w:id="109" w:name="_Toc68005533"/>
            <w:r w:rsidRPr="0000234F">
              <w:rPr>
                <w:rFonts w:ascii="Times New Roman" w:hAnsi="Times New Roman"/>
                <w:sz w:val="24"/>
                <w:szCs w:val="24"/>
              </w:rPr>
              <w:t>116  943,00</w:t>
            </w:r>
            <w:bookmarkEnd w:id="108"/>
            <w:bookmarkEnd w:id="109"/>
          </w:p>
        </w:tc>
        <w:tc>
          <w:tcPr>
            <w:tcW w:w="984" w:type="dxa"/>
          </w:tcPr>
          <w:p w14:paraId="42BDA65C"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w:t>
            </w:r>
          </w:p>
        </w:tc>
        <w:tc>
          <w:tcPr>
            <w:tcW w:w="1374" w:type="dxa"/>
          </w:tcPr>
          <w:p w14:paraId="00A3FD2E"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14060,00</w:t>
            </w:r>
          </w:p>
        </w:tc>
      </w:tr>
      <w:tr w:rsidR="00DA73AD" w:rsidRPr="0000234F" w14:paraId="2AA763EA" w14:textId="77777777" w:rsidTr="00DA73AD">
        <w:tc>
          <w:tcPr>
            <w:tcW w:w="2217" w:type="dxa"/>
            <w:shd w:val="clear" w:color="auto" w:fill="BDD6EE" w:themeFill="accent1" w:themeFillTint="66"/>
          </w:tcPr>
          <w:p w14:paraId="2D643619"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110" w:name="_Toc67920751"/>
            <w:bookmarkStart w:id="111" w:name="_Toc68005534"/>
            <w:r w:rsidRPr="0000234F">
              <w:rPr>
                <w:rFonts w:ascii="Times New Roman" w:hAnsi="Times New Roman"/>
                <w:b/>
                <w:sz w:val="24"/>
                <w:szCs w:val="24"/>
              </w:rPr>
              <w:t>Specjalny zasiłek opiekuńczy</w:t>
            </w:r>
            <w:bookmarkEnd w:id="110"/>
            <w:bookmarkEnd w:id="111"/>
          </w:p>
        </w:tc>
        <w:tc>
          <w:tcPr>
            <w:tcW w:w="946" w:type="dxa"/>
          </w:tcPr>
          <w:p w14:paraId="787C25A6" w14:textId="77777777" w:rsidR="00DA73AD" w:rsidRPr="0000234F" w:rsidRDefault="00DA73AD" w:rsidP="00DA73AD">
            <w:pPr>
              <w:spacing w:line="360" w:lineRule="auto"/>
              <w:jc w:val="both"/>
              <w:outlineLvl w:val="0"/>
              <w:rPr>
                <w:rFonts w:ascii="Times New Roman" w:hAnsi="Times New Roman"/>
                <w:sz w:val="24"/>
                <w:szCs w:val="24"/>
              </w:rPr>
            </w:pPr>
            <w:bookmarkStart w:id="112" w:name="_Toc67920754"/>
            <w:bookmarkStart w:id="113" w:name="_Toc68005537"/>
            <w:r w:rsidRPr="0000234F">
              <w:rPr>
                <w:rFonts w:ascii="Times New Roman" w:hAnsi="Times New Roman"/>
                <w:sz w:val="24"/>
                <w:szCs w:val="24"/>
              </w:rPr>
              <w:t>37</w:t>
            </w:r>
            <w:bookmarkEnd w:id="112"/>
            <w:bookmarkEnd w:id="113"/>
          </w:p>
        </w:tc>
        <w:tc>
          <w:tcPr>
            <w:tcW w:w="1424" w:type="dxa"/>
          </w:tcPr>
          <w:p w14:paraId="4DBD3B37" w14:textId="77777777" w:rsidR="00DA73AD" w:rsidRPr="0000234F" w:rsidRDefault="00DA73AD" w:rsidP="00DA73AD">
            <w:pPr>
              <w:spacing w:line="360" w:lineRule="auto"/>
              <w:jc w:val="both"/>
              <w:outlineLvl w:val="0"/>
              <w:rPr>
                <w:rFonts w:ascii="Times New Roman" w:hAnsi="Times New Roman"/>
                <w:sz w:val="24"/>
                <w:szCs w:val="24"/>
              </w:rPr>
            </w:pPr>
            <w:bookmarkStart w:id="114" w:name="_Toc67920755"/>
            <w:bookmarkStart w:id="115" w:name="_Toc68005538"/>
            <w:r w:rsidRPr="0000234F">
              <w:rPr>
                <w:rFonts w:ascii="Times New Roman" w:hAnsi="Times New Roman"/>
                <w:sz w:val="24"/>
                <w:szCs w:val="24"/>
              </w:rPr>
              <w:t>133 187,40</w:t>
            </w:r>
            <w:bookmarkEnd w:id="114"/>
            <w:bookmarkEnd w:id="115"/>
          </w:p>
        </w:tc>
        <w:tc>
          <w:tcPr>
            <w:tcW w:w="984" w:type="dxa"/>
          </w:tcPr>
          <w:p w14:paraId="6F95906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w:t>
            </w:r>
          </w:p>
        </w:tc>
        <w:tc>
          <w:tcPr>
            <w:tcW w:w="1374" w:type="dxa"/>
          </w:tcPr>
          <w:p w14:paraId="57D1E76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12400,00</w:t>
            </w:r>
          </w:p>
        </w:tc>
      </w:tr>
      <w:tr w:rsidR="00DA73AD" w:rsidRPr="0000234F" w14:paraId="3D32ED6D" w14:textId="77777777" w:rsidTr="00DA73AD">
        <w:tc>
          <w:tcPr>
            <w:tcW w:w="2217" w:type="dxa"/>
            <w:shd w:val="clear" w:color="auto" w:fill="BDD6EE" w:themeFill="accent1" w:themeFillTint="66"/>
          </w:tcPr>
          <w:p w14:paraId="72B0C765" w14:textId="77777777" w:rsidR="00DA73AD" w:rsidRPr="0000234F" w:rsidRDefault="00DA73AD" w:rsidP="00A403FB">
            <w:pPr>
              <w:numPr>
                <w:ilvl w:val="0"/>
                <w:numId w:val="58"/>
              </w:numPr>
              <w:spacing w:line="360" w:lineRule="auto"/>
              <w:jc w:val="both"/>
              <w:outlineLvl w:val="0"/>
              <w:rPr>
                <w:rFonts w:ascii="Times New Roman" w:hAnsi="Times New Roman"/>
                <w:b/>
                <w:sz w:val="24"/>
                <w:szCs w:val="24"/>
              </w:rPr>
            </w:pPr>
            <w:bookmarkStart w:id="116" w:name="_Toc67920756"/>
            <w:bookmarkStart w:id="117" w:name="_Toc68005539"/>
            <w:r w:rsidRPr="0000234F">
              <w:rPr>
                <w:rFonts w:ascii="Times New Roman" w:hAnsi="Times New Roman"/>
                <w:b/>
                <w:sz w:val="24"/>
                <w:szCs w:val="24"/>
              </w:rPr>
              <w:t>Świadczenie rodzicielskie</w:t>
            </w:r>
            <w:bookmarkEnd w:id="116"/>
            <w:bookmarkEnd w:id="117"/>
          </w:p>
        </w:tc>
        <w:tc>
          <w:tcPr>
            <w:tcW w:w="946" w:type="dxa"/>
          </w:tcPr>
          <w:p w14:paraId="02DE6129" w14:textId="77777777" w:rsidR="00DA73AD" w:rsidRPr="0000234F" w:rsidRDefault="00DA73AD" w:rsidP="00DA73AD">
            <w:pPr>
              <w:spacing w:line="360" w:lineRule="auto"/>
              <w:jc w:val="both"/>
              <w:outlineLvl w:val="0"/>
              <w:rPr>
                <w:rFonts w:ascii="Times New Roman" w:hAnsi="Times New Roman"/>
                <w:sz w:val="24"/>
                <w:szCs w:val="24"/>
              </w:rPr>
            </w:pPr>
            <w:bookmarkStart w:id="118" w:name="_Toc67920759"/>
            <w:bookmarkStart w:id="119" w:name="_Toc68005542"/>
            <w:r w:rsidRPr="0000234F">
              <w:rPr>
                <w:rFonts w:ascii="Times New Roman" w:hAnsi="Times New Roman"/>
                <w:sz w:val="24"/>
                <w:szCs w:val="24"/>
              </w:rPr>
              <w:t>182</w:t>
            </w:r>
            <w:bookmarkEnd w:id="118"/>
            <w:bookmarkEnd w:id="119"/>
          </w:p>
        </w:tc>
        <w:tc>
          <w:tcPr>
            <w:tcW w:w="1424" w:type="dxa"/>
          </w:tcPr>
          <w:p w14:paraId="284211ED" w14:textId="77777777" w:rsidR="00DA73AD" w:rsidRPr="0000234F" w:rsidRDefault="00DA73AD" w:rsidP="00DA73AD">
            <w:pPr>
              <w:spacing w:line="360" w:lineRule="auto"/>
              <w:jc w:val="both"/>
              <w:outlineLvl w:val="0"/>
              <w:rPr>
                <w:rFonts w:ascii="Times New Roman" w:hAnsi="Times New Roman"/>
                <w:sz w:val="24"/>
                <w:szCs w:val="24"/>
              </w:rPr>
            </w:pPr>
            <w:bookmarkStart w:id="120" w:name="_Toc67920760"/>
            <w:bookmarkStart w:id="121" w:name="_Toc68005543"/>
            <w:r w:rsidRPr="0000234F">
              <w:rPr>
                <w:rFonts w:ascii="Times New Roman" w:hAnsi="Times New Roman"/>
                <w:sz w:val="24"/>
                <w:szCs w:val="24"/>
              </w:rPr>
              <w:t>693 160,10</w:t>
            </w:r>
            <w:bookmarkEnd w:id="120"/>
            <w:bookmarkEnd w:id="121"/>
          </w:p>
        </w:tc>
        <w:tc>
          <w:tcPr>
            <w:tcW w:w="984" w:type="dxa"/>
          </w:tcPr>
          <w:p w14:paraId="09B6752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97</w:t>
            </w:r>
          </w:p>
        </w:tc>
        <w:tc>
          <w:tcPr>
            <w:tcW w:w="1374" w:type="dxa"/>
          </w:tcPr>
          <w:p w14:paraId="37B8877F"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570540,10</w:t>
            </w:r>
          </w:p>
        </w:tc>
      </w:tr>
      <w:tr w:rsidR="00DA73AD" w:rsidRPr="0000234F" w14:paraId="3EB8AD75" w14:textId="77777777" w:rsidTr="00DA73AD">
        <w:tc>
          <w:tcPr>
            <w:tcW w:w="2217" w:type="dxa"/>
            <w:shd w:val="clear" w:color="auto" w:fill="BDD6EE" w:themeFill="accent1" w:themeFillTint="66"/>
          </w:tcPr>
          <w:p w14:paraId="65CB43B7" w14:textId="241975FD" w:rsidR="00DA73AD" w:rsidRPr="0000234F" w:rsidRDefault="00334972" w:rsidP="00A403FB">
            <w:pPr>
              <w:numPr>
                <w:ilvl w:val="0"/>
                <w:numId w:val="58"/>
              </w:numPr>
              <w:spacing w:line="360" w:lineRule="auto"/>
              <w:jc w:val="both"/>
              <w:outlineLvl w:val="0"/>
              <w:rPr>
                <w:rFonts w:ascii="Times New Roman" w:hAnsi="Times New Roman"/>
                <w:b/>
                <w:sz w:val="24"/>
                <w:szCs w:val="24"/>
              </w:rPr>
            </w:pPr>
            <w:bookmarkStart w:id="122" w:name="_Toc67920761"/>
            <w:bookmarkStart w:id="123" w:name="_Toc68005544"/>
            <w:r>
              <w:rPr>
                <w:rFonts w:ascii="Times New Roman" w:hAnsi="Times New Roman"/>
                <w:b/>
                <w:sz w:val="24"/>
                <w:szCs w:val="24"/>
              </w:rPr>
              <w:lastRenderedPageBreak/>
              <w:t>,świadczenie jednorazowe (</w:t>
            </w:r>
            <w:r w:rsidR="00DA73AD" w:rsidRPr="0000234F">
              <w:rPr>
                <w:rFonts w:ascii="Times New Roman" w:hAnsi="Times New Roman"/>
                <w:b/>
                <w:sz w:val="24"/>
                <w:szCs w:val="24"/>
              </w:rPr>
              <w:t>za życiem)</w:t>
            </w:r>
            <w:bookmarkEnd w:id="122"/>
            <w:bookmarkEnd w:id="123"/>
          </w:p>
        </w:tc>
        <w:tc>
          <w:tcPr>
            <w:tcW w:w="946" w:type="dxa"/>
          </w:tcPr>
          <w:p w14:paraId="41F1AA82" w14:textId="77777777" w:rsidR="00DA73AD" w:rsidRPr="0000234F" w:rsidRDefault="00DA73AD" w:rsidP="00DA73AD">
            <w:pPr>
              <w:spacing w:line="360" w:lineRule="auto"/>
              <w:jc w:val="both"/>
              <w:outlineLvl w:val="0"/>
              <w:rPr>
                <w:rFonts w:ascii="Times New Roman" w:hAnsi="Times New Roman"/>
                <w:sz w:val="24"/>
                <w:szCs w:val="24"/>
              </w:rPr>
            </w:pPr>
            <w:bookmarkStart w:id="124" w:name="_Toc67920764"/>
            <w:bookmarkStart w:id="125" w:name="_Toc68005547"/>
            <w:r w:rsidRPr="0000234F">
              <w:rPr>
                <w:rFonts w:ascii="Times New Roman" w:hAnsi="Times New Roman"/>
                <w:sz w:val="24"/>
                <w:szCs w:val="24"/>
              </w:rPr>
              <w:t>3</w:t>
            </w:r>
            <w:bookmarkEnd w:id="124"/>
            <w:bookmarkEnd w:id="125"/>
          </w:p>
        </w:tc>
        <w:tc>
          <w:tcPr>
            <w:tcW w:w="1424" w:type="dxa"/>
          </w:tcPr>
          <w:p w14:paraId="6F270DB2" w14:textId="77777777" w:rsidR="00DA73AD" w:rsidRPr="0000234F" w:rsidRDefault="00DA73AD" w:rsidP="00DA73AD">
            <w:pPr>
              <w:spacing w:line="360" w:lineRule="auto"/>
              <w:jc w:val="both"/>
              <w:outlineLvl w:val="0"/>
              <w:rPr>
                <w:rFonts w:ascii="Times New Roman" w:hAnsi="Times New Roman"/>
                <w:sz w:val="24"/>
                <w:szCs w:val="24"/>
              </w:rPr>
            </w:pPr>
            <w:bookmarkStart w:id="126" w:name="_Toc67920765"/>
            <w:bookmarkStart w:id="127" w:name="_Toc68005548"/>
            <w:r w:rsidRPr="0000234F">
              <w:rPr>
                <w:rFonts w:ascii="Times New Roman" w:hAnsi="Times New Roman"/>
                <w:sz w:val="24"/>
                <w:szCs w:val="24"/>
              </w:rPr>
              <w:t>12 000,00</w:t>
            </w:r>
            <w:bookmarkEnd w:id="126"/>
            <w:bookmarkEnd w:id="127"/>
          </w:p>
        </w:tc>
        <w:tc>
          <w:tcPr>
            <w:tcW w:w="984" w:type="dxa"/>
          </w:tcPr>
          <w:p w14:paraId="4845690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w:t>
            </w:r>
          </w:p>
        </w:tc>
        <w:tc>
          <w:tcPr>
            <w:tcW w:w="1374" w:type="dxa"/>
          </w:tcPr>
          <w:p w14:paraId="29DA81F7"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8000,00</w:t>
            </w:r>
          </w:p>
        </w:tc>
      </w:tr>
      <w:tr w:rsidR="00DA73AD" w:rsidRPr="0000234F" w14:paraId="6B822451" w14:textId="77777777" w:rsidTr="00DA73AD">
        <w:tc>
          <w:tcPr>
            <w:tcW w:w="2217" w:type="dxa"/>
            <w:shd w:val="clear" w:color="auto" w:fill="BDD6EE" w:themeFill="accent1" w:themeFillTint="66"/>
          </w:tcPr>
          <w:p w14:paraId="4DE33B58" w14:textId="77777777" w:rsidR="00DA73AD" w:rsidRPr="0000234F" w:rsidRDefault="00DA73AD" w:rsidP="00DA73AD">
            <w:pPr>
              <w:spacing w:line="360" w:lineRule="auto"/>
              <w:jc w:val="both"/>
              <w:outlineLvl w:val="0"/>
              <w:rPr>
                <w:rFonts w:ascii="Times New Roman" w:hAnsi="Times New Roman"/>
                <w:b/>
                <w:sz w:val="24"/>
                <w:szCs w:val="24"/>
              </w:rPr>
            </w:pPr>
            <w:bookmarkStart w:id="128" w:name="_Toc67920766"/>
            <w:bookmarkStart w:id="129" w:name="_Toc68005549"/>
            <w:r w:rsidRPr="0000234F">
              <w:rPr>
                <w:rFonts w:ascii="Times New Roman" w:hAnsi="Times New Roman"/>
                <w:b/>
                <w:sz w:val="24"/>
                <w:szCs w:val="24"/>
              </w:rPr>
              <w:t>Ogółem koszt świadczeń</w:t>
            </w:r>
            <w:bookmarkEnd w:id="128"/>
            <w:bookmarkEnd w:id="129"/>
          </w:p>
        </w:tc>
        <w:tc>
          <w:tcPr>
            <w:tcW w:w="2370" w:type="dxa"/>
            <w:gridSpan w:val="2"/>
            <w:shd w:val="clear" w:color="auto" w:fill="BDD6EE" w:themeFill="accent1" w:themeFillTint="66"/>
          </w:tcPr>
          <w:p w14:paraId="216870A5" w14:textId="77777777" w:rsidR="00DA73AD" w:rsidRPr="0000234F" w:rsidRDefault="00DA73AD" w:rsidP="00DA73AD">
            <w:pPr>
              <w:spacing w:line="360" w:lineRule="auto"/>
              <w:jc w:val="both"/>
              <w:outlineLvl w:val="0"/>
              <w:rPr>
                <w:rFonts w:ascii="Times New Roman" w:hAnsi="Times New Roman"/>
                <w:b/>
                <w:sz w:val="24"/>
                <w:szCs w:val="24"/>
              </w:rPr>
            </w:pPr>
            <w:bookmarkStart w:id="130" w:name="_Toc67920768"/>
            <w:bookmarkStart w:id="131" w:name="_Toc68005551"/>
            <w:r w:rsidRPr="0000234F">
              <w:rPr>
                <w:rFonts w:ascii="Times New Roman" w:hAnsi="Times New Roman"/>
                <w:b/>
                <w:sz w:val="24"/>
                <w:szCs w:val="24"/>
              </w:rPr>
              <w:t>7  790 077,40</w:t>
            </w:r>
            <w:bookmarkEnd w:id="130"/>
            <w:bookmarkEnd w:id="131"/>
          </w:p>
        </w:tc>
        <w:tc>
          <w:tcPr>
            <w:tcW w:w="2358" w:type="dxa"/>
            <w:gridSpan w:val="2"/>
            <w:shd w:val="clear" w:color="auto" w:fill="BDD6EE" w:themeFill="accent1" w:themeFillTint="66"/>
          </w:tcPr>
          <w:p w14:paraId="3EB61CF8"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7 967 133,53</w:t>
            </w:r>
          </w:p>
        </w:tc>
      </w:tr>
      <w:tr w:rsidR="00DA73AD" w:rsidRPr="0000234F" w14:paraId="061E858D" w14:textId="77777777" w:rsidTr="00DA73AD">
        <w:tc>
          <w:tcPr>
            <w:tcW w:w="6945" w:type="dxa"/>
            <w:gridSpan w:val="5"/>
            <w:shd w:val="clear" w:color="auto" w:fill="auto"/>
          </w:tcPr>
          <w:p w14:paraId="7AB8298A"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II. Świadczenia  wychowawcze 500 +</w:t>
            </w:r>
          </w:p>
        </w:tc>
      </w:tr>
      <w:tr w:rsidR="00DA73AD" w:rsidRPr="0000234F" w14:paraId="5203B637" w14:textId="77777777" w:rsidTr="00DA73AD">
        <w:tc>
          <w:tcPr>
            <w:tcW w:w="2217" w:type="dxa"/>
            <w:shd w:val="clear" w:color="auto" w:fill="BDD6EE" w:themeFill="accent1" w:themeFillTint="66"/>
          </w:tcPr>
          <w:p w14:paraId="5BF633C9"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Wyszczególnienie</w:t>
            </w:r>
          </w:p>
        </w:tc>
        <w:tc>
          <w:tcPr>
            <w:tcW w:w="2370" w:type="dxa"/>
            <w:gridSpan w:val="2"/>
            <w:shd w:val="clear" w:color="auto" w:fill="BDD6EE" w:themeFill="accent1" w:themeFillTint="66"/>
          </w:tcPr>
          <w:p w14:paraId="0F2D7D64"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2019</w:t>
            </w:r>
          </w:p>
        </w:tc>
        <w:tc>
          <w:tcPr>
            <w:tcW w:w="2358" w:type="dxa"/>
            <w:gridSpan w:val="2"/>
            <w:shd w:val="clear" w:color="auto" w:fill="BDD6EE" w:themeFill="accent1" w:themeFillTint="66"/>
          </w:tcPr>
          <w:p w14:paraId="5F3010DC"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2020</w:t>
            </w:r>
          </w:p>
        </w:tc>
      </w:tr>
      <w:tr w:rsidR="00DA73AD" w:rsidRPr="0000234F" w14:paraId="7ECC3F5F" w14:textId="77777777" w:rsidTr="00DA73AD">
        <w:tc>
          <w:tcPr>
            <w:tcW w:w="2217" w:type="dxa"/>
            <w:shd w:val="clear" w:color="auto" w:fill="BDD6EE" w:themeFill="accent1" w:themeFillTint="66"/>
          </w:tcPr>
          <w:p w14:paraId="73724434" w14:textId="77777777" w:rsidR="00DA73AD" w:rsidRPr="0000234F" w:rsidRDefault="00DA73AD" w:rsidP="00A403FB">
            <w:pPr>
              <w:pStyle w:val="Akapitzlist"/>
              <w:numPr>
                <w:ilvl w:val="0"/>
                <w:numId w:val="56"/>
              </w:numPr>
              <w:autoSpaceDN/>
              <w:spacing w:line="360" w:lineRule="auto"/>
              <w:contextualSpacing/>
              <w:rPr>
                <w:b/>
              </w:rPr>
            </w:pPr>
            <w:r w:rsidRPr="0000234F">
              <w:rPr>
                <w:b/>
              </w:rPr>
              <w:t>Liczba rozpatrzonych wniosków</w:t>
            </w:r>
          </w:p>
        </w:tc>
        <w:tc>
          <w:tcPr>
            <w:tcW w:w="2370" w:type="dxa"/>
            <w:gridSpan w:val="2"/>
          </w:tcPr>
          <w:p w14:paraId="01AF7222"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2172</w:t>
            </w:r>
          </w:p>
        </w:tc>
        <w:tc>
          <w:tcPr>
            <w:tcW w:w="2358" w:type="dxa"/>
            <w:gridSpan w:val="2"/>
          </w:tcPr>
          <w:p w14:paraId="42BA43EA"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2367</w:t>
            </w:r>
          </w:p>
        </w:tc>
      </w:tr>
      <w:tr w:rsidR="00DA73AD" w:rsidRPr="0000234F" w14:paraId="6CFFAACC" w14:textId="77777777" w:rsidTr="00DA73AD">
        <w:tc>
          <w:tcPr>
            <w:tcW w:w="2217" w:type="dxa"/>
            <w:shd w:val="clear" w:color="auto" w:fill="BDD6EE" w:themeFill="accent1" w:themeFillTint="66"/>
          </w:tcPr>
          <w:p w14:paraId="7CA82EC5" w14:textId="2FCF0109" w:rsidR="00DA73AD" w:rsidRPr="0000234F" w:rsidRDefault="00334972" w:rsidP="00A403FB">
            <w:pPr>
              <w:pStyle w:val="Akapitzlist"/>
              <w:numPr>
                <w:ilvl w:val="0"/>
                <w:numId w:val="56"/>
              </w:numPr>
              <w:autoSpaceDN/>
              <w:spacing w:line="360" w:lineRule="auto"/>
              <w:contextualSpacing/>
              <w:rPr>
                <w:b/>
              </w:rPr>
            </w:pPr>
            <w:r>
              <w:rPr>
                <w:b/>
              </w:rPr>
              <w:t>Liczba dzieci</w:t>
            </w:r>
            <w:r w:rsidR="00DA73AD" w:rsidRPr="0000234F">
              <w:rPr>
                <w:b/>
              </w:rPr>
              <w:t>, na które zostało przyznane świadczenie</w:t>
            </w:r>
          </w:p>
        </w:tc>
        <w:tc>
          <w:tcPr>
            <w:tcW w:w="2370" w:type="dxa"/>
            <w:gridSpan w:val="2"/>
          </w:tcPr>
          <w:p w14:paraId="5B17472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3194</w:t>
            </w:r>
          </w:p>
        </w:tc>
        <w:tc>
          <w:tcPr>
            <w:tcW w:w="2358" w:type="dxa"/>
            <w:gridSpan w:val="2"/>
          </w:tcPr>
          <w:p w14:paraId="2711B2A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3553</w:t>
            </w:r>
          </w:p>
        </w:tc>
      </w:tr>
      <w:tr w:rsidR="00DA73AD" w:rsidRPr="0000234F" w14:paraId="45FFB2C2" w14:textId="77777777" w:rsidTr="00DA73AD">
        <w:tc>
          <w:tcPr>
            <w:tcW w:w="2217" w:type="dxa"/>
            <w:shd w:val="clear" w:color="auto" w:fill="BDD6EE" w:themeFill="accent1" w:themeFillTint="66"/>
          </w:tcPr>
          <w:p w14:paraId="27485729" w14:textId="77777777" w:rsidR="00DA73AD" w:rsidRPr="0000234F" w:rsidRDefault="00DA73AD" w:rsidP="00A403FB">
            <w:pPr>
              <w:pStyle w:val="Akapitzlist"/>
              <w:numPr>
                <w:ilvl w:val="0"/>
                <w:numId w:val="56"/>
              </w:numPr>
              <w:autoSpaceDN/>
              <w:spacing w:line="360" w:lineRule="auto"/>
              <w:contextualSpacing/>
              <w:rPr>
                <w:b/>
              </w:rPr>
            </w:pPr>
            <w:r w:rsidRPr="0000234F">
              <w:rPr>
                <w:b/>
              </w:rPr>
              <w:t>Koszt świadczeń</w:t>
            </w:r>
          </w:p>
        </w:tc>
        <w:tc>
          <w:tcPr>
            <w:tcW w:w="2370" w:type="dxa"/>
            <w:gridSpan w:val="2"/>
          </w:tcPr>
          <w:p w14:paraId="1D448DE6"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15 069633,23</w:t>
            </w:r>
          </w:p>
        </w:tc>
        <w:tc>
          <w:tcPr>
            <w:tcW w:w="2358" w:type="dxa"/>
            <w:gridSpan w:val="2"/>
          </w:tcPr>
          <w:p w14:paraId="6A046766"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18 371 499,32</w:t>
            </w:r>
          </w:p>
        </w:tc>
      </w:tr>
      <w:tr w:rsidR="00DA73AD" w:rsidRPr="0000234F" w14:paraId="3D6B88E2" w14:textId="77777777" w:rsidTr="00DA73AD">
        <w:tc>
          <w:tcPr>
            <w:tcW w:w="6945" w:type="dxa"/>
            <w:gridSpan w:val="5"/>
            <w:shd w:val="clear" w:color="auto" w:fill="auto"/>
          </w:tcPr>
          <w:p w14:paraId="7D799C3B"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III. Świadczenie „ Dobry Start”</w:t>
            </w:r>
          </w:p>
        </w:tc>
      </w:tr>
      <w:tr w:rsidR="00DA73AD" w:rsidRPr="0000234F" w14:paraId="68388FE1" w14:textId="77777777" w:rsidTr="00DA73AD">
        <w:tc>
          <w:tcPr>
            <w:tcW w:w="2217" w:type="dxa"/>
            <w:shd w:val="clear" w:color="auto" w:fill="BDD6EE" w:themeFill="accent1" w:themeFillTint="66"/>
          </w:tcPr>
          <w:p w14:paraId="616F0CE8" w14:textId="77777777" w:rsidR="00DA73AD" w:rsidRPr="0000234F" w:rsidRDefault="00DA73AD" w:rsidP="00DA73AD">
            <w:pPr>
              <w:pStyle w:val="Akapitzlist"/>
              <w:spacing w:line="360" w:lineRule="auto"/>
              <w:ind w:left="360"/>
              <w:rPr>
                <w:b/>
              </w:rPr>
            </w:pPr>
            <w:r w:rsidRPr="0000234F">
              <w:rPr>
                <w:b/>
              </w:rPr>
              <w:t>Wyszczególnienie</w:t>
            </w:r>
          </w:p>
        </w:tc>
        <w:tc>
          <w:tcPr>
            <w:tcW w:w="2370" w:type="dxa"/>
            <w:gridSpan w:val="2"/>
            <w:shd w:val="clear" w:color="auto" w:fill="BDD6EE" w:themeFill="accent1" w:themeFillTint="66"/>
          </w:tcPr>
          <w:p w14:paraId="7C4F1311"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2019</w:t>
            </w:r>
          </w:p>
        </w:tc>
        <w:tc>
          <w:tcPr>
            <w:tcW w:w="2358" w:type="dxa"/>
            <w:gridSpan w:val="2"/>
            <w:shd w:val="clear" w:color="auto" w:fill="BDD6EE" w:themeFill="accent1" w:themeFillTint="66"/>
          </w:tcPr>
          <w:p w14:paraId="009B7DDF"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2020</w:t>
            </w:r>
          </w:p>
        </w:tc>
      </w:tr>
      <w:tr w:rsidR="00DA73AD" w:rsidRPr="0000234F" w14:paraId="2991B959" w14:textId="77777777" w:rsidTr="00DA73AD">
        <w:tc>
          <w:tcPr>
            <w:tcW w:w="2217" w:type="dxa"/>
            <w:shd w:val="clear" w:color="auto" w:fill="BDD6EE" w:themeFill="accent1" w:themeFillTint="66"/>
          </w:tcPr>
          <w:p w14:paraId="5CF48999" w14:textId="77777777" w:rsidR="00DA73AD" w:rsidRPr="0000234F" w:rsidRDefault="00DA73AD" w:rsidP="00A403FB">
            <w:pPr>
              <w:pStyle w:val="Akapitzlist"/>
              <w:numPr>
                <w:ilvl w:val="0"/>
                <w:numId w:val="56"/>
              </w:numPr>
              <w:autoSpaceDN/>
              <w:spacing w:line="360" w:lineRule="auto"/>
              <w:contextualSpacing/>
            </w:pPr>
            <w:r w:rsidRPr="0000234F">
              <w:t>Liczba dzieci, na które zostało przyznane świadczenie</w:t>
            </w:r>
          </w:p>
        </w:tc>
        <w:tc>
          <w:tcPr>
            <w:tcW w:w="2370" w:type="dxa"/>
            <w:gridSpan w:val="2"/>
          </w:tcPr>
          <w:p w14:paraId="2C4F963D"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2103</w:t>
            </w:r>
          </w:p>
        </w:tc>
        <w:tc>
          <w:tcPr>
            <w:tcW w:w="2358" w:type="dxa"/>
            <w:gridSpan w:val="2"/>
          </w:tcPr>
          <w:p w14:paraId="04436BF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2044</w:t>
            </w:r>
          </w:p>
        </w:tc>
      </w:tr>
      <w:tr w:rsidR="00DA73AD" w:rsidRPr="0000234F" w14:paraId="2169D307" w14:textId="77777777" w:rsidTr="00DA73AD">
        <w:tc>
          <w:tcPr>
            <w:tcW w:w="2217" w:type="dxa"/>
            <w:shd w:val="clear" w:color="auto" w:fill="BDD6EE" w:themeFill="accent1" w:themeFillTint="66"/>
          </w:tcPr>
          <w:p w14:paraId="56806445" w14:textId="77777777" w:rsidR="00DA73AD" w:rsidRPr="0000234F" w:rsidRDefault="00DA73AD" w:rsidP="00A403FB">
            <w:pPr>
              <w:pStyle w:val="Akapitzlist"/>
              <w:numPr>
                <w:ilvl w:val="0"/>
                <w:numId w:val="56"/>
              </w:numPr>
              <w:autoSpaceDN/>
              <w:spacing w:line="360" w:lineRule="auto"/>
              <w:contextualSpacing/>
              <w:rPr>
                <w:b/>
              </w:rPr>
            </w:pPr>
            <w:r w:rsidRPr="0000234F">
              <w:rPr>
                <w:b/>
              </w:rPr>
              <w:t>Koszt świadczeń</w:t>
            </w:r>
          </w:p>
        </w:tc>
        <w:tc>
          <w:tcPr>
            <w:tcW w:w="2370" w:type="dxa"/>
            <w:gridSpan w:val="2"/>
          </w:tcPr>
          <w:p w14:paraId="16939C36"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630 450,00</w:t>
            </w:r>
          </w:p>
        </w:tc>
        <w:tc>
          <w:tcPr>
            <w:tcW w:w="2358" w:type="dxa"/>
            <w:gridSpan w:val="2"/>
          </w:tcPr>
          <w:p w14:paraId="37DC81BC"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612 750,00</w:t>
            </w:r>
          </w:p>
        </w:tc>
      </w:tr>
      <w:tr w:rsidR="00DA73AD" w:rsidRPr="0000234F" w14:paraId="47A2CBDD" w14:textId="77777777" w:rsidTr="00DA73AD">
        <w:tc>
          <w:tcPr>
            <w:tcW w:w="6945" w:type="dxa"/>
            <w:gridSpan w:val="5"/>
            <w:shd w:val="clear" w:color="auto" w:fill="auto"/>
          </w:tcPr>
          <w:p w14:paraId="73D18330"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IV Fundusz alimentacyjny</w:t>
            </w:r>
          </w:p>
        </w:tc>
      </w:tr>
      <w:tr w:rsidR="00DA73AD" w:rsidRPr="0000234F" w14:paraId="0510E5DD" w14:textId="77777777" w:rsidTr="00DA73AD">
        <w:tc>
          <w:tcPr>
            <w:tcW w:w="2217" w:type="dxa"/>
            <w:shd w:val="clear" w:color="auto" w:fill="BDD6EE" w:themeFill="accent1" w:themeFillTint="66"/>
          </w:tcPr>
          <w:p w14:paraId="4B73A7D7" w14:textId="77777777" w:rsidR="00DA73AD" w:rsidRPr="0000234F" w:rsidRDefault="00DA73AD" w:rsidP="00DA73AD">
            <w:pPr>
              <w:pStyle w:val="Akapitzlist"/>
              <w:spacing w:line="360" w:lineRule="auto"/>
              <w:ind w:left="360"/>
              <w:rPr>
                <w:b/>
              </w:rPr>
            </w:pPr>
            <w:r w:rsidRPr="0000234F">
              <w:rPr>
                <w:b/>
              </w:rPr>
              <w:t>Wyszczególnienie</w:t>
            </w:r>
          </w:p>
        </w:tc>
        <w:tc>
          <w:tcPr>
            <w:tcW w:w="2370" w:type="dxa"/>
            <w:gridSpan w:val="2"/>
            <w:shd w:val="clear" w:color="auto" w:fill="BDD6EE" w:themeFill="accent1" w:themeFillTint="66"/>
          </w:tcPr>
          <w:p w14:paraId="2EFAB2AE"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2019</w:t>
            </w:r>
          </w:p>
        </w:tc>
        <w:tc>
          <w:tcPr>
            <w:tcW w:w="2358" w:type="dxa"/>
            <w:gridSpan w:val="2"/>
            <w:shd w:val="clear" w:color="auto" w:fill="BDD6EE" w:themeFill="accent1" w:themeFillTint="66"/>
          </w:tcPr>
          <w:p w14:paraId="62A5934D"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2020</w:t>
            </w:r>
          </w:p>
        </w:tc>
      </w:tr>
      <w:tr w:rsidR="00DA73AD" w:rsidRPr="0000234F" w14:paraId="1F790676" w14:textId="77777777" w:rsidTr="00DA73AD">
        <w:tc>
          <w:tcPr>
            <w:tcW w:w="2217" w:type="dxa"/>
            <w:shd w:val="clear" w:color="auto" w:fill="BDD6EE" w:themeFill="accent1" w:themeFillTint="66"/>
          </w:tcPr>
          <w:p w14:paraId="744F108B" w14:textId="77777777" w:rsidR="00DA73AD" w:rsidRPr="0000234F" w:rsidRDefault="00DA73AD" w:rsidP="00A403FB">
            <w:pPr>
              <w:pStyle w:val="Akapitzlist"/>
              <w:numPr>
                <w:ilvl w:val="0"/>
                <w:numId w:val="56"/>
              </w:numPr>
              <w:autoSpaceDN/>
              <w:spacing w:line="360" w:lineRule="auto"/>
              <w:contextualSpacing/>
            </w:pPr>
            <w:r w:rsidRPr="0000234F">
              <w:t>Świadczenie alimentacyjne</w:t>
            </w:r>
          </w:p>
        </w:tc>
        <w:tc>
          <w:tcPr>
            <w:tcW w:w="2370" w:type="dxa"/>
            <w:gridSpan w:val="2"/>
          </w:tcPr>
          <w:p w14:paraId="183AACB8"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275</w:t>
            </w:r>
          </w:p>
        </w:tc>
        <w:tc>
          <w:tcPr>
            <w:tcW w:w="2358" w:type="dxa"/>
            <w:gridSpan w:val="2"/>
          </w:tcPr>
          <w:p w14:paraId="1E00CB0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304</w:t>
            </w:r>
          </w:p>
        </w:tc>
      </w:tr>
      <w:tr w:rsidR="00DA73AD" w:rsidRPr="0000234F" w14:paraId="66D66F90" w14:textId="77777777" w:rsidTr="00DA73AD">
        <w:tc>
          <w:tcPr>
            <w:tcW w:w="2217" w:type="dxa"/>
            <w:shd w:val="clear" w:color="auto" w:fill="BDD6EE" w:themeFill="accent1" w:themeFillTint="66"/>
          </w:tcPr>
          <w:p w14:paraId="00F9A494" w14:textId="77777777" w:rsidR="00DA73AD" w:rsidRPr="0000234F" w:rsidRDefault="00DA73AD" w:rsidP="00A403FB">
            <w:pPr>
              <w:pStyle w:val="Akapitzlist"/>
              <w:numPr>
                <w:ilvl w:val="0"/>
                <w:numId w:val="56"/>
              </w:numPr>
              <w:autoSpaceDN/>
              <w:spacing w:line="360" w:lineRule="auto"/>
              <w:contextualSpacing/>
              <w:rPr>
                <w:b/>
              </w:rPr>
            </w:pPr>
            <w:r w:rsidRPr="0000234F">
              <w:rPr>
                <w:b/>
              </w:rPr>
              <w:t>Koszt świadczeń</w:t>
            </w:r>
          </w:p>
        </w:tc>
        <w:tc>
          <w:tcPr>
            <w:tcW w:w="2370" w:type="dxa"/>
            <w:gridSpan w:val="2"/>
          </w:tcPr>
          <w:p w14:paraId="042B6EBA"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1 422 928,76</w:t>
            </w:r>
          </w:p>
        </w:tc>
        <w:tc>
          <w:tcPr>
            <w:tcW w:w="2358" w:type="dxa"/>
            <w:gridSpan w:val="2"/>
          </w:tcPr>
          <w:p w14:paraId="11438873"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1 323 096,71</w:t>
            </w:r>
          </w:p>
        </w:tc>
      </w:tr>
      <w:tr w:rsidR="00DA73AD" w:rsidRPr="0000234F" w14:paraId="72660CD2" w14:textId="77777777" w:rsidTr="00DA73AD">
        <w:tc>
          <w:tcPr>
            <w:tcW w:w="6945" w:type="dxa"/>
            <w:gridSpan w:val="5"/>
            <w:shd w:val="clear" w:color="auto" w:fill="auto"/>
          </w:tcPr>
          <w:p w14:paraId="4B82C255"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V. Realizacja Karty Dużej Rodziny</w:t>
            </w:r>
          </w:p>
        </w:tc>
      </w:tr>
      <w:tr w:rsidR="00DA73AD" w:rsidRPr="0000234F" w14:paraId="4D431182" w14:textId="77777777" w:rsidTr="00DA73AD">
        <w:tc>
          <w:tcPr>
            <w:tcW w:w="2217" w:type="dxa"/>
            <w:shd w:val="clear" w:color="auto" w:fill="BDD6EE" w:themeFill="accent1" w:themeFillTint="66"/>
          </w:tcPr>
          <w:p w14:paraId="5006BB3D" w14:textId="77777777" w:rsidR="00DA73AD" w:rsidRPr="0000234F" w:rsidRDefault="00DA73AD" w:rsidP="00DA73AD">
            <w:pPr>
              <w:pStyle w:val="Akapitzlist"/>
              <w:spacing w:line="360" w:lineRule="auto"/>
              <w:ind w:left="360"/>
              <w:rPr>
                <w:b/>
              </w:rPr>
            </w:pPr>
            <w:r w:rsidRPr="0000234F">
              <w:rPr>
                <w:b/>
              </w:rPr>
              <w:t>Wyszczególnienie</w:t>
            </w:r>
          </w:p>
        </w:tc>
        <w:tc>
          <w:tcPr>
            <w:tcW w:w="2370" w:type="dxa"/>
            <w:gridSpan w:val="2"/>
            <w:shd w:val="clear" w:color="auto" w:fill="BDD6EE" w:themeFill="accent1" w:themeFillTint="66"/>
          </w:tcPr>
          <w:p w14:paraId="2D4A032E"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2019</w:t>
            </w:r>
          </w:p>
        </w:tc>
        <w:tc>
          <w:tcPr>
            <w:tcW w:w="2358" w:type="dxa"/>
            <w:gridSpan w:val="2"/>
            <w:shd w:val="clear" w:color="auto" w:fill="BDD6EE" w:themeFill="accent1" w:themeFillTint="66"/>
          </w:tcPr>
          <w:p w14:paraId="0B68C465"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ROK 2020</w:t>
            </w:r>
          </w:p>
        </w:tc>
      </w:tr>
      <w:tr w:rsidR="00DA73AD" w:rsidRPr="0000234F" w14:paraId="19995AF8" w14:textId="77777777" w:rsidTr="00DA73AD">
        <w:tc>
          <w:tcPr>
            <w:tcW w:w="2217" w:type="dxa"/>
            <w:shd w:val="clear" w:color="auto" w:fill="BDD6EE" w:themeFill="accent1" w:themeFillTint="66"/>
          </w:tcPr>
          <w:p w14:paraId="2103989F" w14:textId="77777777" w:rsidR="00DA73AD" w:rsidRPr="0000234F" w:rsidRDefault="00DA73AD" w:rsidP="00A403FB">
            <w:pPr>
              <w:pStyle w:val="Akapitzlist"/>
              <w:numPr>
                <w:ilvl w:val="0"/>
                <w:numId w:val="56"/>
              </w:numPr>
              <w:autoSpaceDN/>
              <w:spacing w:line="360" w:lineRule="auto"/>
              <w:contextualSpacing/>
            </w:pPr>
            <w:r w:rsidRPr="0000234F">
              <w:t>Liczba złożonych wniosków</w:t>
            </w:r>
          </w:p>
        </w:tc>
        <w:tc>
          <w:tcPr>
            <w:tcW w:w="2370" w:type="dxa"/>
            <w:gridSpan w:val="2"/>
          </w:tcPr>
          <w:p w14:paraId="2202D0EC"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525</w:t>
            </w:r>
          </w:p>
        </w:tc>
        <w:tc>
          <w:tcPr>
            <w:tcW w:w="2358" w:type="dxa"/>
            <w:gridSpan w:val="2"/>
          </w:tcPr>
          <w:p w14:paraId="6115BA4F"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577</w:t>
            </w:r>
          </w:p>
        </w:tc>
      </w:tr>
      <w:tr w:rsidR="00DA73AD" w:rsidRPr="0000234F" w14:paraId="274B69A8" w14:textId="77777777" w:rsidTr="00DA73AD">
        <w:tc>
          <w:tcPr>
            <w:tcW w:w="2217" w:type="dxa"/>
            <w:shd w:val="clear" w:color="auto" w:fill="BDD6EE" w:themeFill="accent1" w:themeFillTint="66"/>
          </w:tcPr>
          <w:p w14:paraId="2B438FA5" w14:textId="77777777" w:rsidR="00DA73AD" w:rsidRPr="0000234F" w:rsidRDefault="00DA73AD" w:rsidP="00A403FB">
            <w:pPr>
              <w:pStyle w:val="Akapitzlist"/>
              <w:numPr>
                <w:ilvl w:val="0"/>
                <w:numId w:val="56"/>
              </w:numPr>
              <w:autoSpaceDN/>
              <w:spacing w:line="360" w:lineRule="auto"/>
              <w:contextualSpacing/>
            </w:pPr>
            <w:r w:rsidRPr="0000234F">
              <w:t>Liczba wydanych kart dla członków rodzin</w:t>
            </w:r>
          </w:p>
        </w:tc>
        <w:tc>
          <w:tcPr>
            <w:tcW w:w="2370" w:type="dxa"/>
            <w:gridSpan w:val="2"/>
          </w:tcPr>
          <w:p w14:paraId="59EA8595"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1102</w:t>
            </w:r>
          </w:p>
        </w:tc>
        <w:tc>
          <w:tcPr>
            <w:tcW w:w="2358" w:type="dxa"/>
            <w:gridSpan w:val="2"/>
          </w:tcPr>
          <w:p w14:paraId="15137A66"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2171</w:t>
            </w:r>
          </w:p>
        </w:tc>
      </w:tr>
      <w:tr w:rsidR="00DA73AD" w:rsidRPr="0000234F" w14:paraId="35D8AF75" w14:textId="77777777" w:rsidTr="00DA73AD">
        <w:tc>
          <w:tcPr>
            <w:tcW w:w="2217" w:type="dxa"/>
            <w:shd w:val="clear" w:color="auto" w:fill="BDD6EE" w:themeFill="accent1" w:themeFillTint="66"/>
          </w:tcPr>
          <w:p w14:paraId="13211A44" w14:textId="77777777" w:rsidR="00DA73AD" w:rsidRPr="0000234F" w:rsidRDefault="00DA73AD" w:rsidP="00DA73AD">
            <w:pPr>
              <w:pStyle w:val="Akapitzlist"/>
              <w:spacing w:line="360" w:lineRule="auto"/>
              <w:ind w:left="360"/>
            </w:pPr>
            <w:r w:rsidRPr="0000234F">
              <w:t>W tym dla dzieci</w:t>
            </w:r>
          </w:p>
        </w:tc>
        <w:tc>
          <w:tcPr>
            <w:tcW w:w="2370" w:type="dxa"/>
            <w:gridSpan w:val="2"/>
          </w:tcPr>
          <w:p w14:paraId="77F95A12"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1102</w:t>
            </w:r>
          </w:p>
        </w:tc>
        <w:tc>
          <w:tcPr>
            <w:tcW w:w="2358" w:type="dxa"/>
            <w:gridSpan w:val="2"/>
          </w:tcPr>
          <w:p w14:paraId="34016DA9" w14:textId="77777777" w:rsidR="00DA73AD" w:rsidRPr="0000234F" w:rsidRDefault="00DA73AD" w:rsidP="00DA73AD">
            <w:pPr>
              <w:spacing w:line="360" w:lineRule="auto"/>
              <w:jc w:val="both"/>
              <w:rPr>
                <w:rFonts w:ascii="Times New Roman" w:hAnsi="Times New Roman"/>
                <w:sz w:val="24"/>
                <w:szCs w:val="24"/>
              </w:rPr>
            </w:pPr>
            <w:r w:rsidRPr="0000234F">
              <w:rPr>
                <w:rFonts w:ascii="Times New Roman" w:hAnsi="Times New Roman"/>
                <w:sz w:val="24"/>
                <w:szCs w:val="24"/>
              </w:rPr>
              <w:t>1165</w:t>
            </w:r>
          </w:p>
        </w:tc>
      </w:tr>
      <w:tr w:rsidR="00DA73AD" w:rsidRPr="0000234F" w14:paraId="74908981" w14:textId="77777777" w:rsidTr="00DA73AD">
        <w:tc>
          <w:tcPr>
            <w:tcW w:w="2217" w:type="dxa"/>
            <w:shd w:val="clear" w:color="auto" w:fill="BDD6EE" w:themeFill="accent1" w:themeFillTint="66"/>
          </w:tcPr>
          <w:p w14:paraId="54CFE4C8" w14:textId="77777777" w:rsidR="00DA73AD" w:rsidRPr="0000234F" w:rsidRDefault="00DA73AD" w:rsidP="00A403FB">
            <w:pPr>
              <w:pStyle w:val="Akapitzlist"/>
              <w:numPr>
                <w:ilvl w:val="0"/>
                <w:numId w:val="56"/>
              </w:numPr>
              <w:autoSpaceDN/>
              <w:spacing w:line="360" w:lineRule="auto"/>
              <w:contextualSpacing/>
              <w:rPr>
                <w:b/>
              </w:rPr>
            </w:pPr>
            <w:r w:rsidRPr="0000234F">
              <w:rPr>
                <w:b/>
              </w:rPr>
              <w:lastRenderedPageBreak/>
              <w:t>Koszt obsługi</w:t>
            </w:r>
          </w:p>
        </w:tc>
        <w:tc>
          <w:tcPr>
            <w:tcW w:w="2370" w:type="dxa"/>
            <w:gridSpan w:val="2"/>
          </w:tcPr>
          <w:p w14:paraId="4688BF39"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1570,89</w:t>
            </w:r>
          </w:p>
        </w:tc>
        <w:tc>
          <w:tcPr>
            <w:tcW w:w="2358" w:type="dxa"/>
            <w:gridSpan w:val="2"/>
          </w:tcPr>
          <w:p w14:paraId="071CBD23" w14:textId="77777777" w:rsidR="00DA73AD" w:rsidRPr="0000234F" w:rsidRDefault="00DA73AD" w:rsidP="00DA73AD">
            <w:pPr>
              <w:spacing w:line="360" w:lineRule="auto"/>
              <w:jc w:val="both"/>
              <w:rPr>
                <w:rFonts w:ascii="Times New Roman" w:hAnsi="Times New Roman"/>
                <w:b/>
                <w:sz w:val="24"/>
                <w:szCs w:val="24"/>
              </w:rPr>
            </w:pPr>
            <w:r w:rsidRPr="0000234F">
              <w:rPr>
                <w:rFonts w:ascii="Times New Roman" w:hAnsi="Times New Roman"/>
                <w:b/>
                <w:sz w:val="24"/>
                <w:szCs w:val="24"/>
              </w:rPr>
              <w:t>482,79</w:t>
            </w:r>
          </w:p>
        </w:tc>
      </w:tr>
    </w:tbl>
    <w:p w14:paraId="67F816FE" w14:textId="32DF9066" w:rsidR="00DA73AD"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na podstawie sprawozdań MOPS</w:t>
      </w:r>
    </w:p>
    <w:p w14:paraId="45B36CD3" w14:textId="77777777" w:rsidR="00865D1F" w:rsidRPr="0000234F" w:rsidRDefault="00865D1F" w:rsidP="00DA73AD">
      <w:pPr>
        <w:spacing w:after="0" w:line="360" w:lineRule="auto"/>
        <w:jc w:val="both"/>
        <w:rPr>
          <w:rFonts w:ascii="Times New Roman" w:hAnsi="Times New Roman"/>
          <w:b/>
          <w:sz w:val="24"/>
          <w:szCs w:val="24"/>
        </w:rPr>
      </w:pPr>
    </w:p>
    <w:p w14:paraId="3396F54D" w14:textId="702A369D" w:rsidR="00DA73AD" w:rsidRPr="0000234F" w:rsidRDefault="00334972" w:rsidP="00DA73AD">
      <w:pPr>
        <w:spacing w:after="0" w:line="360" w:lineRule="auto"/>
        <w:jc w:val="both"/>
        <w:outlineLvl w:val="0"/>
        <w:rPr>
          <w:rFonts w:ascii="Times New Roman" w:hAnsi="Times New Roman"/>
          <w:b/>
          <w:sz w:val="24"/>
          <w:szCs w:val="24"/>
        </w:rPr>
      </w:pPr>
      <w:bookmarkStart w:id="132" w:name="_Toc67920769"/>
      <w:bookmarkStart w:id="133" w:name="_Toc68005552"/>
      <w:r>
        <w:rPr>
          <w:rFonts w:ascii="Times New Roman" w:hAnsi="Times New Roman"/>
          <w:b/>
          <w:sz w:val="24"/>
          <w:szCs w:val="24"/>
        </w:rPr>
        <w:t>POSTEPOWANIE WOBEC OSÓB ZOBOWIĄ</w:t>
      </w:r>
      <w:r w:rsidR="00DA73AD" w:rsidRPr="0000234F">
        <w:rPr>
          <w:rFonts w:ascii="Times New Roman" w:hAnsi="Times New Roman"/>
          <w:b/>
          <w:sz w:val="24"/>
          <w:szCs w:val="24"/>
        </w:rPr>
        <w:t>ZANYCH DO ALIMENTACJI:</w:t>
      </w:r>
      <w:bookmarkEnd w:id="132"/>
      <w:bookmarkEnd w:id="133"/>
    </w:p>
    <w:p w14:paraId="414D5B72" w14:textId="1703B9E6" w:rsidR="00DA73AD" w:rsidRPr="0000234F" w:rsidRDefault="00334972" w:rsidP="00DA73AD">
      <w:pPr>
        <w:spacing w:after="0" w:line="360" w:lineRule="auto"/>
        <w:jc w:val="both"/>
        <w:outlineLvl w:val="0"/>
        <w:rPr>
          <w:rFonts w:ascii="Times New Roman" w:hAnsi="Times New Roman"/>
          <w:sz w:val="24"/>
          <w:szCs w:val="24"/>
        </w:rPr>
      </w:pPr>
      <w:bookmarkStart w:id="134" w:name="_Toc67920770"/>
      <w:bookmarkStart w:id="135" w:name="_Toc68005553"/>
      <w:r>
        <w:rPr>
          <w:rFonts w:ascii="Times New Roman" w:hAnsi="Times New Roman"/>
          <w:sz w:val="24"/>
          <w:szCs w:val="24"/>
        </w:rPr>
        <w:t>-</w:t>
      </w:r>
      <w:r w:rsidR="00DA73AD" w:rsidRPr="0000234F">
        <w:rPr>
          <w:rFonts w:ascii="Times New Roman" w:hAnsi="Times New Roman"/>
          <w:sz w:val="24"/>
          <w:szCs w:val="24"/>
        </w:rPr>
        <w:t>przeprowadzenie wywiadów alimentacyjnych – wezwanie skierowano do 140 os.</w:t>
      </w:r>
      <w:bookmarkEnd w:id="134"/>
      <w:bookmarkEnd w:id="135"/>
    </w:p>
    <w:p w14:paraId="4FBA0166" w14:textId="67A3EFB3" w:rsidR="00DA73AD" w:rsidRPr="0000234F" w:rsidRDefault="00DA73AD" w:rsidP="00DA73AD">
      <w:p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136" w:name="_Toc67920771"/>
      <w:bookmarkStart w:id="137" w:name="_Toc68005554"/>
      <w:r w:rsidR="00334972">
        <w:rPr>
          <w:rFonts w:ascii="Times New Roman" w:hAnsi="Times New Roman"/>
          <w:sz w:val="24"/>
          <w:szCs w:val="24"/>
        </w:rPr>
        <w:t>-</w:t>
      </w:r>
      <w:r w:rsidRPr="0000234F">
        <w:rPr>
          <w:rFonts w:ascii="Times New Roman" w:hAnsi="Times New Roman"/>
          <w:sz w:val="24"/>
          <w:szCs w:val="24"/>
        </w:rPr>
        <w:t>wystąpienie z wnioskiem o zatrzymanie prawa jazdy  -  8 os.</w:t>
      </w:r>
      <w:bookmarkEnd w:id="136"/>
      <w:bookmarkEnd w:id="137"/>
    </w:p>
    <w:p w14:paraId="2DD48FDB" w14:textId="536A4C35" w:rsidR="00DA73AD" w:rsidRPr="0000234F" w:rsidRDefault="00334972" w:rsidP="00DA73AD">
      <w:pPr>
        <w:spacing w:after="0" w:line="360" w:lineRule="auto"/>
        <w:jc w:val="both"/>
        <w:outlineLvl w:val="0"/>
        <w:rPr>
          <w:rFonts w:ascii="Times New Roman" w:hAnsi="Times New Roman"/>
          <w:sz w:val="24"/>
          <w:szCs w:val="24"/>
        </w:rPr>
      </w:pPr>
      <w:bookmarkStart w:id="138" w:name="_Toc67920772"/>
      <w:bookmarkStart w:id="139" w:name="_Toc68005555"/>
      <w:r>
        <w:rPr>
          <w:rFonts w:ascii="Times New Roman" w:hAnsi="Times New Roman"/>
          <w:sz w:val="24"/>
          <w:szCs w:val="24"/>
        </w:rPr>
        <w:t>-</w:t>
      </w:r>
      <w:r w:rsidR="00DA73AD" w:rsidRPr="0000234F">
        <w:rPr>
          <w:rFonts w:ascii="Times New Roman" w:hAnsi="Times New Roman"/>
          <w:sz w:val="24"/>
          <w:szCs w:val="24"/>
        </w:rPr>
        <w:t>wystąpienie o zwrot zatrzymanego prawa jazdy –  0 os.</w:t>
      </w:r>
      <w:bookmarkEnd w:id="138"/>
      <w:bookmarkEnd w:id="139"/>
    </w:p>
    <w:p w14:paraId="4E9F8A51" w14:textId="3631DFCB" w:rsidR="00DA73AD" w:rsidRPr="0000234F" w:rsidRDefault="00334972" w:rsidP="00DA73AD">
      <w:pPr>
        <w:spacing w:after="0" w:line="360" w:lineRule="auto"/>
        <w:jc w:val="both"/>
        <w:outlineLvl w:val="0"/>
        <w:rPr>
          <w:rFonts w:ascii="Times New Roman" w:hAnsi="Times New Roman"/>
          <w:sz w:val="24"/>
          <w:szCs w:val="24"/>
        </w:rPr>
      </w:pPr>
      <w:bookmarkStart w:id="140" w:name="_Toc67920773"/>
      <w:bookmarkStart w:id="141" w:name="_Toc68005556"/>
      <w:r>
        <w:rPr>
          <w:rFonts w:ascii="Times New Roman" w:hAnsi="Times New Roman"/>
          <w:sz w:val="24"/>
          <w:szCs w:val="24"/>
        </w:rPr>
        <w:t>-</w:t>
      </w:r>
      <w:r w:rsidR="00DA73AD" w:rsidRPr="0000234F">
        <w:rPr>
          <w:rFonts w:ascii="Times New Roman" w:hAnsi="Times New Roman"/>
          <w:sz w:val="24"/>
          <w:szCs w:val="24"/>
        </w:rPr>
        <w:t>zobowiązanie dłużnika do zarejestrowania się w PUP –  20 os.</w:t>
      </w:r>
      <w:bookmarkEnd w:id="140"/>
      <w:bookmarkEnd w:id="141"/>
    </w:p>
    <w:p w14:paraId="598A2362" w14:textId="262C50EF" w:rsidR="00DA73AD" w:rsidRPr="0000234F" w:rsidRDefault="00334972" w:rsidP="00DA73AD">
      <w:pPr>
        <w:spacing w:after="0" w:line="360" w:lineRule="auto"/>
        <w:jc w:val="both"/>
        <w:outlineLvl w:val="0"/>
        <w:rPr>
          <w:rFonts w:ascii="Times New Roman" w:hAnsi="Times New Roman"/>
          <w:sz w:val="24"/>
          <w:szCs w:val="24"/>
        </w:rPr>
      </w:pPr>
      <w:bookmarkStart w:id="142" w:name="_Toc67920774"/>
      <w:bookmarkStart w:id="143" w:name="_Toc68005557"/>
      <w:r>
        <w:rPr>
          <w:rFonts w:ascii="Times New Roman" w:hAnsi="Times New Roman"/>
          <w:sz w:val="24"/>
          <w:szCs w:val="24"/>
        </w:rPr>
        <w:t>-</w:t>
      </w:r>
      <w:r w:rsidR="00DA73AD" w:rsidRPr="0000234F">
        <w:rPr>
          <w:rFonts w:ascii="Times New Roman" w:hAnsi="Times New Roman"/>
          <w:sz w:val="24"/>
          <w:szCs w:val="24"/>
        </w:rPr>
        <w:t>złożenie wniosku do prokuratury o ściganie za przestępstwo w trybie art. 209 KK –  20 os.</w:t>
      </w:r>
      <w:bookmarkEnd w:id="142"/>
      <w:bookmarkEnd w:id="143"/>
    </w:p>
    <w:p w14:paraId="237C5E44" w14:textId="0F451973" w:rsidR="00DA73AD" w:rsidRPr="0000234F" w:rsidRDefault="00334972" w:rsidP="00DA73AD">
      <w:pPr>
        <w:spacing w:after="0" w:line="360" w:lineRule="auto"/>
        <w:jc w:val="both"/>
        <w:outlineLvl w:val="0"/>
        <w:rPr>
          <w:rFonts w:ascii="Times New Roman" w:hAnsi="Times New Roman"/>
          <w:sz w:val="24"/>
          <w:szCs w:val="24"/>
        </w:rPr>
      </w:pPr>
      <w:bookmarkStart w:id="144" w:name="_Toc67920775"/>
      <w:bookmarkStart w:id="145" w:name="_Toc68005558"/>
      <w:r>
        <w:rPr>
          <w:rFonts w:ascii="Times New Roman" w:hAnsi="Times New Roman"/>
          <w:sz w:val="24"/>
          <w:szCs w:val="24"/>
        </w:rPr>
        <w:t>-</w:t>
      </w:r>
      <w:r w:rsidR="00DA73AD" w:rsidRPr="0000234F">
        <w:rPr>
          <w:rFonts w:ascii="Times New Roman" w:hAnsi="Times New Roman"/>
          <w:sz w:val="24"/>
          <w:szCs w:val="24"/>
        </w:rPr>
        <w:t>przekazanie informacji dla dłużnika o jego zobowiązaniach –  250</w:t>
      </w:r>
      <w:r>
        <w:rPr>
          <w:rFonts w:ascii="Times New Roman" w:hAnsi="Times New Roman"/>
          <w:sz w:val="24"/>
          <w:szCs w:val="24"/>
        </w:rPr>
        <w:t xml:space="preserve"> </w:t>
      </w:r>
      <w:r w:rsidR="00DA73AD" w:rsidRPr="0000234F">
        <w:rPr>
          <w:rFonts w:ascii="Times New Roman" w:hAnsi="Times New Roman"/>
          <w:sz w:val="24"/>
          <w:szCs w:val="24"/>
        </w:rPr>
        <w:t>os.</w:t>
      </w:r>
      <w:bookmarkEnd w:id="144"/>
      <w:bookmarkEnd w:id="145"/>
    </w:p>
    <w:p w14:paraId="75390D3F" w14:textId="3F9D43F6" w:rsidR="00DA73AD" w:rsidRPr="0000234F" w:rsidRDefault="00334972" w:rsidP="00DA73AD">
      <w:pPr>
        <w:spacing w:after="0" w:line="360" w:lineRule="auto"/>
        <w:jc w:val="both"/>
        <w:outlineLvl w:val="0"/>
        <w:rPr>
          <w:rFonts w:ascii="Times New Roman" w:hAnsi="Times New Roman"/>
          <w:sz w:val="24"/>
          <w:szCs w:val="24"/>
        </w:rPr>
      </w:pPr>
      <w:bookmarkStart w:id="146" w:name="_Toc67920776"/>
      <w:bookmarkStart w:id="147" w:name="_Toc68005559"/>
      <w:r>
        <w:rPr>
          <w:rFonts w:ascii="Times New Roman" w:hAnsi="Times New Roman"/>
          <w:sz w:val="24"/>
          <w:szCs w:val="24"/>
        </w:rPr>
        <w:t>-zgłoszenie 90 dłużników do</w:t>
      </w:r>
      <w:r w:rsidR="00DA73AD" w:rsidRPr="0000234F">
        <w:rPr>
          <w:rFonts w:ascii="Times New Roman" w:hAnsi="Times New Roman"/>
          <w:sz w:val="24"/>
          <w:szCs w:val="24"/>
        </w:rPr>
        <w:t xml:space="preserve"> Krajowego Rejestru Długów</w:t>
      </w:r>
      <w:bookmarkEnd w:id="146"/>
      <w:bookmarkEnd w:id="147"/>
    </w:p>
    <w:p w14:paraId="28BE3315" w14:textId="68EE0586" w:rsidR="00DA73AD" w:rsidRPr="0000234F" w:rsidRDefault="00DA73AD" w:rsidP="00DA73AD">
      <w:pPr>
        <w:spacing w:after="0" w:line="360" w:lineRule="auto"/>
        <w:jc w:val="both"/>
        <w:outlineLvl w:val="0"/>
        <w:rPr>
          <w:rFonts w:ascii="Times New Roman" w:hAnsi="Times New Roman"/>
          <w:b/>
          <w:sz w:val="24"/>
          <w:szCs w:val="24"/>
        </w:rPr>
      </w:pPr>
      <w:bookmarkStart w:id="148" w:name="_Toc67920777"/>
      <w:bookmarkStart w:id="149" w:name="_Toc68005560"/>
      <w:r w:rsidRPr="0000234F">
        <w:rPr>
          <w:rFonts w:ascii="Times New Roman" w:hAnsi="Times New Roman"/>
          <w:b/>
          <w:sz w:val="24"/>
          <w:szCs w:val="24"/>
        </w:rPr>
        <w:t xml:space="preserve">ŚCIĄGANIE NALEŻNOŚCI – </w:t>
      </w:r>
      <w:r w:rsidRPr="0000234F">
        <w:rPr>
          <w:rFonts w:ascii="Times New Roman" w:hAnsi="Times New Roman"/>
          <w:sz w:val="24"/>
          <w:szCs w:val="24"/>
        </w:rPr>
        <w:t xml:space="preserve">ogółem w roku 2020 ściągnięto </w:t>
      </w:r>
      <w:r w:rsidRPr="0000234F">
        <w:rPr>
          <w:rFonts w:ascii="Times New Roman" w:hAnsi="Times New Roman"/>
          <w:b/>
          <w:sz w:val="24"/>
          <w:szCs w:val="24"/>
        </w:rPr>
        <w:t>kwotę  476 236,09 zł</w:t>
      </w:r>
      <w:bookmarkEnd w:id="148"/>
      <w:bookmarkEnd w:id="149"/>
      <w:r w:rsidR="00334972">
        <w:rPr>
          <w:rFonts w:ascii="Times New Roman" w:hAnsi="Times New Roman"/>
          <w:b/>
          <w:sz w:val="24"/>
          <w:szCs w:val="24"/>
        </w:rPr>
        <w:t>.</w:t>
      </w:r>
    </w:p>
    <w:p w14:paraId="23BA7696" w14:textId="6E51116E" w:rsidR="00DA73AD" w:rsidRPr="0000234F" w:rsidRDefault="00DA73AD" w:rsidP="00DA73AD">
      <w:pPr>
        <w:spacing w:after="0" w:line="360" w:lineRule="auto"/>
        <w:jc w:val="both"/>
        <w:outlineLvl w:val="0"/>
        <w:rPr>
          <w:rFonts w:ascii="Times New Roman" w:hAnsi="Times New Roman"/>
          <w:sz w:val="24"/>
          <w:szCs w:val="24"/>
        </w:rPr>
      </w:pPr>
      <w:bookmarkStart w:id="150" w:name="_Toc67920778"/>
      <w:bookmarkStart w:id="151" w:name="_Toc68005561"/>
      <w:r w:rsidRPr="0000234F">
        <w:rPr>
          <w:rFonts w:ascii="Times New Roman" w:hAnsi="Times New Roman"/>
          <w:sz w:val="24"/>
          <w:szCs w:val="24"/>
        </w:rPr>
        <w:t xml:space="preserve">Zwroty  dłużników alimentacyjnych z </w:t>
      </w:r>
      <w:r w:rsidR="00334972">
        <w:rPr>
          <w:rFonts w:ascii="Times New Roman" w:hAnsi="Times New Roman"/>
          <w:sz w:val="24"/>
          <w:szCs w:val="24"/>
        </w:rPr>
        <w:t xml:space="preserve">tytułu wypłaconych świadczeń - z </w:t>
      </w:r>
      <w:r w:rsidRPr="0000234F">
        <w:rPr>
          <w:rFonts w:ascii="Times New Roman" w:hAnsi="Times New Roman"/>
          <w:sz w:val="24"/>
          <w:szCs w:val="24"/>
        </w:rPr>
        <w:t>funduszu</w:t>
      </w:r>
      <w:r w:rsidR="00334972">
        <w:rPr>
          <w:rFonts w:ascii="Times New Roman" w:hAnsi="Times New Roman"/>
          <w:sz w:val="24"/>
          <w:szCs w:val="24"/>
        </w:rPr>
        <w:t xml:space="preserve"> alimentacyjnego</w:t>
      </w:r>
      <w:r w:rsidRPr="0000234F">
        <w:rPr>
          <w:rFonts w:ascii="Times New Roman" w:hAnsi="Times New Roman"/>
          <w:sz w:val="24"/>
          <w:szCs w:val="24"/>
        </w:rPr>
        <w:t xml:space="preserve"> z czego:</w:t>
      </w:r>
      <w:bookmarkEnd w:id="150"/>
      <w:bookmarkEnd w:id="151"/>
    </w:p>
    <w:p w14:paraId="436416AF" w14:textId="77777777" w:rsidR="00DA73AD" w:rsidRPr="0000234F" w:rsidRDefault="00DA73AD" w:rsidP="00DA73AD">
      <w:p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152" w:name="_Toc67920779"/>
      <w:bookmarkStart w:id="153" w:name="_Toc68005562"/>
      <w:r w:rsidRPr="0000234F">
        <w:rPr>
          <w:rFonts w:ascii="Times New Roman" w:hAnsi="Times New Roman"/>
          <w:sz w:val="24"/>
          <w:szCs w:val="24"/>
        </w:rPr>
        <w:t>-    przekazano do budżetu państwa – 374 245,69 zł,</w:t>
      </w:r>
      <w:bookmarkEnd w:id="152"/>
      <w:bookmarkEnd w:id="153"/>
    </w:p>
    <w:p w14:paraId="71C70845" w14:textId="77777777" w:rsidR="00DA73AD" w:rsidRPr="0000234F" w:rsidRDefault="00DA73AD" w:rsidP="00DA73AD">
      <w:pPr>
        <w:spacing w:after="0" w:line="360" w:lineRule="auto"/>
        <w:jc w:val="both"/>
        <w:outlineLvl w:val="0"/>
        <w:rPr>
          <w:rFonts w:ascii="Times New Roman" w:hAnsi="Times New Roman"/>
          <w:sz w:val="24"/>
          <w:szCs w:val="24"/>
        </w:rPr>
      </w:pPr>
      <w:r w:rsidRPr="0000234F">
        <w:rPr>
          <w:rFonts w:ascii="Times New Roman" w:hAnsi="Times New Roman"/>
          <w:sz w:val="24"/>
          <w:szCs w:val="24"/>
        </w:rPr>
        <w:t xml:space="preserve"> </w:t>
      </w:r>
      <w:bookmarkStart w:id="154" w:name="_Toc67920780"/>
      <w:bookmarkStart w:id="155" w:name="_Toc68005563"/>
      <w:r w:rsidRPr="0000234F">
        <w:rPr>
          <w:rFonts w:ascii="Times New Roman" w:hAnsi="Times New Roman"/>
          <w:sz w:val="24"/>
          <w:szCs w:val="24"/>
        </w:rPr>
        <w:t>-    przekazano na dochód własny gminy Biskupiec –  101 990,40 zł.</w:t>
      </w:r>
      <w:bookmarkEnd w:id="154"/>
      <w:bookmarkEnd w:id="155"/>
    </w:p>
    <w:p w14:paraId="7B9530F4" w14:textId="77777777" w:rsidR="00DA73AD" w:rsidRPr="0000234F" w:rsidRDefault="00DA73AD" w:rsidP="00DA73AD">
      <w:pPr>
        <w:pStyle w:val="Nagwek1"/>
        <w:spacing w:line="360" w:lineRule="auto"/>
        <w:jc w:val="both"/>
        <w:rPr>
          <w:rFonts w:ascii="Times New Roman" w:eastAsia="Calibri" w:hAnsi="Times New Roman"/>
          <w:color w:val="000000" w:themeColor="text1"/>
          <w:sz w:val="24"/>
          <w:szCs w:val="24"/>
        </w:rPr>
      </w:pPr>
      <w:bookmarkStart w:id="156" w:name="_Toc67920781"/>
      <w:bookmarkStart w:id="157" w:name="_Toc68005564"/>
      <w:r w:rsidRPr="0000234F">
        <w:rPr>
          <w:rFonts w:ascii="Times New Roman" w:eastAsia="Calibri" w:hAnsi="Times New Roman"/>
          <w:color w:val="000000" w:themeColor="text1"/>
          <w:sz w:val="24"/>
          <w:szCs w:val="24"/>
        </w:rPr>
        <w:t>4. Realizacja zadań Domu Dziennego Pobytu „ Dzienny Dom Senior- Wigor”</w:t>
      </w:r>
      <w:bookmarkEnd w:id="156"/>
      <w:bookmarkEnd w:id="157"/>
      <w:r w:rsidRPr="0000234F">
        <w:rPr>
          <w:rFonts w:ascii="Times New Roman" w:eastAsia="Calibri" w:hAnsi="Times New Roman"/>
          <w:color w:val="000000" w:themeColor="text1"/>
          <w:sz w:val="24"/>
          <w:szCs w:val="24"/>
        </w:rPr>
        <w:t xml:space="preserve"> </w:t>
      </w:r>
    </w:p>
    <w:p w14:paraId="2584047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 xml:space="preserve">Koszt realizacji zadań  –  165 860,58  zł </w:t>
      </w:r>
      <w:r w:rsidRPr="0000234F">
        <w:rPr>
          <w:rFonts w:ascii="Times New Roman" w:hAnsi="Times New Roman"/>
          <w:sz w:val="24"/>
          <w:szCs w:val="24"/>
        </w:rPr>
        <w:t xml:space="preserve"> (</w:t>
      </w:r>
      <w:r w:rsidRPr="0000234F">
        <w:rPr>
          <w:rFonts w:ascii="Times New Roman" w:hAnsi="Times New Roman"/>
          <w:b/>
          <w:sz w:val="24"/>
          <w:szCs w:val="24"/>
        </w:rPr>
        <w:t xml:space="preserve"> </w:t>
      </w:r>
      <w:r w:rsidRPr="0000234F">
        <w:rPr>
          <w:rFonts w:ascii="Times New Roman" w:hAnsi="Times New Roman"/>
          <w:sz w:val="24"/>
          <w:szCs w:val="24"/>
        </w:rPr>
        <w:t>finansowany w ramach środków gminy)</w:t>
      </w:r>
    </w:p>
    <w:p w14:paraId="54AB2A02" w14:textId="6751D39B" w:rsidR="00DA73AD" w:rsidRPr="0000234F" w:rsidRDefault="00334972" w:rsidP="00DA73AD">
      <w:pPr>
        <w:spacing w:after="0" w:line="360" w:lineRule="auto"/>
        <w:jc w:val="both"/>
        <w:rPr>
          <w:rFonts w:ascii="Times New Roman" w:hAnsi="Times New Roman"/>
          <w:sz w:val="24"/>
          <w:szCs w:val="24"/>
        </w:rPr>
      </w:pPr>
      <w:r>
        <w:rPr>
          <w:rFonts w:ascii="Times New Roman" w:hAnsi="Times New Roman"/>
          <w:sz w:val="24"/>
          <w:szCs w:val="24"/>
        </w:rPr>
        <w:t xml:space="preserve">W roku 2020 z </w:t>
      </w:r>
      <w:r w:rsidR="00DA73AD" w:rsidRPr="0000234F">
        <w:rPr>
          <w:rFonts w:ascii="Times New Roman" w:hAnsi="Times New Roman"/>
          <w:sz w:val="24"/>
          <w:szCs w:val="24"/>
        </w:rPr>
        <w:t xml:space="preserve">różnych formach działalności domu </w:t>
      </w:r>
      <w:r>
        <w:rPr>
          <w:rFonts w:ascii="Times New Roman" w:hAnsi="Times New Roman"/>
          <w:sz w:val="24"/>
          <w:szCs w:val="24"/>
        </w:rPr>
        <w:t>s</w:t>
      </w:r>
      <w:r w:rsidR="00DA73AD" w:rsidRPr="0000234F">
        <w:rPr>
          <w:rFonts w:ascii="Times New Roman" w:hAnsi="Times New Roman"/>
          <w:sz w:val="24"/>
          <w:szCs w:val="24"/>
        </w:rPr>
        <w:t xml:space="preserve">korzystało 77 osób.  </w:t>
      </w:r>
    </w:p>
    <w:p w14:paraId="45776917" w14:textId="06D3C41A"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Celem działalności Domu jest zapewnienie wsparcia seniorom poprzez umożliwienie im korzyst</w:t>
      </w:r>
      <w:r w:rsidR="00334972">
        <w:rPr>
          <w:rFonts w:ascii="Times New Roman" w:hAnsi="Times New Roman"/>
          <w:sz w:val="24"/>
          <w:szCs w:val="24"/>
        </w:rPr>
        <w:t>ania z różnorodnych form zajęć</w:t>
      </w:r>
      <w:r w:rsidRPr="0000234F">
        <w:rPr>
          <w:rFonts w:ascii="Times New Roman" w:hAnsi="Times New Roman"/>
          <w:sz w:val="24"/>
          <w:szCs w:val="24"/>
        </w:rPr>
        <w:t xml:space="preserve"> w zakresie aktywności ruchowej, kulturalnej, rekreacyjnej i opiekuńczej, a także aktywizowanie i angażowanie seniorów do podejmowania działań na rzecz środowiska lokalnego.</w:t>
      </w:r>
    </w:p>
    <w:p w14:paraId="11077372" w14:textId="1EB06B8C" w:rsidR="00DA73AD" w:rsidRPr="0000234F" w:rsidRDefault="00DA73AD" w:rsidP="00DA73AD">
      <w:pPr>
        <w:spacing w:after="0" w:line="360" w:lineRule="auto"/>
        <w:contextualSpacing/>
        <w:jc w:val="both"/>
        <w:rPr>
          <w:rFonts w:ascii="Times New Roman" w:hAnsi="Times New Roman"/>
          <w:sz w:val="24"/>
          <w:szCs w:val="24"/>
        </w:rPr>
      </w:pPr>
      <w:r w:rsidRPr="0000234F">
        <w:rPr>
          <w:rFonts w:ascii="Times New Roman" w:hAnsi="Times New Roman"/>
          <w:sz w:val="24"/>
          <w:szCs w:val="24"/>
        </w:rPr>
        <w:t>W roku 2020 Dom Dziennego Pobytu ze względu na sytuację epidemiczną związaną z wybuchem pandemii COVID-19, funkcjonował z dwiema przerwami w działalności stacjonarnej placówki (12.03.2020</w:t>
      </w:r>
      <w:r w:rsidR="00334972">
        <w:rPr>
          <w:rFonts w:ascii="Times New Roman" w:hAnsi="Times New Roman"/>
          <w:sz w:val="24"/>
          <w:szCs w:val="24"/>
        </w:rPr>
        <w:t xml:space="preserve"> </w:t>
      </w:r>
      <w:r w:rsidRPr="0000234F">
        <w:rPr>
          <w:rFonts w:ascii="Times New Roman" w:hAnsi="Times New Roman"/>
          <w:sz w:val="24"/>
          <w:szCs w:val="24"/>
        </w:rPr>
        <w:t>r.–5.07.2020</w:t>
      </w:r>
      <w:r w:rsidR="00334972">
        <w:rPr>
          <w:rFonts w:ascii="Times New Roman" w:hAnsi="Times New Roman"/>
          <w:sz w:val="24"/>
          <w:szCs w:val="24"/>
        </w:rPr>
        <w:t xml:space="preserve"> </w:t>
      </w:r>
      <w:r w:rsidRPr="0000234F">
        <w:rPr>
          <w:rFonts w:ascii="Times New Roman" w:hAnsi="Times New Roman"/>
          <w:sz w:val="24"/>
          <w:szCs w:val="24"/>
        </w:rPr>
        <w:t>r. oraz 26.10.2020</w:t>
      </w:r>
      <w:r w:rsidR="00334972">
        <w:rPr>
          <w:rFonts w:ascii="Times New Roman" w:hAnsi="Times New Roman"/>
          <w:sz w:val="24"/>
          <w:szCs w:val="24"/>
        </w:rPr>
        <w:t xml:space="preserve"> </w:t>
      </w:r>
      <w:r w:rsidRPr="0000234F">
        <w:rPr>
          <w:rFonts w:ascii="Times New Roman" w:hAnsi="Times New Roman"/>
          <w:sz w:val="24"/>
          <w:szCs w:val="24"/>
        </w:rPr>
        <w:t>r.–31.12.2020</w:t>
      </w:r>
      <w:r w:rsidR="00334972">
        <w:rPr>
          <w:rFonts w:ascii="Times New Roman" w:hAnsi="Times New Roman"/>
          <w:sz w:val="24"/>
          <w:szCs w:val="24"/>
        </w:rPr>
        <w:t xml:space="preserve"> </w:t>
      </w:r>
      <w:r w:rsidRPr="0000234F">
        <w:rPr>
          <w:rFonts w:ascii="Times New Roman" w:hAnsi="Times New Roman"/>
          <w:sz w:val="24"/>
          <w:szCs w:val="24"/>
        </w:rPr>
        <w:t xml:space="preserve">r.). </w:t>
      </w:r>
    </w:p>
    <w:p w14:paraId="65E498F4" w14:textId="35CA2926" w:rsidR="00DA73AD" w:rsidRPr="0000234F" w:rsidRDefault="00DA73AD" w:rsidP="00DA73AD">
      <w:pPr>
        <w:spacing w:after="0" w:line="360" w:lineRule="auto"/>
        <w:contextualSpacing/>
        <w:jc w:val="both"/>
        <w:rPr>
          <w:rFonts w:ascii="Times New Roman" w:hAnsi="Times New Roman"/>
          <w:sz w:val="24"/>
          <w:szCs w:val="24"/>
        </w:rPr>
      </w:pPr>
      <w:r w:rsidRPr="0000234F">
        <w:rPr>
          <w:rFonts w:ascii="Times New Roman" w:hAnsi="Times New Roman"/>
          <w:sz w:val="24"/>
          <w:szCs w:val="24"/>
        </w:rPr>
        <w:t>Od początku roku do dnia 11.03.2020</w:t>
      </w:r>
      <w:r w:rsidR="00334972">
        <w:rPr>
          <w:rFonts w:ascii="Times New Roman" w:hAnsi="Times New Roman"/>
          <w:sz w:val="24"/>
          <w:szCs w:val="24"/>
        </w:rPr>
        <w:t xml:space="preserve"> </w:t>
      </w:r>
      <w:r w:rsidRPr="0000234F">
        <w:rPr>
          <w:rFonts w:ascii="Times New Roman" w:hAnsi="Times New Roman"/>
          <w:sz w:val="24"/>
          <w:szCs w:val="24"/>
        </w:rPr>
        <w:t>r. placówka działała według przygotowanego  harmonogramu zajęć  w oparciu o Plan Pracy na 2020</w:t>
      </w:r>
      <w:r w:rsidR="00334972">
        <w:rPr>
          <w:rFonts w:ascii="Times New Roman" w:hAnsi="Times New Roman"/>
          <w:sz w:val="24"/>
          <w:szCs w:val="24"/>
        </w:rPr>
        <w:t xml:space="preserve"> </w:t>
      </w:r>
      <w:r w:rsidRPr="0000234F">
        <w:rPr>
          <w:rFonts w:ascii="Times New Roman" w:hAnsi="Times New Roman"/>
          <w:sz w:val="24"/>
          <w:szCs w:val="24"/>
        </w:rPr>
        <w:t>r. Od 5.07.2020</w:t>
      </w:r>
      <w:r w:rsidR="00334972">
        <w:rPr>
          <w:rFonts w:ascii="Times New Roman" w:hAnsi="Times New Roman"/>
          <w:sz w:val="24"/>
          <w:szCs w:val="24"/>
        </w:rPr>
        <w:t xml:space="preserve"> </w:t>
      </w:r>
      <w:r w:rsidRPr="0000234F">
        <w:rPr>
          <w:rFonts w:ascii="Times New Roman" w:hAnsi="Times New Roman"/>
          <w:sz w:val="24"/>
          <w:szCs w:val="24"/>
        </w:rPr>
        <w:t xml:space="preserve">r. po przerwie wznowiono działalność zgodnie w rekomendacjami </w:t>
      </w:r>
      <w:proofErr w:type="spellStart"/>
      <w:r w:rsidRPr="0000234F">
        <w:rPr>
          <w:rFonts w:ascii="Times New Roman" w:hAnsi="Times New Roman"/>
          <w:sz w:val="24"/>
          <w:szCs w:val="24"/>
        </w:rPr>
        <w:t>MRPiPS</w:t>
      </w:r>
      <w:proofErr w:type="spellEnd"/>
      <w:r w:rsidRPr="0000234F">
        <w:rPr>
          <w:rFonts w:ascii="Times New Roman" w:hAnsi="Times New Roman"/>
          <w:sz w:val="24"/>
          <w:szCs w:val="24"/>
        </w:rPr>
        <w:t>, Ministerstwa Zdrowia i Państwowej Inspekcji Sanitarnej dotyczącymi przeciwdziałaniu szerzenia się zakażeń SARS-CoV-2 z dnia 20.05.2020</w:t>
      </w:r>
      <w:r w:rsidR="00334972">
        <w:rPr>
          <w:rFonts w:ascii="Times New Roman" w:hAnsi="Times New Roman"/>
          <w:sz w:val="24"/>
          <w:szCs w:val="24"/>
        </w:rPr>
        <w:t xml:space="preserve"> </w:t>
      </w:r>
      <w:r w:rsidRPr="0000234F">
        <w:rPr>
          <w:rFonts w:ascii="Times New Roman" w:hAnsi="Times New Roman"/>
          <w:sz w:val="24"/>
          <w:szCs w:val="24"/>
        </w:rPr>
        <w:t xml:space="preserve">r. Opracowano sposób realizacji powyższych wytycznych w odniesieniu do placówki. Opracowano </w:t>
      </w:r>
      <w:r w:rsidRPr="0000234F">
        <w:rPr>
          <w:rFonts w:ascii="Times New Roman" w:hAnsi="Times New Roman"/>
          <w:i/>
          <w:iCs/>
          <w:sz w:val="24"/>
          <w:szCs w:val="24"/>
        </w:rPr>
        <w:t>Sposób realizacji zajęć indywidualnych oraz grupowych</w:t>
      </w:r>
      <w:r w:rsidRPr="0000234F">
        <w:rPr>
          <w:rFonts w:ascii="Times New Roman" w:hAnsi="Times New Roman"/>
          <w:sz w:val="24"/>
          <w:szCs w:val="24"/>
        </w:rPr>
        <w:t xml:space="preserve"> na czas pandemii oraz </w:t>
      </w:r>
      <w:r w:rsidRPr="0000234F">
        <w:rPr>
          <w:rFonts w:ascii="Times New Roman" w:hAnsi="Times New Roman"/>
          <w:i/>
          <w:iCs/>
          <w:sz w:val="24"/>
          <w:szCs w:val="24"/>
        </w:rPr>
        <w:t>Zasady uczestnictwa w ćwiczeniach w plenerze</w:t>
      </w:r>
      <w:r w:rsidRPr="0000234F">
        <w:rPr>
          <w:rFonts w:ascii="Times New Roman" w:hAnsi="Times New Roman"/>
          <w:sz w:val="24"/>
          <w:szCs w:val="24"/>
        </w:rPr>
        <w:t xml:space="preserve">.  Przygotowano świetlicę </w:t>
      </w:r>
      <w:r w:rsidRPr="0000234F">
        <w:rPr>
          <w:rFonts w:ascii="Times New Roman" w:hAnsi="Times New Roman"/>
          <w:sz w:val="24"/>
          <w:szCs w:val="24"/>
        </w:rPr>
        <w:lastRenderedPageBreak/>
        <w:t xml:space="preserve">do zajęć w niewielkich grupach, zadbano o środki ochrony indywidualnej dla seniorów i pracowników oraz środki do dezynfekcji rąk i powierzchni. Zapoznano seniorów z wytycznymi MZ, przygotowano stosowne dokumenty i oświadczenia dotyczące uczestnictwa w zajęciach. Przez cały czas trwania pandemii utrzymywano reżim sanitarny zgodnie z aktualnymi rekomendacjami Ministerstwa Zdrowia. </w:t>
      </w:r>
    </w:p>
    <w:p w14:paraId="0DCCBFDB" w14:textId="77777777" w:rsidR="00DA73AD" w:rsidRPr="0000234F" w:rsidRDefault="00DA73AD" w:rsidP="00DA73AD">
      <w:pPr>
        <w:spacing w:after="0" w:line="360" w:lineRule="auto"/>
        <w:contextualSpacing/>
        <w:jc w:val="both"/>
        <w:rPr>
          <w:rFonts w:ascii="Times New Roman" w:hAnsi="Times New Roman"/>
          <w:sz w:val="24"/>
          <w:szCs w:val="24"/>
        </w:rPr>
      </w:pPr>
    </w:p>
    <w:p w14:paraId="02E8E7AA" w14:textId="77777777" w:rsidR="00DA73AD" w:rsidRPr="0000234F" w:rsidRDefault="00DA73AD" w:rsidP="00DA73AD">
      <w:pPr>
        <w:spacing w:after="0" w:line="360" w:lineRule="auto"/>
        <w:contextualSpacing/>
        <w:jc w:val="both"/>
        <w:rPr>
          <w:rFonts w:ascii="Times New Roman" w:hAnsi="Times New Roman"/>
          <w:sz w:val="24"/>
          <w:szCs w:val="24"/>
        </w:rPr>
      </w:pPr>
      <w:r w:rsidRPr="0000234F">
        <w:rPr>
          <w:rFonts w:ascii="Times New Roman" w:hAnsi="Times New Roman"/>
          <w:sz w:val="24"/>
          <w:szCs w:val="24"/>
        </w:rPr>
        <w:t>Podczas czasowego ograniczenia działalności stacjonarnej oraz w okresach wznowienia działalności, pracownicy DDP pozostawali do dyspozycji seniorów. Utrzymywali stały kontakt telefoniczny z podopiecznymi oraz komunikowali się z nimi na czacie w aplikacji Messenger. W razie potrzeby kontaktowali się również indywidualnie.</w:t>
      </w:r>
    </w:p>
    <w:p w14:paraId="3C0C139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Na zaproponowane zajęcia uczęszczało systematycznie (co najmniej dwa razy w tygodniu) ok. 40 seniorów. Pozostałe osoby przychodziły sporadycznie lub ograniczyły się do udziału tylko i wyłącznie w organizowanych w ramach działalności Domu spotkaniach integracyjnych, zabawach tanecznych oraz wycieczkach.      </w:t>
      </w:r>
    </w:p>
    <w:p w14:paraId="36584F7D" w14:textId="77777777" w:rsidR="00DA73AD" w:rsidRPr="0000234F" w:rsidRDefault="00DA73AD" w:rsidP="00DA73AD">
      <w:pPr>
        <w:pStyle w:val="Nagwek2"/>
        <w:spacing w:line="360" w:lineRule="auto"/>
        <w:jc w:val="both"/>
        <w:rPr>
          <w:rFonts w:ascii="Times New Roman" w:hAnsi="Times New Roman"/>
          <w:sz w:val="24"/>
          <w:szCs w:val="24"/>
        </w:rPr>
      </w:pPr>
      <w:bookmarkStart w:id="158" w:name="_Toc68005565"/>
      <w:r w:rsidRPr="0000234F">
        <w:rPr>
          <w:rFonts w:ascii="Times New Roman" w:hAnsi="Times New Roman"/>
          <w:sz w:val="24"/>
          <w:szCs w:val="24"/>
        </w:rPr>
        <w:t>Tabela 8.  Średnia liczba uczęszczających w poszczególnych miesiącach</w:t>
      </w:r>
      <w:bookmarkEnd w:id="158"/>
      <w:r w:rsidRPr="0000234F">
        <w:rPr>
          <w:rFonts w:ascii="Times New Roman" w:hAnsi="Times New Roman"/>
          <w:sz w:val="24"/>
          <w:szCs w:val="24"/>
        </w:rPr>
        <w:t>.</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778"/>
        <w:gridCol w:w="896"/>
        <w:gridCol w:w="1560"/>
        <w:gridCol w:w="708"/>
        <w:gridCol w:w="773"/>
        <w:gridCol w:w="1921"/>
        <w:gridCol w:w="819"/>
      </w:tblGrid>
      <w:tr w:rsidR="00DA73AD" w:rsidRPr="0000234F" w14:paraId="469A5FA2" w14:textId="77777777" w:rsidTr="00DA73AD">
        <w:trPr>
          <w:trHeight w:val="360"/>
        </w:trPr>
        <w:tc>
          <w:tcPr>
            <w:tcW w:w="1836" w:type="dxa"/>
            <w:tcBorders>
              <w:right w:val="dotted" w:sz="4" w:space="0" w:color="auto"/>
            </w:tcBorders>
            <w:shd w:val="clear" w:color="auto" w:fill="BDD6EE" w:themeFill="accent1" w:themeFillTint="66"/>
          </w:tcPr>
          <w:p w14:paraId="74EE51C3"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Styczeń </w:t>
            </w:r>
          </w:p>
        </w:tc>
        <w:tc>
          <w:tcPr>
            <w:tcW w:w="778" w:type="dxa"/>
            <w:tcBorders>
              <w:left w:val="dotted" w:sz="4" w:space="0" w:color="auto"/>
            </w:tcBorders>
            <w:shd w:val="clear" w:color="auto" w:fill="auto"/>
          </w:tcPr>
          <w:p w14:paraId="75C3A07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27,1</w:t>
            </w:r>
          </w:p>
        </w:tc>
        <w:tc>
          <w:tcPr>
            <w:tcW w:w="896" w:type="dxa"/>
            <w:vMerge w:val="restart"/>
            <w:shd w:val="clear" w:color="auto" w:fill="auto"/>
          </w:tcPr>
          <w:p w14:paraId="6CF10F50" w14:textId="77777777" w:rsidR="00DA73AD" w:rsidRPr="0000234F" w:rsidRDefault="00DA73AD" w:rsidP="00DA73AD">
            <w:pPr>
              <w:spacing w:after="0" w:line="360" w:lineRule="auto"/>
              <w:jc w:val="both"/>
              <w:rPr>
                <w:rFonts w:ascii="Times New Roman" w:hAnsi="Times New Roman"/>
                <w:sz w:val="24"/>
                <w:szCs w:val="24"/>
              </w:rPr>
            </w:pPr>
          </w:p>
        </w:tc>
        <w:tc>
          <w:tcPr>
            <w:tcW w:w="1560" w:type="dxa"/>
            <w:tcBorders>
              <w:right w:val="dotted" w:sz="4" w:space="0" w:color="auto"/>
            </w:tcBorders>
            <w:shd w:val="clear" w:color="auto" w:fill="BDD6EE" w:themeFill="accent1" w:themeFillTint="66"/>
          </w:tcPr>
          <w:p w14:paraId="76E54E8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Maj </w:t>
            </w:r>
          </w:p>
        </w:tc>
        <w:tc>
          <w:tcPr>
            <w:tcW w:w="708" w:type="dxa"/>
            <w:tcBorders>
              <w:left w:val="dotted" w:sz="4" w:space="0" w:color="auto"/>
            </w:tcBorders>
            <w:shd w:val="clear" w:color="auto" w:fill="auto"/>
          </w:tcPr>
          <w:p w14:paraId="56032CA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t>
            </w:r>
          </w:p>
        </w:tc>
        <w:tc>
          <w:tcPr>
            <w:tcW w:w="773" w:type="dxa"/>
            <w:vMerge w:val="restart"/>
            <w:shd w:val="clear" w:color="auto" w:fill="auto"/>
          </w:tcPr>
          <w:p w14:paraId="52D4A369" w14:textId="77777777" w:rsidR="00DA73AD" w:rsidRPr="0000234F" w:rsidRDefault="00DA73AD" w:rsidP="00DA73AD">
            <w:pPr>
              <w:spacing w:after="0" w:line="360" w:lineRule="auto"/>
              <w:jc w:val="both"/>
              <w:rPr>
                <w:rFonts w:ascii="Times New Roman" w:hAnsi="Times New Roman"/>
                <w:sz w:val="24"/>
                <w:szCs w:val="24"/>
              </w:rPr>
            </w:pPr>
          </w:p>
        </w:tc>
        <w:tc>
          <w:tcPr>
            <w:tcW w:w="1921" w:type="dxa"/>
            <w:tcBorders>
              <w:right w:val="dotted" w:sz="4" w:space="0" w:color="auto"/>
            </w:tcBorders>
            <w:shd w:val="clear" w:color="auto" w:fill="BDD6EE" w:themeFill="accent1" w:themeFillTint="66"/>
          </w:tcPr>
          <w:p w14:paraId="428DDB7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Wrzesień</w:t>
            </w:r>
          </w:p>
        </w:tc>
        <w:tc>
          <w:tcPr>
            <w:tcW w:w="819" w:type="dxa"/>
            <w:tcBorders>
              <w:left w:val="dotted" w:sz="4" w:space="0" w:color="auto"/>
            </w:tcBorders>
            <w:shd w:val="clear" w:color="auto" w:fill="auto"/>
          </w:tcPr>
          <w:p w14:paraId="5728784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10,3</w:t>
            </w:r>
          </w:p>
        </w:tc>
      </w:tr>
      <w:tr w:rsidR="00DA73AD" w:rsidRPr="0000234F" w14:paraId="3C49FDBB" w14:textId="77777777" w:rsidTr="00DA73AD">
        <w:tc>
          <w:tcPr>
            <w:tcW w:w="1836" w:type="dxa"/>
            <w:tcBorders>
              <w:right w:val="dotted" w:sz="4" w:space="0" w:color="auto"/>
            </w:tcBorders>
            <w:shd w:val="clear" w:color="auto" w:fill="BDD6EE" w:themeFill="accent1" w:themeFillTint="66"/>
          </w:tcPr>
          <w:p w14:paraId="2B5393A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Luty  </w:t>
            </w:r>
          </w:p>
        </w:tc>
        <w:tc>
          <w:tcPr>
            <w:tcW w:w="778" w:type="dxa"/>
            <w:tcBorders>
              <w:left w:val="dotted" w:sz="4" w:space="0" w:color="auto"/>
            </w:tcBorders>
            <w:shd w:val="clear" w:color="auto" w:fill="auto"/>
          </w:tcPr>
          <w:p w14:paraId="40546AA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28,4</w:t>
            </w:r>
          </w:p>
        </w:tc>
        <w:tc>
          <w:tcPr>
            <w:tcW w:w="896" w:type="dxa"/>
            <w:vMerge/>
            <w:shd w:val="clear" w:color="auto" w:fill="auto"/>
          </w:tcPr>
          <w:p w14:paraId="018C3B40" w14:textId="77777777" w:rsidR="00DA73AD" w:rsidRPr="0000234F" w:rsidRDefault="00DA73AD" w:rsidP="00DA73AD">
            <w:pPr>
              <w:spacing w:after="0" w:line="360" w:lineRule="auto"/>
              <w:jc w:val="both"/>
              <w:rPr>
                <w:rFonts w:ascii="Times New Roman" w:hAnsi="Times New Roman"/>
                <w:sz w:val="24"/>
                <w:szCs w:val="24"/>
              </w:rPr>
            </w:pPr>
          </w:p>
        </w:tc>
        <w:tc>
          <w:tcPr>
            <w:tcW w:w="1560" w:type="dxa"/>
            <w:tcBorders>
              <w:right w:val="dotted" w:sz="4" w:space="0" w:color="auto"/>
            </w:tcBorders>
            <w:shd w:val="clear" w:color="auto" w:fill="BDD6EE" w:themeFill="accent1" w:themeFillTint="66"/>
          </w:tcPr>
          <w:p w14:paraId="7BC9AAA9"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Czerwiec</w:t>
            </w:r>
          </w:p>
        </w:tc>
        <w:tc>
          <w:tcPr>
            <w:tcW w:w="708" w:type="dxa"/>
            <w:tcBorders>
              <w:left w:val="dotted" w:sz="4" w:space="0" w:color="auto"/>
            </w:tcBorders>
            <w:shd w:val="clear" w:color="auto" w:fill="auto"/>
          </w:tcPr>
          <w:p w14:paraId="02A5203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t>
            </w:r>
          </w:p>
        </w:tc>
        <w:tc>
          <w:tcPr>
            <w:tcW w:w="773" w:type="dxa"/>
            <w:vMerge/>
            <w:shd w:val="clear" w:color="auto" w:fill="auto"/>
          </w:tcPr>
          <w:p w14:paraId="13D29982" w14:textId="77777777" w:rsidR="00DA73AD" w:rsidRPr="0000234F" w:rsidRDefault="00DA73AD" w:rsidP="00DA73AD">
            <w:pPr>
              <w:spacing w:after="0" w:line="360" w:lineRule="auto"/>
              <w:jc w:val="both"/>
              <w:rPr>
                <w:rFonts w:ascii="Times New Roman" w:hAnsi="Times New Roman"/>
                <w:sz w:val="24"/>
                <w:szCs w:val="24"/>
              </w:rPr>
            </w:pPr>
          </w:p>
        </w:tc>
        <w:tc>
          <w:tcPr>
            <w:tcW w:w="1921" w:type="dxa"/>
            <w:tcBorders>
              <w:right w:val="dotted" w:sz="4" w:space="0" w:color="auto"/>
            </w:tcBorders>
            <w:shd w:val="clear" w:color="auto" w:fill="BDD6EE" w:themeFill="accent1" w:themeFillTint="66"/>
          </w:tcPr>
          <w:p w14:paraId="1157BF70"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Październik</w:t>
            </w:r>
          </w:p>
        </w:tc>
        <w:tc>
          <w:tcPr>
            <w:tcW w:w="819" w:type="dxa"/>
            <w:tcBorders>
              <w:left w:val="dotted" w:sz="4" w:space="0" w:color="auto"/>
            </w:tcBorders>
            <w:shd w:val="clear" w:color="auto" w:fill="auto"/>
          </w:tcPr>
          <w:p w14:paraId="6E57E06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5,9</w:t>
            </w:r>
          </w:p>
        </w:tc>
      </w:tr>
      <w:tr w:rsidR="00DA73AD" w:rsidRPr="0000234F" w14:paraId="37620046" w14:textId="77777777" w:rsidTr="00DA73AD">
        <w:trPr>
          <w:trHeight w:val="134"/>
        </w:trPr>
        <w:tc>
          <w:tcPr>
            <w:tcW w:w="1836" w:type="dxa"/>
            <w:tcBorders>
              <w:right w:val="dotted" w:sz="4" w:space="0" w:color="auto"/>
            </w:tcBorders>
            <w:shd w:val="clear" w:color="auto" w:fill="BDD6EE" w:themeFill="accent1" w:themeFillTint="66"/>
          </w:tcPr>
          <w:p w14:paraId="7D97CF10"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Marzec</w:t>
            </w:r>
          </w:p>
        </w:tc>
        <w:tc>
          <w:tcPr>
            <w:tcW w:w="778" w:type="dxa"/>
            <w:tcBorders>
              <w:left w:val="dotted" w:sz="4" w:space="0" w:color="auto"/>
            </w:tcBorders>
            <w:shd w:val="clear" w:color="auto" w:fill="auto"/>
          </w:tcPr>
          <w:p w14:paraId="43EF9AB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34,5</w:t>
            </w:r>
          </w:p>
        </w:tc>
        <w:tc>
          <w:tcPr>
            <w:tcW w:w="896" w:type="dxa"/>
            <w:vMerge/>
            <w:shd w:val="clear" w:color="auto" w:fill="auto"/>
          </w:tcPr>
          <w:p w14:paraId="5A101D4D" w14:textId="77777777" w:rsidR="00DA73AD" w:rsidRPr="0000234F" w:rsidRDefault="00DA73AD" w:rsidP="00DA73AD">
            <w:pPr>
              <w:spacing w:after="0" w:line="360" w:lineRule="auto"/>
              <w:jc w:val="both"/>
              <w:rPr>
                <w:rFonts w:ascii="Times New Roman" w:hAnsi="Times New Roman"/>
                <w:sz w:val="24"/>
                <w:szCs w:val="24"/>
              </w:rPr>
            </w:pPr>
          </w:p>
        </w:tc>
        <w:tc>
          <w:tcPr>
            <w:tcW w:w="1560" w:type="dxa"/>
            <w:tcBorders>
              <w:right w:val="dotted" w:sz="4" w:space="0" w:color="auto"/>
            </w:tcBorders>
            <w:shd w:val="clear" w:color="auto" w:fill="BDD6EE" w:themeFill="accent1" w:themeFillTint="66"/>
          </w:tcPr>
          <w:p w14:paraId="3740E83E"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Lipiec  </w:t>
            </w:r>
          </w:p>
        </w:tc>
        <w:tc>
          <w:tcPr>
            <w:tcW w:w="708" w:type="dxa"/>
            <w:tcBorders>
              <w:left w:val="dotted" w:sz="4" w:space="0" w:color="auto"/>
            </w:tcBorders>
            <w:shd w:val="clear" w:color="auto" w:fill="auto"/>
          </w:tcPr>
          <w:p w14:paraId="501A611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5,5</w:t>
            </w:r>
          </w:p>
        </w:tc>
        <w:tc>
          <w:tcPr>
            <w:tcW w:w="773" w:type="dxa"/>
            <w:vMerge/>
            <w:shd w:val="clear" w:color="auto" w:fill="auto"/>
          </w:tcPr>
          <w:p w14:paraId="1F0CD0DC" w14:textId="77777777" w:rsidR="00DA73AD" w:rsidRPr="0000234F" w:rsidRDefault="00DA73AD" w:rsidP="00DA73AD">
            <w:pPr>
              <w:spacing w:after="0" w:line="360" w:lineRule="auto"/>
              <w:jc w:val="both"/>
              <w:rPr>
                <w:rFonts w:ascii="Times New Roman" w:hAnsi="Times New Roman"/>
                <w:sz w:val="24"/>
                <w:szCs w:val="24"/>
              </w:rPr>
            </w:pPr>
          </w:p>
        </w:tc>
        <w:tc>
          <w:tcPr>
            <w:tcW w:w="1921" w:type="dxa"/>
            <w:tcBorders>
              <w:right w:val="dotted" w:sz="4" w:space="0" w:color="auto"/>
            </w:tcBorders>
            <w:shd w:val="clear" w:color="auto" w:fill="BDD6EE" w:themeFill="accent1" w:themeFillTint="66"/>
          </w:tcPr>
          <w:p w14:paraId="49B53F4B"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Listopad </w:t>
            </w:r>
          </w:p>
        </w:tc>
        <w:tc>
          <w:tcPr>
            <w:tcW w:w="819" w:type="dxa"/>
            <w:tcBorders>
              <w:left w:val="dotted" w:sz="4" w:space="0" w:color="auto"/>
            </w:tcBorders>
            <w:shd w:val="clear" w:color="auto" w:fill="auto"/>
          </w:tcPr>
          <w:p w14:paraId="494A030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t>
            </w:r>
          </w:p>
        </w:tc>
      </w:tr>
      <w:tr w:rsidR="00DA73AD" w:rsidRPr="0000234F" w14:paraId="144C1F98" w14:textId="77777777" w:rsidTr="00DA73AD">
        <w:trPr>
          <w:trHeight w:val="267"/>
        </w:trPr>
        <w:tc>
          <w:tcPr>
            <w:tcW w:w="1836" w:type="dxa"/>
            <w:tcBorders>
              <w:right w:val="dotted" w:sz="4" w:space="0" w:color="auto"/>
            </w:tcBorders>
            <w:shd w:val="clear" w:color="auto" w:fill="BDD6EE" w:themeFill="accent1" w:themeFillTint="66"/>
          </w:tcPr>
          <w:p w14:paraId="45B15F23"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Kwiecień </w:t>
            </w:r>
          </w:p>
        </w:tc>
        <w:tc>
          <w:tcPr>
            <w:tcW w:w="778" w:type="dxa"/>
            <w:tcBorders>
              <w:left w:val="dotted" w:sz="4" w:space="0" w:color="auto"/>
            </w:tcBorders>
            <w:shd w:val="clear" w:color="auto" w:fill="auto"/>
          </w:tcPr>
          <w:p w14:paraId="409B962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t>
            </w:r>
          </w:p>
        </w:tc>
        <w:tc>
          <w:tcPr>
            <w:tcW w:w="896" w:type="dxa"/>
            <w:vMerge/>
            <w:shd w:val="clear" w:color="auto" w:fill="auto"/>
          </w:tcPr>
          <w:p w14:paraId="2BDC7192" w14:textId="77777777" w:rsidR="00DA73AD" w:rsidRPr="0000234F" w:rsidRDefault="00DA73AD" w:rsidP="00DA73AD">
            <w:pPr>
              <w:spacing w:after="0" w:line="360" w:lineRule="auto"/>
              <w:jc w:val="both"/>
              <w:rPr>
                <w:rFonts w:ascii="Times New Roman" w:hAnsi="Times New Roman"/>
                <w:sz w:val="24"/>
                <w:szCs w:val="24"/>
              </w:rPr>
            </w:pPr>
          </w:p>
        </w:tc>
        <w:tc>
          <w:tcPr>
            <w:tcW w:w="1560" w:type="dxa"/>
            <w:tcBorders>
              <w:right w:val="dotted" w:sz="4" w:space="0" w:color="auto"/>
            </w:tcBorders>
            <w:shd w:val="clear" w:color="auto" w:fill="BDD6EE" w:themeFill="accent1" w:themeFillTint="66"/>
          </w:tcPr>
          <w:p w14:paraId="42FDBD3D"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Sierpień  </w:t>
            </w:r>
          </w:p>
        </w:tc>
        <w:tc>
          <w:tcPr>
            <w:tcW w:w="708" w:type="dxa"/>
            <w:tcBorders>
              <w:left w:val="dotted" w:sz="4" w:space="0" w:color="auto"/>
            </w:tcBorders>
            <w:shd w:val="clear" w:color="auto" w:fill="auto"/>
          </w:tcPr>
          <w:p w14:paraId="1B51A6C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13,7</w:t>
            </w:r>
          </w:p>
        </w:tc>
        <w:tc>
          <w:tcPr>
            <w:tcW w:w="773" w:type="dxa"/>
            <w:vMerge/>
            <w:shd w:val="clear" w:color="auto" w:fill="auto"/>
          </w:tcPr>
          <w:p w14:paraId="2677DD10" w14:textId="77777777" w:rsidR="00DA73AD" w:rsidRPr="0000234F" w:rsidRDefault="00DA73AD" w:rsidP="00DA73AD">
            <w:pPr>
              <w:spacing w:after="0" w:line="360" w:lineRule="auto"/>
              <w:jc w:val="both"/>
              <w:rPr>
                <w:rFonts w:ascii="Times New Roman" w:hAnsi="Times New Roman"/>
                <w:sz w:val="24"/>
                <w:szCs w:val="24"/>
              </w:rPr>
            </w:pPr>
          </w:p>
        </w:tc>
        <w:tc>
          <w:tcPr>
            <w:tcW w:w="1921" w:type="dxa"/>
            <w:tcBorders>
              <w:right w:val="dotted" w:sz="4" w:space="0" w:color="auto"/>
            </w:tcBorders>
            <w:shd w:val="clear" w:color="auto" w:fill="BDD6EE" w:themeFill="accent1" w:themeFillTint="66"/>
          </w:tcPr>
          <w:p w14:paraId="5F686E33"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Grudzień</w:t>
            </w:r>
          </w:p>
        </w:tc>
        <w:tc>
          <w:tcPr>
            <w:tcW w:w="819" w:type="dxa"/>
            <w:tcBorders>
              <w:left w:val="dotted" w:sz="4" w:space="0" w:color="auto"/>
            </w:tcBorders>
            <w:shd w:val="clear" w:color="auto" w:fill="auto"/>
          </w:tcPr>
          <w:p w14:paraId="44588DF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t>
            </w:r>
          </w:p>
        </w:tc>
      </w:tr>
    </w:tbl>
    <w:p w14:paraId="4764C749"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003E16C9" w14:textId="77777777" w:rsidR="00DA73AD" w:rsidRPr="0000234F" w:rsidRDefault="00DA73AD" w:rsidP="00DA73AD">
      <w:pPr>
        <w:spacing w:after="0" w:line="360" w:lineRule="auto"/>
        <w:ind w:firstLine="708"/>
        <w:jc w:val="both"/>
        <w:rPr>
          <w:rFonts w:ascii="Times New Roman" w:hAnsi="Times New Roman"/>
          <w:sz w:val="24"/>
          <w:szCs w:val="24"/>
        </w:rPr>
      </w:pPr>
      <w:r w:rsidRPr="0000234F">
        <w:rPr>
          <w:rFonts w:ascii="Times New Roman" w:hAnsi="Times New Roman"/>
          <w:sz w:val="24"/>
          <w:szCs w:val="24"/>
        </w:rPr>
        <w:t>Od 1 stycznia do 11 marca kontynuowano realizację większości zajęć z poprzedniego roku, wzbogacono ofertę o zajęcia taneczne. Seniorzy mieli możliwość uczestnictwa w zajęciach odbywających się od poniedziałku do piątku przez 8 godz. dziennie.</w:t>
      </w:r>
    </w:p>
    <w:p w14:paraId="68FCD9A2" w14:textId="77777777" w:rsidR="00DA73AD" w:rsidRPr="0000234F" w:rsidRDefault="00DA73AD" w:rsidP="00DA73AD">
      <w:pPr>
        <w:pStyle w:val="Nagwek2"/>
        <w:spacing w:line="360" w:lineRule="auto"/>
        <w:jc w:val="both"/>
        <w:rPr>
          <w:rFonts w:ascii="Times New Roman" w:hAnsi="Times New Roman"/>
          <w:sz w:val="24"/>
          <w:szCs w:val="24"/>
        </w:rPr>
      </w:pPr>
      <w:bookmarkStart w:id="159" w:name="_Toc68005566"/>
      <w:r w:rsidRPr="0000234F">
        <w:rPr>
          <w:rFonts w:ascii="Times New Roman" w:hAnsi="Times New Roman"/>
          <w:sz w:val="24"/>
          <w:szCs w:val="24"/>
        </w:rPr>
        <w:t>Tabela 9.  Wykaz realizowanych zajęć.</w:t>
      </w:r>
      <w:bookmarkEnd w:id="15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15"/>
        <w:gridCol w:w="2278"/>
        <w:gridCol w:w="2377"/>
      </w:tblGrid>
      <w:tr w:rsidR="00DA73AD" w:rsidRPr="0000234F" w14:paraId="27D05390" w14:textId="77777777" w:rsidTr="00DA73AD">
        <w:tc>
          <w:tcPr>
            <w:tcW w:w="516" w:type="dxa"/>
            <w:shd w:val="clear" w:color="auto" w:fill="BDD6EE" w:themeFill="accent1" w:themeFillTint="66"/>
          </w:tcPr>
          <w:p w14:paraId="47361A0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Lp.</w:t>
            </w:r>
          </w:p>
        </w:tc>
        <w:tc>
          <w:tcPr>
            <w:tcW w:w="4446" w:type="dxa"/>
            <w:shd w:val="clear" w:color="auto" w:fill="BDD6EE" w:themeFill="accent1" w:themeFillTint="66"/>
          </w:tcPr>
          <w:p w14:paraId="019188A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Nazwa zajęć </w:t>
            </w:r>
          </w:p>
        </w:tc>
        <w:tc>
          <w:tcPr>
            <w:tcW w:w="2289" w:type="dxa"/>
            <w:shd w:val="clear" w:color="auto" w:fill="BDD6EE" w:themeFill="accent1" w:themeFillTint="66"/>
          </w:tcPr>
          <w:p w14:paraId="4733A5FD"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Ilość zajęć tygodniowo</w:t>
            </w:r>
          </w:p>
        </w:tc>
        <w:tc>
          <w:tcPr>
            <w:tcW w:w="2389" w:type="dxa"/>
            <w:shd w:val="clear" w:color="auto" w:fill="BDD6EE" w:themeFill="accent1" w:themeFillTint="66"/>
          </w:tcPr>
          <w:p w14:paraId="2373AD69"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Liczba godzin tygodniowo</w:t>
            </w:r>
          </w:p>
        </w:tc>
      </w:tr>
      <w:tr w:rsidR="00DA73AD" w:rsidRPr="0000234F" w14:paraId="222E8670" w14:textId="77777777" w:rsidTr="00DA73AD">
        <w:tc>
          <w:tcPr>
            <w:tcW w:w="516" w:type="dxa"/>
            <w:shd w:val="clear" w:color="auto" w:fill="BDD6EE" w:themeFill="accent1" w:themeFillTint="66"/>
          </w:tcPr>
          <w:p w14:paraId="7E227A8C"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w:t>
            </w:r>
          </w:p>
        </w:tc>
        <w:tc>
          <w:tcPr>
            <w:tcW w:w="4446" w:type="dxa"/>
            <w:shd w:val="clear" w:color="auto" w:fill="BDD6EE" w:themeFill="accent1" w:themeFillTint="66"/>
          </w:tcPr>
          <w:p w14:paraId="0BC458C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Zajęcia aktywności ruchowej</w:t>
            </w:r>
          </w:p>
        </w:tc>
        <w:tc>
          <w:tcPr>
            <w:tcW w:w="2289" w:type="dxa"/>
            <w:shd w:val="clear" w:color="auto" w:fill="auto"/>
          </w:tcPr>
          <w:p w14:paraId="068D9C6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2389" w:type="dxa"/>
            <w:shd w:val="clear" w:color="auto" w:fill="auto"/>
          </w:tcPr>
          <w:p w14:paraId="01B5454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3,5</w:t>
            </w:r>
          </w:p>
        </w:tc>
      </w:tr>
      <w:tr w:rsidR="00DA73AD" w:rsidRPr="0000234F" w14:paraId="24D17E5E" w14:textId="77777777" w:rsidTr="00DA73AD">
        <w:tc>
          <w:tcPr>
            <w:tcW w:w="516" w:type="dxa"/>
            <w:shd w:val="clear" w:color="auto" w:fill="BDD6EE" w:themeFill="accent1" w:themeFillTint="66"/>
          </w:tcPr>
          <w:p w14:paraId="6DE83687"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2.</w:t>
            </w:r>
          </w:p>
        </w:tc>
        <w:tc>
          <w:tcPr>
            <w:tcW w:w="4446" w:type="dxa"/>
            <w:shd w:val="clear" w:color="auto" w:fill="BDD6EE" w:themeFill="accent1" w:themeFillTint="66"/>
          </w:tcPr>
          <w:p w14:paraId="0080C09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Zajęcia wokalne</w:t>
            </w:r>
          </w:p>
        </w:tc>
        <w:tc>
          <w:tcPr>
            <w:tcW w:w="2289" w:type="dxa"/>
            <w:shd w:val="clear" w:color="auto" w:fill="auto"/>
          </w:tcPr>
          <w:p w14:paraId="6669624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2389" w:type="dxa"/>
            <w:shd w:val="clear" w:color="auto" w:fill="auto"/>
          </w:tcPr>
          <w:p w14:paraId="73EB4C0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r>
      <w:tr w:rsidR="00DA73AD" w:rsidRPr="0000234F" w14:paraId="37633ED5" w14:textId="77777777" w:rsidTr="00DA73AD">
        <w:tc>
          <w:tcPr>
            <w:tcW w:w="516" w:type="dxa"/>
            <w:shd w:val="clear" w:color="auto" w:fill="BDD6EE" w:themeFill="accent1" w:themeFillTint="66"/>
          </w:tcPr>
          <w:p w14:paraId="13E9A881"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3.</w:t>
            </w:r>
          </w:p>
        </w:tc>
        <w:tc>
          <w:tcPr>
            <w:tcW w:w="4446" w:type="dxa"/>
            <w:shd w:val="clear" w:color="auto" w:fill="BDD6EE" w:themeFill="accent1" w:themeFillTint="66"/>
          </w:tcPr>
          <w:p w14:paraId="05F213D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Zajęcia języka angielskiego</w:t>
            </w:r>
          </w:p>
        </w:tc>
        <w:tc>
          <w:tcPr>
            <w:tcW w:w="2289" w:type="dxa"/>
            <w:shd w:val="clear" w:color="auto" w:fill="auto"/>
          </w:tcPr>
          <w:p w14:paraId="32F0C53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2389" w:type="dxa"/>
            <w:shd w:val="clear" w:color="auto" w:fill="auto"/>
          </w:tcPr>
          <w:p w14:paraId="59CA0D0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r>
      <w:tr w:rsidR="00DA73AD" w:rsidRPr="0000234F" w14:paraId="07A40D88" w14:textId="77777777" w:rsidTr="00DA73AD">
        <w:tc>
          <w:tcPr>
            <w:tcW w:w="516" w:type="dxa"/>
            <w:shd w:val="clear" w:color="auto" w:fill="BDD6EE" w:themeFill="accent1" w:themeFillTint="66"/>
          </w:tcPr>
          <w:p w14:paraId="756E3111"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4.</w:t>
            </w:r>
          </w:p>
        </w:tc>
        <w:tc>
          <w:tcPr>
            <w:tcW w:w="4446" w:type="dxa"/>
            <w:shd w:val="clear" w:color="auto" w:fill="BDD6EE" w:themeFill="accent1" w:themeFillTint="66"/>
          </w:tcPr>
          <w:p w14:paraId="1F5D422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Zajęcia animacyjne</w:t>
            </w:r>
          </w:p>
        </w:tc>
        <w:tc>
          <w:tcPr>
            <w:tcW w:w="2289" w:type="dxa"/>
            <w:shd w:val="clear" w:color="auto" w:fill="auto"/>
          </w:tcPr>
          <w:p w14:paraId="57BF981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c>
          <w:tcPr>
            <w:tcW w:w="2389" w:type="dxa"/>
            <w:shd w:val="clear" w:color="auto" w:fill="auto"/>
          </w:tcPr>
          <w:p w14:paraId="6C39FCC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w:t>
            </w:r>
          </w:p>
        </w:tc>
      </w:tr>
      <w:tr w:rsidR="00DA73AD" w:rsidRPr="0000234F" w14:paraId="0E151166" w14:textId="77777777" w:rsidTr="00DA73AD">
        <w:tc>
          <w:tcPr>
            <w:tcW w:w="516" w:type="dxa"/>
            <w:shd w:val="clear" w:color="auto" w:fill="BDD6EE" w:themeFill="accent1" w:themeFillTint="66"/>
          </w:tcPr>
          <w:p w14:paraId="3BA7D1C7"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5.</w:t>
            </w:r>
          </w:p>
        </w:tc>
        <w:tc>
          <w:tcPr>
            <w:tcW w:w="4446" w:type="dxa"/>
            <w:shd w:val="clear" w:color="auto" w:fill="BDD6EE" w:themeFill="accent1" w:themeFillTint="66"/>
          </w:tcPr>
          <w:p w14:paraId="3027A20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Zajęcia rehabilitacyjne</w:t>
            </w:r>
          </w:p>
        </w:tc>
        <w:tc>
          <w:tcPr>
            <w:tcW w:w="2289" w:type="dxa"/>
            <w:shd w:val="clear" w:color="auto" w:fill="auto"/>
          </w:tcPr>
          <w:p w14:paraId="7B808FA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0E131B9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45 min.</w:t>
            </w:r>
          </w:p>
        </w:tc>
      </w:tr>
      <w:tr w:rsidR="00DA73AD" w:rsidRPr="0000234F" w14:paraId="4E2794C0" w14:textId="77777777" w:rsidTr="00DA73AD">
        <w:tc>
          <w:tcPr>
            <w:tcW w:w="516" w:type="dxa"/>
            <w:shd w:val="clear" w:color="auto" w:fill="BDD6EE" w:themeFill="accent1" w:themeFillTint="66"/>
          </w:tcPr>
          <w:p w14:paraId="59491E5D"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6.</w:t>
            </w:r>
          </w:p>
        </w:tc>
        <w:tc>
          <w:tcPr>
            <w:tcW w:w="4446" w:type="dxa"/>
            <w:shd w:val="clear" w:color="auto" w:fill="BDD6EE" w:themeFill="accent1" w:themeFillTint="66"/>
          </w:tcPr>
          <w:p w14:paraId="651ECB5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Warsztaty z technologii informacyjnej</w:t>
            </w:r>
          </w:p>
        </w:tc>
        <w:tc>
          <w:tcPr>
            <w:tcW w:w="2289" w:type="dxa"/>
            <w:shd w:val="clear" w:color="auto" w:fill="auto"/>
          </w:tcPr>
          <w:p w14:paraId="696BEEF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6CBA9D0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r>
      <w:tr w:rsidR="00DA73AD" w:rsidRPr="0000234F" w14:paraId="1CAC07FD" w14:textId="77777777" w:rsidTr="00DA73AD">
        <w:trPr>
          <w:trHeight w:val="149"/>
        </w:trPr>
        <w:tc>
          <w:tcPr>
            <w:tcW w:w="516" w:type="dxa"/>
            <w:shd w:val="clear" w:color="auto" w:fill="BDD6EE" w:themeFill="accent1" w:themeFillTint="66"/>
          </w:tcPr>
          <w:p w14:paraId="5F825700"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lastRenderedPageBreak/>
              <w:t>8.</w:t>
            </w:r>
          </w:p>
        </w:tc>
        <w:tc>
          <w:tcPr>
            <w:tcW w:w="4446" w:type="dxa"/>
            <w:shd w:val="clear" w:color="auto" w:fill="BDD6EE" w:themeFill="accent1" w:themeFillTint="66"/>
          </w:tcPr>
          <w:p w14:paraId="26507F4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Gry logiczne i zręcznościowe </w:t>
            </w:r>
          </w:p>
        </w:tc>
        <w:tc>
          <w:tcPr>
            <w:tcW w:w="2289" w:type="dxa"/>
            <w:shd w:val="clear" w:color="auto" w:fill="auto"/>
          </w:tcPr>
          <w:p w14:paraId="792EBBC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2389" w:type="dxa"/>
            <w:shd w:val="clear" w:color="auto" w:fill="auto"/>
          </w:tcPr>
          <w:p w14:paraId="10E7837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3,5 </w:t>
            </w:r>
          </w:p>
        </w:tc>
      </w:tr>
      <w:tr w:rsidR="00DA73AD" w:rsidRPr="0000234F" w14:paraId="4B696D89" w14:textId="77777777" w:rsidTr="00DA73AD">
        <w:trPr>
          <w:trHeight w:val="258"/>
        </w:trPr>
        <w:tc>
          <w:tcPr>
            <w:tcW w:w="516" w:type="dxa"/>
            <w:shd w:val="clear" w:color="auto" w:fill="BDD6EE" w:themeFill="accent1" w:themeFillTint="66"/>
          </w:tcPr>
          <w:p w14:paraId="0EBB238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9.</w:t>
            </w:r>
          </w:p>
        </w:tc>
        <w:tc>
          <w:tcPr>
            <w:tcW w:w="4446" w:type="dxa"/>
            <w:shd w:val="clear" w:color="auto" w:fill="BDD6EE" w:themeFill="accent1" w:themeFillTint="66"/>
          </w:tcPr>
          <w:p w14:paraId="3C4E580B"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 xml:space="preserve">Zajęcia taneczne </w:t>
            </w:r>
          </w:p>
        </w:tc>
        <w:tc>
          <w:tcPr>
            <w:tcW w:w="2289" w:type="dxa"/>
            <w:shd w:val="clear" w:color="auto" w:fill="auto"/>
          </w:tcPr>
          <w:p w14:paraId="249476B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6E9B005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r>
      <w:tr w:rsidR="00DA73AD" w:rsidRPr="0000234F" w14:paraId="036F98DB" w14:textId="77777777" w:rsidTr="00DA73AD">
        <w:trPr>
          <w:trHeight w:val="155"/>
        </w:trPr>
        <w:tc>
          <w:tcPr>
            <w:tcW w:w="516" w:type="dxa"/>
            <w:shd w:val="clear" w:color="auto" w:fill="BDD6EE" w:themeFill="accent1" w:themeFillTint="66"/>
          </w:tcPr>
          <w:p w14:paraId="269C0FE4"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10.</w:t>
            </w:r>
          </w:p>
        </w:tc>
        <w:tc>
          <w:tcPr>
            <w:tcW w:w="4446" w:type="dxa"/>
            <w:shd w:val="clear" w:color="auto" w:fill="BDD6EE" w:themeFill="accent1" w:themeFillTint="66"/>
          </w:tcPr>
          <w:p w14:paraId="4C1A5F9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Warsztaty zdrowia i urody</w:t>
            </w:r>
          </w:p>
        </w:tc>
        <w:tc>
          <w:tcPr>
            <w:tcW w:w="2289" w:type="dxa"/>
            <w:shd w:val="clear" w:color="auto" w:fill="auto"/>
          </w:tcPr>
          <w:p w14:paraId="2AD2F64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7A3FFA3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r>
      <w:tr w:rsidR="00DA73AD" w:rsidRPr="0000234F" w14:paraId="45CCD504" w14:textId="77777777" w:rsidTr="00DA73AD">
        <w:trPr>
          <w:trHeight w:val="245"/>
        </w:trPr>
        <w:tc>
          <w:tcPr>
            <w:tcW w:w="516" w:type="dxa"/>
            <w:shd w:val="clear" w:color="auto" w:fill="BDD6EE" w:themeFill="accent1" w:themeFillTint="66"/>
          </w:tcPr>
          <w:p w14:paraId="6B47C0EE"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11.</w:t>
            </w:r>
          </w:p>
        </w:tc>
        <w:tc>
          <w:tcPr>
            <w:tcW w:w="4446" w:type="dxa"/>
            <w:shd w:val="clear" w:color="auto" w:fill="BDD6EE" w:themeFill="accent1" w:themeFillTint="66"/>
          </w:tcPr>
          <w:p w14:paraId="3AC14D3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Zajęcia z komunikacji interpersonalnej</w:t>
            </w:r>
          </w:p>
        </w:tc>
        <w:tc>
          <w:tcPr>
            <w:tcW w:w="2289" w:type="dxa"/>
            <w:shd w:val="clear" w:color="auto" w:fill="auto"/>
          </w:tcPr>
          <w:p w14:paraId="24BC206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6033FF0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r>
      <w:tr w:rsidR="00DA73AD" w:rsidRPr="0000234F" w14:paraId="6E4ADCA3" w14:textId="77777777" w:rsidTr="00DA73AD">
        <w:trPr>
          <w:trHeight w:val="255"/>
        </w:trPr>
        <w:tc>
          <w:tcPr>
            <w:tcW w:w="516" w:type="dxa"/>
            <w:shd w:val="clear" w:color="auto" w:fill="BDD6EE" w:themeFill="accent1" w:themeFillTint="66"/>
          </w:tcPr>
          <w:p w14:paraId="5E14C9E0"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12.</w:t>
            </w:r>
          </w:p>
        </w:tc>
        <w:tc>
          <w:tcPr>
            <w:tcW w:w="4446" w:type="dxa"/>
            <w:shd w:val="clear" w:color="auto" w:fill="BDD6EE" w:themeFill="accent1" w:themeFillTint="66"/>
          </w:tcPr>
          <w:p w14:paraId="5E9184E5" w14:textId="77777777" w:rsidR="00DA73AD" w:rsidRPr="0000234F" w:rsidRDefault="00DA73AD" w:rsidP="00DA73AD">
            <w:pPr>
              <w:spacing w:after="0" w:line="360" w:lineRule="auto"/>
              <w:jc w:val="both"/>
              <w:rPr>
                <w:rFonts w:ascii="Times New Roman" w:hAnsi="Times New Roman"/>
                <w:b/>
                <w:bCs/>
                <w:sz w:val="24"/>
                <w:szCs w:val="24"/>
              </w:rPr>
            </w:pPr>
            <w:r w:rsidRPr="0000234F">
              <w:rPr>
                <w:rFonts w:ascii="Times New Roman" w:hAnsi="Times New Roman"/>
                <w:b/>
                <w:bCs/>
                <w:sz w:val="24"/>
                <w:szCs w:val="24"/>
              </w:rPr>
              <w:t>Zajęcia edukacyjno-rekreacyjne</w:t>
            </w:r>
          </w:p>
        </w:tc>
        <w:tc>
          <w:tcPr>
            <w:tcW w:w="2289" w:type="dxa"/>
            <w:shd w:val="clear" w:color="auto" w:fill="auto"/>
          </w:tcPr>
          <w:p w14:paraId="0FA41BF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2389" w:type="dxa"/>
            <w:shd w:val="clear" w:color="auto" w:fill="auto"/>
          </w:tcPr>
          <w:p w14:paraId="25D16CE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r>
    </w:tbl>
    <w:p w14:paraId="48FF3E71"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030B5E2E" w14:textId="4FC1DB9A"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Ponadto pensjonariusze DDP uczestniczyli w kilku spotkaniach integrujących społeczność Domu oraz mających na celu kontynuację współpracy z zaprzyjaźnionymi domami i instytucjami na płaszczyźnie lokalnej i poza nią. Początek roku obfitował w kilka wydarzeń. Wykaz działań podejmowanych w 2020</w:t>
      </w:r>
      <w:r w:rsidR="0059556E">
        <w:rPr>
          <w:rFonts w:ascii="Times New Roman" w:hAnsi="Times New Roman"/>
          <w:sz w:val="24"/>
          <w:szCs w:val="24"/>
        </w:rPr>
        <w:t xml:space="preserve"> </w:t>
      </w:r>
      <w:r w:rsidRPr="0000234F">
        <w:rPr>
          <w:rFonts w:ascii="Times New Roman" w:hAnsi="Times New Roman"/>
          <w:sz w:val="24"/>
          <w:szCs w:val="24"/>
        </w:rPr>
        <w:t>r</w:t>
      </w:r>
      <w:r w:rsidR="0059556E">
        <w:rPr>
          <w:rFonts w:ascii="Times New Roman" w:hAnsi="Times New Roman"/>
          <w:sz w:val="24"/>
          <w:szCs w:val="24"/>
        </w:rPr>
        <w:t>.,</w:t>
      </w:r>
      <w:r w:rsidRPr="0000234F">
        <w:rPr>
          <w:rFonts w:ascii="Times New Roman" w:hAnsi="Times New Roman"/>
          <w:sz w:val="24"/>
          <w:szCs w:val="24"/>
        </w:rPr>
        <w:t xml:space="preserve"> przedstawia poniższa tabela:</w:t>
      </w:r>
    </w:p>
    <w:p w14:paraId="6628B81E" w14:textId="77777777" w:rsidR="00DA73AD" w:rsidRPr="0000234F" w:rsidRDefault="00DA73AD" w:rsidP="00DA73AD">
      <w:pPr>
        <w:pStyle w:val="Nagwek2"/>
        <w:spacing w:line="360" w:lineRule="auto"/>
        <w:jc w:val="both"/>
        <w:rPr>
          <w:rFonts w:ascii="Times New Roman" w:hAnsi="Times New Roman"/>
          <w:sz w:val="24"/>
          <w:szCs w:val="24"/>
        </w:rPr>
      </w:pPr>
      <w:bookmarkStart w:id="160" w:name="_Toc68005567"/>
      <w:r w:rsidRPr="0000234F">
        <w:rPr>
          <w:rFonts w:ascii="Times New Roman" w:hAnsi="Times New Roman"/>
          <w:sz w:val="24"/>
          <w:szCs w:val="24"/>
        </w:rPr>
        <w:t>Tabela 10.  Wykaz działań podejmowanych w 2020r.</w:t>
      </w:r>
      <w:bookmarkEnd w:id="160"/>
      <w:r w:rsidRPr="0000234F">
        <w:rPr>
          <w:rFonts w:ascii="Times New Roman" w:hAnsi="Times New Roman"/>
          <w:sz w:val="24"/>
          <w:szCs w:val="24"/>
        </w:rPr>
        <w:tab/>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655"/>
      </w:tblGrid>
      <w:tr w:rsidR="00DA73AD" w:rsidRPr="0000234F" w14:paraId="6FA9BB6D" w14:textId="77777777" w:rsidTr="00DA73AD">
        <w:trPr>
          <w:trHeight w:val="270"/>
        </w:trPr>
        <w:tc>
          <w:tcPr>
            <w:tcW w:w="2835" w:type="dxa"/>
            <w:vMerge w:val="restart"/>
            <w:tcBorders>
              <w:top w:val="double" w:sz="4" w:space="0" w:color="auto"/>
              <w:left w:val="double" w:sz="4" w:space="0" w:color="auto"/>
            </w:tcBorders>
            <w:shd w:val="clear" w:color="auto" w:fill="BDD6EE" w:themeFill="accent1" w:themeFillTint="66"/>
          </w:tcPr>
          <w:p w14:paraId="432C3396" w14:textId="77777777" w:rsidR="00DA73AD" w:rsidRPr="0000234F" w:rsidRDefault="00DA73AD" w:rsidP="00DA73AD">
            <w:pPr>
              <w:shd w:val="clear" w:color="auto" w:fill="BDD6EE" w:themeFill="accent1" w:themeFillTint="66"/>
              <w:spacing w:after="0" w:line="360" w:lineRule="auto"/>
              <w:jc w:val="both"/>
              <w:rPr>
                <w:rFonts w:ascii="Times New Roman" w:hAnsi="Times New Roman"/>
                <w:b/>
                <w:sz w:val="24"/>
                <w:szCs w:val="24"/>
              </w:rPr>
            </w:pPr>
          </w:p>
          <w:p w14:paraId="11C3E66C" w14:textId="77777777" w:rsidR="00DA73AD" w:rsidRPr="0000234F" w:rsidRDefault="00DA73AD" w:rsidP="00DA73AD">
            <w:pPr>
              <w:shd w:val="clear" w:color="auto" w:fill="BDD6EE" w:themeFill="accent1" w:themeFillTint="66"/>
              <w:spacing w:after="0" w:line="360" w:lineRule="auto"/>
              <w:jc w:val="both"/>
              <w:rPr>
                <w:rFonts w:ascii="Times New Roman" w:hAnsi="Times New Roman"/>
                <w:b/>
                <w:sz w:val="24"/>
                <w:szCs w:val="24"/>
              </w:rPr>
            </w:pPr>
            <w:r w:rsidRPr="0000234F">
              <w:rPr>
                <w:rFonts w:ascii="Times New Roman" w:hAnsi="Times New Roman"/>
                <w:b/>
                <w:sz w:val="24"/>
                <w:szCs w:val="24"/>
              </w:rPr>
              <w:t xml:space="preserve">Wydarzenia, spotkania             i imprezy okolicznościowe </w:t>
            </w:r>
            <w:r w:rsidRPr="0000234F">
              <w:rPr>
                <w:rFonts w:ascii="Times New Roman" w:hAnsi="Times New Roman"/>
                <w:b/>
                <w:sz w:val="24"/>
                <w:szCs w:val="24"/>
                <w:shd w:val="clear" w:color="auto" w:fill="BDD6EE" w:themeFill="accent1" w:themeFillTint="66"/>
              </w:rPr>
              <w:t>- wewnątrzklubowe</w:t>
            </w:r>
          </w:p>
        </w:tc>
        <w:tc>
          <w:tcPr>
            <w:tcW w:w="7655" w:type="dxa"/>
            <w:tcBorders>
              <w:top w:val="double" w:sz="4" w:space="0" w:color="auto"/>
              <w:left w:val="single" w:sz="4" w:space="0" w:color="FFFFFF"/>
              <w:right w:val="double" w:sz="4" w:space="0" w:color="auto"/>
            </w:tcBorders>
            <w:shd w:val="clear" w:color="auto" w:fill="FFFFFF"/>
          </w:tcPr>
          <w:p w14:paraId="236B8A6A" w14:textId="77777777" w:rsidR="00DA73AD" w:rsidRPr="0000234F" w:rsidRDefault="00DA73AD" w:rsidP="00A403FB">
            <w:pPr>
              <w:pStyle w:val="Akapitzlist"/>
              <w:numPr>
                <w:ilvl w:val="0"/>
                <w:numId w:val="60"/>
              </w:numPr>
              <w:autoSpaceDN/>
              <w:spacing w:after="0" w:line="360" w:lineRule="auto"/>
              <w:ind w:left="459" w:hanging="284"/>
              <w:contextualSpacing/>
            </w:pPr>
            <w:r w:rsidRPr="0000234F">
              <w:t>Wybory do Rady Domu</w:t>
            </w:r>
          </w:p>
        </w:tc>
      </w:tr>
      <w:tr w:rsidR="00DA73AD" w:rsidRPr="0000234F" w14:paraId="28A51CDA" w14:textId="77777777" w:rsidTr="00DA73AD">
        <w:trPr>
          <w:trHeight w:val="396"/>
        </w:trPr>
        <w:tc>
          <w:tcPr>
            <w:tcW w:w="2835" w:type="dxa"/>
            <w:vMerge/>
            <w:tcBorders>
              <w:top w:val="double" w:sz="4" w:space="0" w:color="auto"/>
              <w:left w:val="double" w:sz="4" w:space="0" w:color="auto"/>
            </w:tcBorders>
            <w:shd w:val="clear" w:color="auto" w:fill="BDD6EE" w:themeFill="accent1" w:themeFillTint="66"/>
          </w:tcPr>
          <w:p w14:paraId="5D884A45"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single" w:sz="4" w:space="0" w:color="auto"/>
              <w:left w:val="single" w:sz="4" w:space="0" w:color="FFFFFF"/>
              <w:right w:val="double" w:sz="4" w:space="0" w:color="auto"/>
            </w:tcBorders>
            <w:shd w:val="clear" w:color="auto" w:fill="FFFFFF"/>
          </w:tcPr>
          <w:p w14:paraId="509614B4" w14:textId="1FCB133A" w:rsidR="00DA73AD" w:rsidRPr="0000234F" w:rsidRDefault="00DA73AD" w:rsidP="0059556E">
            <w:pPr>
              <w:pStyle w:val="Akapitzlist"/>
              <w:numPr>
                <w:ilvl w:val="0"/>
                <w:numId w:val="60"/>
              </w:numPr>
              <w:autoSpaceDN/>
              <w:spacing w:after="0" w:line="360" w:lineRule="auto"/>
              <w:ind w:left="459" w:hanging="284"/>
              <w:contextualSpacing/>
            </w:pPr>
            <w:r w:rsidRPr="0000234F">
              <w:t xml:space="preserve">Pożegnanie Dyrektora MOPS - </w:t>
            </w:r>
            <w:r w:rsidRPr="0000234F">
              <w:rPr>
                <w:i/>
                <w:iCs/>
              </w:rPr>
              <w:t xml:space="preserve">Gala w </w:t>
            </w:r>
            <w:r w:rsidR="0059556E">
              <w:rPr>
                <w:i/>
                <w:iCs/>
              </w:rPr>
              <w:t>Centrum Kultury, Turystyki i Sportu</w:t>
            </w:r>
          </w:p>
        </w:tc>
      </w:tr>
      <w:tr w:rsidR="00DA73AD" w:rsidRPr="0000234F" w14:paraId="7C8946F5" w14:textId="77777777" w:rsidTr="00DA73AD">
        <w:trPr>
          <w:trHeight w:val="200"/>
        </w:trPr>
        <w:tc>
          <w:tcPr>
            <w:tcW w:w="2835" w:type="dxa"/>
            <w:vMerge/>
            <w:tcBorders>
              <w:top w:val="double" w:sz="4" w:space="0" w:color="auto"/>
              <w:left w:val="double" w:sz="4" w:space="0" w:color="auto"/>
            </w:tcBorders>
            <w:shd w:val="clear" w:color="auto" w:fill="BDD6EE" w:themeFill="accent1" w:themeFillTint="66"/>
          </w:tcPr>
          <w:p w14:paraId="61509A67"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single" w:sz="4" w:space="0" w:color="auto"/>
              <w:left w:val="single" w:sz="4" w:space="0" w:color="FFFFFF"/>
              <w:right w:val="double" w:sz="4" w:space="0" w:color="auto"/>
            </w:tcBorders>
            <w:shd w:val="clear" w:color="auto" w:fill="FFFFFF"/>
          </w:tcPr>
          <w:p w14:paraId="6C405EFF" w14:textId="77777777" w:rsidR="00DA73AD" w:rsidRPr="0000234F" w:rsidRDefault="00DA73AD" w:rsidP="00A403FB">
            <w:pPr>
              <w:pStyle w:val="Akapitzlist"/>
              <w:numPr>
                <w:ilvl w:val="0"/>
                <w:numId w:val="60"/>
              </w:numPr>
              <w:autoSpaceDN/>
              <w:spacing w:after="0" w:line="360" w:lineRule="auto"/>
              <w:ind w:left="459" w:hanging="284"/>
              <w:contextualSpacing/>
            </w:pPr>
            <w:r w:rsidRPr="0000234F">
              <w:t xml:space="preserve">Walentynki - </w:t>
            </w:r>
            <w:r w:rsidRPr="0000234F">
              <w:rPr>
                <w:i/>
              </w:rPr>
              <w:t>zabawa taneczna w DDP</w:t>
            </w:r>
          </w:p>
        </w:tc>
      </w:tr>
      <w:tr w:rsidR="00DA73AD" w:rsidRPr="0000234F" w14:paraId="59D6D25A" w14:textId="77777777" w:rsidTr="00DA73AD">
        <w:trPr>
          <w:trHeight w:val="180"/>
        </w:trPr>
        <w:tc>
          <w:tcPr>
            <w:tcW w:w="2835" w:type="dxa"/>
            <w:vMerge/>
            <w:tcBorders>
              <w:left w:val="double" w:sz="4" w:space="0" w:color="auto"/>
            </w:tcBorders>
            <w:shd w:val="clear" w:color="auto" w:fill="BDD6EE" w:themeFill="accent1" w:themeFillTint="66"/>
          </w:tcPr>
          <w:p w14:paraId="39741B9E"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right w:val="double" w:sz="4" w:space="0" w:color="auto"/>
            </w:tcBorders>
            <w:shd w:val="clear" w:color="auto" w:fill="FFFFFF"/>
          </w:tcPr>
          <w:p w14:paraId="3654448E" w14:textId="77777777" w:rsidR="00DA73AD" w:rsidRPr="0000234F" w:rsidRDefault="00DA73AD" w:rsidP="00A403FB">
            <w:pPr>
              <w:pStyle w:val="Akapitzlist"/>
              <w:numPr>
                <w:ilvl w:val="0"/>
                <w:numId w:val="60"/>
              </w:numPr>
              <w:autoSpaceDN/>
              <w:spacing w:after="0" w:line="360" w:lineRule="auto"/>
              <w:ind w:left="459" w:hanging="284"/>
              <w:contextualSpacing/>
            </w:pPr>
            <w:r w:rsidRPr="0000234F">
              <w:t xml:space="preserve">Dzień Kobiet i Mężczyzn – </w:t>
            </w:r>
            <w:r w:rsidRPr="0000234F">
              <w:rPr>
                <w:i/>
                <w:iCs/>
              </w:rPr>
              <w:t>spotkanie integracyjne w DDP</w:t>
            </w:r>
          </w:p>
        </w:tc>
      </w:tr>
      <w:tr w:rsidR="00DA73AD" w:rsidRPr="0000234F" w14:paraId="72B0DFE6" w14:textId="77777777" w:rsidTr="00DA73AD">
        <w:trPr>
          <w:trHeight w:val="375"/>
        </w:trPr>
        <w:tc>
          <w:tcPr>
            <w:tcW w:w="2835" w:type="dxa"/>
            <w:vMerge/>
            <w:tcBorders>
              <w:left w:val="double" w:sz="4" w:space="0" w:color="auto"/>
            </w:tcBorders>
            <w:shd w:val="clear" w:color="auto" w:fill="BDD6EE" w:themeFill="accent1" w:themeFillTint="66"/>
          </w:tcPr>
          <w:p w14:paraId="2150AD93"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bottom w:val="single" w:sz="4" w:space="0" w:color="auto"/>
              <w:right w:val="double" w:sz="4" w:space="0" w:color="auto"/>
            </w:tcBorders>
            <w:shd w:val="clear" w:color="auto" w:fill="FFFFFF"/>
          </w:tcPr>
          <w:p w14:paraId="2F1FA2F1" w14:textId="77777777" w:rsidR="00DA73AD" w:rsidRPr="0000234F" w:rsidRDefault="00DA73AD" w:rsidP="00A403FB">
            <w:pPr>
              <w:pStyle w:val="Akapitzlist"/>
              <w:numPr>
                <w:ilvl w:val="0"/>
                <w:numId w:val="60"/>
              </w:numPr>
              <w:autoSpaceDN/>
              <w:spacing w:after="0" w:line="360" w:lineRule="auto"/>
              <w:ind w:left="459" w:hanging="283"/>
              <w:contextualSpacing/>
            </w:pPr>
            <w:r w:rsidRPr="0000234F">
              <w:t>Spotkania integrujące:</w:t>
            </w:r>
          </w:p>
          <w:p w14:paraId="6BBAB66A" w14:textId="77777777" w:rsidR="00DA73AD" w:rsidRPr="0000234F" w:rsidRDefault="00DA73AD" w:rsidP="00A403FB">
            <w:pPr>
              <w:pStyle w:val="Akapitzlist"/>
              <w:numPr>
                <w:ilvl w:val="0"/>
                <w:numId w:val="63"/>
              </w:numPr>
              <w:autoSpaceDN/>
              <w:spacing w:after="0" w:line="360" w:lineRule="auto"/>
              <w:contextualSpacing/>
            </w:pPr>
            <w:r w:rsidRPr="0000234F">
              <w:t xml:space="preserve">Imieniny i urodziny seniorów – </w:t>
            </w:r>
            <w:r w:rsidRPr="0000234F">
              <w:rPr>
                <w:i/>
              </w:rPr>
              <w:t>comiesięczne spotkania okolicznościowe połączone z zabawą taneczną w DDP</w:t>
            </w:r>
          </w:p>
          <w:p w14:paraId="74F4E98E" w14:textId="77777777" w:rsidR="00DA73AD" w:rsidRPr="0000234F" w:rsidRDefault="00DA73AD" w:rsidP="00A403FB">
            <w:pPr>
              <w:pStyle w:val="Akapitzlist"/>
              <w:numPr>
                <w:ilvl w:val="0"/>
                <w:numId w:val="63"/>
              </w:numPr>
              <w:autoSpaceDN/>
              <w:spacing w:after="0" w:line="360" w:lineRule="auto"/>
              <w:contextualSpacing/>
            </w:pPr>
            <w:r w:rsidRPr="0000234F">
              <w:t xml:space="preserve">Przegląd artykułów w prasie i Internecie, oglądanie filmów i spektakli teatru telewizji, prowadzenie strony na Facebooku </w:t>
            </w:r>
          </w:p>
        </w:tc>
      </w:tr>
      <w:tr w:rsidR="00DA73AD" w:rsidRPr="0000234F" w14:paraId="2621126F" w14:textId="77777777" w:rsidTr="00DA73AD">
        <w:trPr>
          <w:trHeight w:val="689"/>
        </w:trPr>
        <w:tc>
          <w:tcPr>
            <w:tcW w:w="2835" w:type="dxa"/>
            <w:vMerge/>
            <w:tcBorders>
              <w:left w:val="double" w:sz="4" w:space="0" w:color="auto"/>
            </w:tcBorders>
            <w:shd w:val="clear" w:color="auto" w:fill="BDD6EE" w:themeFill="accent1" w:themeFillTint="66"/>
          </w:tcPr>
          <w:p w14:paraId="068A6961"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bottom w:val="single" w:sz="4" w:space="0" w:color="auto"/>
              <w:right w:val="double" w:sz="4" w:space="0" w:color="auto"/>
            </w:tcBorders>
            <w:shd w:val="clear" w:color="auto" w:fill="FFFFFF"/>
          </w:tcPr>
          <w:p w14:paraId="06F9543B" w14:textId="77777777" w:rsidR="00DA73AD" w:rsidRPr="0000234F" w:rsidRDefault="00DA73AD" w:rsidP="00A403FB">
            <w:pPr>
              <w:pStyle w:val="Akapitzlist"/>
              <w:numPr>
                <w:ilvl w:val="0"/>
                <w:numId w:val="61"/>
              </w:numPr>
              <w:autoSpaceDN/>
              <w:spacing w:after="0" w:line="360" w:lineRule="auto"/>
              <w:ind w:left="459" w:hanging="283"/>
              <w:contextualSpacing/>
            </w:pPr>
            <w:r w:rsidRPr="0000234F">
              <w:t>Zajęcia i pogadanki o charakterze edukacyjnym, profilaktycznym i prewencyjnym o różnej tematyce, w tym Covid-19</w:t>
            </w:r>
          </w:p>
        </w:tc>
      </w:tr>
      <w:tr w:rsidR="00DA73AD" w:rsidRPr="0000234F" w14:paraId="6F78C443" w14:textId="77777777" w:rsidTr="00DA73AD">
        <w:trPr>
          <w:trHeight w:val="450"/>
        </w:trPr>
        <w:tc>
          <w:tcPr>
            <w:tcW w:w="2835" w:type="dxa"/>
            <w:vMerge/>
            <w:tcBorders>
              <w:left w:val="double" w:sz="4" w:space="0" w:color="auto"/>
            </w:tcBorders>
            <w:shd w:val="clear" w:color="auto" w:fill="BDD6EE" w:themeFill="accent1" w:themeFillTint="66"/>
          </w:tcPr>
          <w:p w14:paraId="5DCCEC3D"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bottom w:val="single" w:sz="4" w:space="0" w:color="auto"/>
              <w:right w:val="double" w:sz="4" w:space="0" w:color="auto"/>
            </w:tcBorders>
            <w:shd w:val="clear" w:color="auto" w:fill="FFFFFF"/>
          </w:tcPr>
          <w:p w14:paraId="198FB7AE" w14:textId="77777777" w:rsidR="00DA73AD" w:rsidRPr="0000234F" w:rsidRDefault="00DA73AD" w:rsidP="00A403FB">
            <w:pPr>
              <w:pStyle w:val="Akapitzlist"/>
              <w:numPr>
                <w:ilvl w:val="0"/>
                <w:numId w:val="61"/>
              </w:numPr>
              <w:autoSpaceDN/>
              <w:spacing w:after="0" w:line="360" w:lineRule="auto"/>
              <w:ind w:left="459" w:hanging="283"/>
              <w:contextualSpacing/>
            </w:pPr>
            <w:r w:rsidRPr="0000234F">
              <w:t>Cotygodniowe spotkania Rady Domu i Społeczności Domu</w:t>
            </w:r>
          </w:p>
          <w:p w14:paraId="398647AF" w14:textId="77777777" w:rsidR="00DA73AD" w:rsidRPr="0000234F" w:rsidRDefault="00DA73AD" w:rsidP="00A403FB">
            <w:pPr>
              <w:pStyle w:val="Akapitzlist"/>
              <w:numPr>
                <w:ilvl w:val="0"/>
                <w:numId w:val="61"/>
              </w:numPr>
              <w:autoSpaceDN/>
              <w:spacing w:after="0" w:line="360" w:lineRule="auto"/>
              <w:ind w:left="459" w:hanging="283"/>
              <w:contextualSpacing/>
            </w:pPr>
            <w:r w:rsidRPr="0000234F">
              <w:t>Konsultacje i rozmowy wspierające z kierownikiem Domu</w:t>
            </w:r>
          </w:p>
        </w:tc>
      </w:tr>
      <w:tr w:rsidR="00DA73AD" w:rsidRPr="0000234F" w14:paraId="6E84A6D8" w14:textId="77777777" w:rsidTr="00DA73AD">
        <w:trPr>
          <w:trHeight w:val="1428"/>
        </w:trPr>
        <w:tc>
          <w:tcPr>
            <w:tcW w:w="2835" w:type="dxa"/>
            <w:vMerge w:val="restart"/>
            <w:tcBorders>
              <w:top w:val="double" w:sz="4" w:space="0" w:color="auto"/>
              <w:left w:val="double" w:sz="4" w:space="0" w:color="auto"/>
            </w:tcBorders>
            <w:shd w:val="clear" w:color="auto" w:fill="BDD6EE" w:themeFill="accent1" w:themeFillTint="66"/>
          </w:tcPr>
          <w:p w14:paraId="070E2751" w14:textId="77777777" w:rsidR="00DA73AD" w:rsidRPr="0000234F" w:rsidRDefault="00DA73AD" w:rsidP="00DA73AD">
            <w:pPr>
              <w:spacing w:after="0" w:line="360" w:lineRule="auto"/>
              <w:jc w:val="both"/>
              <w:rPr>
                <w:rFonts w:ascii="Times New Roman" w:hAnsi="Times New Roman"/>
                <w:b/>
                <w:sz w:val="24"/>
                <w:szCs w:val="24"/>
              </w:rPr>
            </w:pPr>
          </w:p>
          <w:p w14:paraId="4507145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Integracja ze środowiskiem lokalnym /integracja międzypokoleniowa </w:t>
            </w:r>
          </w:p>
          <w:p w14:paraId="3BA3ECC7"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double" w:sz="4" w:space="0" w:color="auto"/>
              <w:left w:val="single" w:sz="4" w:space="0" w:color="FFFFFF"/>
              <w:right w:val="double" w:sz="4" w:space="0" w:color="auto"/>
            </w:tcBorders>
            <w:shd w:val="clear" w:color="auto" w:fill="FFFFFF"/>
          </w:tcPr>
          <w:p w14:paraId="1ABF575A" w14:textId="77777777" w:rsidR="00DA73AD" w:rsidRPr="0000234F" w:rsidRDefault="00DA73AD" w:rsidP="00DA73AD">
            <w:pPr>
              <w:pStyle w:val="Akapitzlist"/>
              <w:spacing w:after="0" w:line="360" w:lineRule="auto"/>
              <w:ind w:left="459"/>
              <w:rPr>
                <w:i/>
              </w:rPr>
            </w:pPr>
            <w:r w:rsidRPr="0000234F">
              <w:rPr>
                <w:i/>
              </w:rPr>
              <w:t>Współpraca z Grupą Biskupieckie Morsy:</w:t>
            </w:r>
          </w:p>
          <w:p w14:paraId="3986CEFE" w14:textId="77777777" w:rsidR="00DA73AD" w:rsidRPr="0000234F" w:rsidRDefault="00DA73AD" w:rsidP="00A403FB">
            <w:pPr>
              <w:pStyle w:val="Akapitzlist"/>
              <w:numPr>
                <w:ilvl w:val="0"/>
                <w:numId w:val="59"/>
              </w:numPr>
              <w:autoSpaceDN/>
              <w:spacing w:after="0" w:line="360" w:lineRule="auto"/>
              <w:ind w:left="459" w:hanging="284"/>
              <w:contextualSpacing/>
            </w:pPr>
            <w:r w:rsidRPr="0000234F">
              <w:t>Finał Wielkiej Orkiestry Świątecznej Pomocy – wspólny kiermasz ciast</w:t>
            </w:r>
          </w:p>
          <w:p w14:paraId="03BFC211" w14:textId="77777777" w:rsidR="00DA73AD" w:rsidRPr="0000234F" w:rsidRDefault="00DA73AD" w:rsidP="00A403FB">
            <w:pPr>
              <w:pStyle w:val="Akapitzlist"/>
              <w:numPr>
                <w:ilvl w:val="0"/>
                <w:numId w:val="59"/>
              </w:numPr>
              <w:autoSpaceDN/>
              <w:spacing w:after="0" w:line="360" w:lineRule="auto"/>
              <w:ind w:left="459" w:hanging="284"/>
              <w:contextualSpacing/>
            </w:pPr>
            <w:proofErr w:type="spellStart"/>
            <w:r w:rsidRPr="0000234F">
              <w:t>Dadajowy</w:t>
            </w:r>
            <w:proofErr w:type="spellEnd"/>
            <w:r w:rsidRPr="0000234F">
              <w:t xml:space="preserve"> Zlot Morsów – wspólna zabawa taneczna z ogniskiem na zakończenie sezonu morsowego w Rukławkach</w:t>
            </w:r>
          </w:p>
        </w:tc>
      </w:tr>
      <w:tr w:rsidR="00DA73AD" w:rsidRPr="0000234F" w14:paraId="32639930" w14:textId="77777777" w:rsidTr="00DA73AD">
        <w:trPr>
          <w:trHeight w:val="1095"/>
        </w:trPr>
        <w:tc>
          <w:tcPr>
            <w:tcW w:w="2835" w:type="dxa"/>
            <w:vMerge/>
            <w:tcBorders>
              <w:top w:val="double" w:sz="4" w:space="0" w:color="auto"/>
              <w:left w:val="double" w:sz="4" w:space="0" w:color="auto"/>
            </w:tcBorders>
            <w:shd w:val="clear" w:color="auto" w:fill="BDD6EE" w:themeFill="accent1" w:themeFillTint="66"/>
          </w:tcPr>
          <w:p w14:paraId="72018DCC"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single" w:sz="4" w:space="0" w:color="auto"/>
              <w:left w:val="single" w:sz="4" w:space="0" w:color="FFFFFF"/>
              <w:right w:val="double" w:sz="4" w:space="0" w:color="auto"/>
            </w:tcBorders>
            <w:shd w:val="clear" w:color="auto" w:fill="FFFFFF"/>
          </w:tcPr>
          <w:p w14:paraId="40A9C984" w14:textId="77777777" w:rsidR="00DA73AD" w:rsidRPr="0000234F" w:rsidRDefault="00DA73AD" w:rsidP="00A403FB">
            <w:pPr>
              <w:pStyle w:val="Akapitzlist"/>
              <w:numPr>
                <w:ilvl w:val="0"/>
                <w:numId w:val="59"/>
              </w:numPr>
              <w:autoSpaceDN/>
              <w:spacing w:after="0" w:line="360" w:lineRule="auto"/>
              <w:ind w:left="459" w:hanging="265"/>
              <w:contextualSpacing/>
              <w:rPr>
                <w:i/>
              </w:rPr>
            </w:pPr>
            <w:r w:rsidRPr="0000234F">
              <w:rPr>
                <w:i/>
              </w:rPr>
              <w:t xml:space="preserve">Współpraca z Polskim Stowarzyszenie na rzecz Osób z    </w:t>
            </w:r>
          </w:p>
          <w:p w14:paraId="4CA490EA"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 xml:space="preserve">        Niepełnosprawnością Intelektualną:</w:t>
            </w:r>
          </w:p>
          <w:p w14:paraId="6058312E" w14:textId="77777777" w:rsidR="00DA73AD" w:rsidRPr="0000234F" w:rsidRDefault="00DA73AD" w:rsidP="00A403FB">
            <w:pPr>
              <w:pStyle w:val="Akapitzlist"/>
              <w:numPr>
                <w:ilvl w:val="0"/>
                <w:numId w:val="62"/>
              </w:numPr>
              <w:autoSpaceDN/>
              <w:spacing w:after="0" w:line="360" w:lineRule="auto"/>
              <w:contextualSpacing/>
              <w:rPr>
                <w:bCs/>
              </w:rPr>
            </w:pPr>
            <w:r w:rsidRPr="0000234F">
              <w:rPr>
                <w:bCs/>
              </w:rPr>
              <w:t xml:space="preserve">Wsparcie projektu "Kręgi Wsparcia" </w:t>
            </w:r>
          </w:p>
        </w:tc>
      </w:tr>
      <w:tr w:rsidR="00DA73AD" w:rsidRPr="0000234F" w14:paraId="109D2243" w14:textId="77777777" w:rsidTr="00DA73AD">
        <w:trPr>
          <w:trHeight w:val="757"/>
        </w:trPr>
        <w:tc>
          <w:tcPr>
            <w:tcW w:w="2835" w:type="dxa"/>
            <w:vMerge/>
            <w:tcBorders>
              <w:top w:val="double" w:sz="4" w:space="0" w:color="auto"/>
              <w:left w:val="double" w:sz="4" w:space="0" w:color="auto"/>
            </w:tcBorders>
            <w:shd w:val="clear" w:color="auto" w:fill="BDD6EE" w:themeFill="accent1" w:themeFillTint="66"/>
          </w:tcPr>
          <w:p w14:paraId="31F89A5C"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single" w:sz="4" w:space="0" w:color="auto"/>
              <w:left w:val="single" w:sz="4" w:space="0" w:color="FFFFFF"/>
              <w:right w:val="double" w:sz="4" w:space="0" w:color="auto"/>
            </w:tcBorders>
            <w:shd w:val="clear" w:color="auto" w:fill="FFFFFF"/>
          </w:tcPr>
          <w:p w14:paraId="29467FAF" w14:textId="77777777" w:rsidR="00DA73AD" w:rsidRPr="0000234F" w:rsidRDefault="00DA73AD" w:rsidP="00A403FB">
            <w:pPr>
              <w:pStyle w:val="Akapitzlist"/>
              <w:numPr>
                <w:ilvl w:val="0"/>
                <w:numId w:val="59"/>
              </w:numPr>
              <w:autoSpaceDN/>
              <w:spacing w:after="0" w:line="360" w:lineRule="auto"/>
              <w:ind w:left="477" w:hanging="283"/>
              <w:contextualSpacing/>
            </w:pPr>
            <w:r w:rsidRPr="0000234F">
              <w:rPr>
                <w:i/>
              </w:rPr>
              <w:t>Współpraca ze Szkołą Podstawową nr 3</w:t>
            </w:r>
            <w:r w:rsidRPr="0000234F">
              <w:t xml:space="preserve"> – przekazanie paczek świątecznych – wsparcie seniorów w trudnej sytuacji życiowej</w:t>
            </w:r>
          </w:p>
        </w:tc>
      </w:tr>
      <w:tr w:rsidR="00DA73AD" w:rsidRPr="0000234F" w14:paraId="55EFD520" w14:textId="77777777" w:rsidTr="00DA73AD">
        <w:trPr>
          <w:trHeight w:val="684"/>
        </w:trPr>
        <w:tc>
          <w:tcPr>
            <w:tcW w:w="2835" w:type="dxa"/>
            <w:vMerge/>
            <w:tcBorders>
              <w:top w:val="double" w:sz="4" w:space="0" w:color="auto"/>
              <w:left w:val="double" w:sz="4" w:space="0" w:color="auto"/>
            </w:tcBorders>
            <w:shd w:val="clear" w:color="auto" w:fill="BDD6EE" w:themeFill="accent1" w:themeFillTint="66"/>
          </w:tcPr>
          <w:p w14:paraId="773814F7"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top w:val="single" w:sz="4" w:space="0" w:color="auto"/>
              <w:left w:val="single" w:sz="4" w:space="0" w:color="FFFFFF"/>
              <w:right w:val="double" w:sz="4" w:space="0" w:color="auto"/>
            </w:tcBorders>
            <w:shd w:val="clear" w:color="auto" w:fill="FFFFFF"/>
          </w:tcPr>
          <w:p w14:paraId="3D894383" w14:textId="77777777" w:rsidR="00DA73AD" w:rsidRPr="0000234F" w:rsidRDefault="00DA73AD" w:rsidP="00A403FB">
            <w:pPr>
              <w:pStyle w:val="Akapitzlist"/>
              <w:numPr>
                <w:ilvl w:val="0"/>
                <w:numId w:val="59"/>
              </w:numPr>
              <w:autoSpaceDN/>
              <w:spacing w:after="0" w:line="360" w:lineRule="auto"/>
              <w:contextualSpacing/>
              <w:rPr>
                <w:i/>
              </w:rPr>
            </w:pPr>
            <w:r w:rsidRPr="0000234F">
              <w:rPr>
                <w:i/>
              </w:rPr>
              <w:t xml:space="preserve">Współpraca z Przedszkolem „Piątka”- </w:t>
            </w:r>
            <w:r w:rsidRPr="0000234F">
              <w:t>wspólne warsztaty plastyczne z okazji Dnia Babci i Dziadka</w:t>
            </w:r>
          </w:p>
        </w:tc>
      </w:tr>
      <w:tr w:rsidR="00DA73AD" w:rsidRPr="0000234F" w14:paraId="38954AC0" w14:textId="77777777" w:rsidTr="00DA73AD">
        <w:tc>
          <w:tcPr>
            <w:tcW w:w="2835" w:type="dxa"/>
            <w:vMerge w:val="restart"/>
            <w:tcBorders>
              <w:top w:val="double" w:sz="4" w:space="0" w:color="auto"/>
              <w:left w:val="double" w:sz="4" w:space="0" w:color="auto"/>
            </w:tcBorders>
            <w:shd w:val="clear" w:color="auto" w:fill="BDD6EE" w:themeFill="accent1" w:themeFillTint="66"/>
          </w:tcPr>
          <w:p w14:paraId="6CD012FA" w14:textId="77777777" w:rsidR="00DA73AD" w:rsidRPr="0000234F" w:rsidRDefault="00DA73AD" w:rsidP="00DA73AD">
            <w:pPr>
              <w:spacing w:after="0" w:line="360" w:lineRule="auto"/>
              <w:jc w:val="both"/>
              <w:rPr>
                <w:rFonts w:ascii="Times New Roman" w:hAnsi="Times New Roman"/>
                <w:b/>
                <w:sz w:val="24"/>
                <w:szCs w:val="24"/>
              </w:rPr>
            </w:pPr>
          </w:p>
          <w:p w14:paraId="0574DF4F"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Współpraca z innymi Domami i organizacjami  zrzeszającymi Seniorów </w:t>
            </w:r>
          </w:p>
          <w:p w14:paraId="6FA78F1F" w14:textId="77777777" w:rsidR="00DA73AD" w:rsidRPr="0000234F" w:rsidRDefault="00DA73AD" w:rsidP="00DA73AD">
            <w:pPr>
              <w:pStyle w:val="Akapitzlist"/>
              <w:spacing w:after="0" w:line="360" w:lineRule="auto"/>
              <w:ind w:left="462"/>
              <w:rPr>
                <w:b/>
              </w:rPr>
            </w:pPr>
          </w:p>
        </w:tc>
        <w:tc>
          <w:tcPr>
            <w:tcW w:w="7655" w:type="dxa"/>
            <w:tcBorders>
              <w:top w:val="double" w:sz="4" w:space="0" w:color="auto"/>
              <w:left w:val="single" w:sz="4" w:space="0" w:color="FFFFFF"/>
              <w:right w:val="double" w:sz="4" w:space="0" w:color="auto"/>
            </w:tcBorders>
            <w:shd w:val="clear" w:color="auto" w:fill="FFFFFF"/>
          </w:tcPr>
          <w:p w14:paraId="0A2A85A9" w14:textId="77777777" w:rsidR="00DA73AD" w:rsidRPr="0000234F" w:rsidRDefault="00DA73AD" w:rsidP="00DA73AD">
            <w:pPr>
              <w:spacing w:after="0" w:line="360" w:lineRule="auto"/>
              <w:ind w:left="34"/>
              <w:jc w:val="both"/>
              <w:rPr>
                <w:rFonts w:ascii="Times New Roman" w:hAnsi="Times New Roman"/>
                <w:i/>
                <w:sz w:val="24"/>
                <w:szCs w:val="24"/>
              </w:rPr>
            </w:pPr>
            <w:r w:rsidRPr="0000234F">
              <w:rPr>
                <w:rFonts w:ascii="Times New Roman" w:hAnsi="Times New Roman"/>
                <w:i/>
                <w:sz w:val="24"/>
                <w:szCs w:val="24"/>
              </w:rPr>
              <w:t>Spotkania organizowane przez DDP w Biskupcu:</w:t>
            </w:r>
          </w:p>
          <w:p w14:paraId="1C565F5E" w14:textId="77777777" w:rsidR="00DA73AD" w:rsidRPr="0000234F" w:rsidRDefault="00DA73AD" w:rsidP="00A403FB">
            <w:pPr>
              <w:pStyle w:val="Akapitzlist"/>
              <w:numPr>
                <w:ilvl w:val="0"/>
                <w:numId w:val="64"/>
              </w:numPr>
              <w:autoSpaceDN/>
              <w:spacing w:after="0" w:line="360" w:lineRule="auto"/>
              <w:ind w:left="459" w:hanging="283"/>
              <w:contextualSpacing/>
            </w:pPr>
            <w:r w:rsidRPr="0000234F">
              <w:t>„Bal Karnawałowy” – zabawa taneczna w Starej Kaflarni</w:t>
            </w:r>
          </w:p>
        </w:tc>
      </w:tr>
      <w:tr w:rsidR="00DA73AD" w:rsidRPr="0000234F" w14:paraId="2257351A" w14:textId="77777777" w:rsidTr="00DA73AD">
        <w:trPr>
          <w:trHeight w:val="120"/>
        </w:trPr>
        <w:tc>
          <w:tcPr>
            <w:tcW w:w="2835" w:type="dxa"/>
            <w:vMerge/>
            <w:tcBorders>
              <w:left w:val="double" w:sz="4" w:space="0" w:color="auto"/>
            </w:tcBorders>
            <w:shd w:val="clear" w:color="auto" w:fill="BDD6EE" w:themeFill="accent1" w:themeFillTint="66"/>
          </w:tcPr>
          <w:p w14:paraId="52618B07"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right w:val="double" w:sz="4" w:space="0" w:color="auto"/>
            </w:tcBorders>
            <w:shd w:val="clear" w:color="auto" w:fill="FFFFFF"/>
          </w:tcPr>
          <w:p w14:paraId="031F7F3C"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Uczestnictwo w spotkaniach organizowanych przez zaprzyjaźnione instytucje i organizacje zrzeszające Seniorów:</w:t>
            </w:r>
          </w:p>
          <w:p w14:paraId="6A60E5A7" w14:textId="77777777" w:rsidR="00DA73AD" w:rsidRPr="0000234F" w:rsidRDefault="00DA73AD" w:rsidP="00A403FB">
            <w:pPr>
              <w:pStyle w:val="Akapitzlist"/>
              <w:numPr>
                <w:ilvl w:val="0"/>
                <w:numId w:val="65"/>
              </w:numPr>
              <w:autoSpaceDN/>
              <w:spacing w:after="0" w:line="360" w:lineRule="auto"/>
              <w:contextualSpacing/>
            </w:pPr>
            <w:r w:rsidRPr="0000234F">
              <w:t>integracyjne karnawałowe zabawy taneczne</w:t>
            </w:r>
          </w:p>
        </w:tc>
      </w:tr>
      <w:tr w:rsidR="00DA73AD" w:rsidRPr="0000234F" w14:paraId="6ABDEFE2" w14:textId="77777777" w:rsidTr="00DA73AD">
        <w:trPr>
          <w:trHeight w:val="285"/>
        </w:trPr>
        <w:tc>
          <w:tcPr>
            <w:tcW w:w="2835" w:type="dxa"/>
            <w:vMerge/>
            <w:tcBorders>
              <w:left w:val="double" w:sz="4" w:space="0" w:color="auto"/>
            </w:tcBorders>
            <w:shd w:val="clear" w:color="auto" w:fill="BDD6EE" w:themeFill="accent1" w:themeFillTint="66"/>
          </w:tcPr>
          <w:p w14:paraId="069CF37A" w14:textId="77777777" w:rsidR="00DA73AD" w:rsidRPr="0000234F" w:rsidRDefault="00DA73AD" w:rsidP="00DA73AD">
            <w:pPr>
              <w:spacing w:after="0" w:line="360" w:lineRule="auto"/>
              <w:jc w:val="both"/>
              <w:rPr>
                <w:rFonts w:ascii="Times New Roman" w:hAnsi="Times New Roman"/>
                <w:b/>
                <w:sz w:val="24"/>
                <w:szCs w:val="24"/>
              </w:rPr>
            </w:pPr>
          </w:p>
        </w:tc>
        <w:tc>
          <w:tcPr>
            <w:tcW w:w="7655" w:type="dxa"/>
            <w:tcBorders>
              <w:left w:val="single" w:sz="4" w:space="0" w:color="FFFFFF"/>
              <w:right w:val="double" w:sz="4" w:space="0" w:color="auto"/>
            </w:tcBorders>
            <w:shd w:val="clear" w:color="auto" w:fill="FFFFFF"/>
          </w:tcPr>
          <w:p w14:paraId="4E35384E" w14:textId="77777777" w:rsidR="00DA73AD" w:rsidRPr="0000234F" w:rsidRDefault="00DA73AD" w:rsidP="00A403FB">
            <w:pPr>
              <w:pStyle w:val="Akapitzlist"/>
              <w:numPr>
                <w:ilvl w:val="0"/>
                <w:numId w:val="66"/>
              </w:numPr>
              <w:autoSpaceDN/>
              <w:spacing w:after="0" w:line="360" w:lineRule="auto"/>
              <w:contextualSpacing/>
            </w:pPr>
            <w:r w:rsidRPr="0000234F">
              <w:t xml:space="preserve">Wysyłanie przygotowanych własnoręcznie kartek i zaproszeń okolicznościowych </w:t>
            </w:r>
          </w:p>
        </w:tc>
      </w:tr>
      <w:tr w:rsidR="00DA73AD" w:rsidRPr="0000234F" w14:paraId="7C7404F5" w14:textId="77777777" w:rsidTr="00DA73AD">
        <w:trPr>
          <w:trHeight w:val="815"/>
        </w:trPr>
        <w:tc>
          <w:tcPr>
            <w:tcW w:w="2835" w:type="dxa"/>
            <w:vMerge w:val="restart"/>
            <w:tcBorders>
              <w:top w:val="double" w:sz="4" w:space="0" w:color="auto"/>
              <w:left w:val="double" w:sz="4" w:space="0" w:color="auto"/>
            </w:tcBorders>
            <w:shd w:val="clear" w:color="auto" w:fill="BDD6EE" w:themeFill="accent1" w:themeFillTint="66"/>
          </w:tcPr>
          <w:p w14:paraId="13A8B25B" w14:textId="77777777" w:rsidR="00DA73AD" w:rsidRPr="0000234F" w:rsidRDefault="00DA73AD" w:rsidP="00DA73AD">
            <w:pPr>
              <w:spacing w:after="0" w:line="360" w:lineRule="auto"/>
              <w:ind w:right="-108"/>
              <w:jc w:val="both"/>
              <w:rPr>
                <w:rFonts w:ascii="Times New Roman" w:hAnsi="Times New Roman"/>
                <w:b/>
                <w:sz w:val="24"/>
                <w:szCs w:val="24"/>
              </w:rPr>
            </w:pPr>
          </w:p>
          <w:p w14:paraId="49CF0D32" w14:textId="77777777" w:rsidR="00DA73AD" w:rsidRPr="0000234F" w:rsidRDefault="00DA73AD" w:rsidP="00DA73AD">
            <w:pPr>
              <w:spacing w:after="0" w:line="360" w:lineRule="auto"/>
              <w:ind w:right="-108"/>
              <w:jc w:val="both"/>
              <w:rPr>
                <w:rFonts w:ascii="Times New Roman" w:hAnsi="Times New Roman"/>
                <w:b/>
                <w:sz w:val="24"/>
                <w:szCs w:val="24"/>
              </w:rPr>
            </w:pPr>
            <w:r w:rsidRPr="0000234F">
              <w:rPr>
                <w:rFonts w:ascii="Times New Roman" w:hAnsi="Times New Roman"/>
                <w:b/>
                <w:sz w:val="24"/>
                <w:szCs w:val="24"/>
              </w:rPr>
              <w:t>Współpraca z innymi instytucjami</w:t>
            </w:r>
            <w:r w:rsidRPr="0000234F">
              <w:rPr>
                <w:rFonts w:ascii="Times New Roman" w:hAnsi="Times New Roman"/>
                <w:b/>
                <w:sz w:val="24"/>
                <w:szCs w:val="24"/>
              </w:rPr>
              <w:br/>
              <w:t>i stowarzyszeniami</w:t>
            </w:r>
          </w:p>
        </w:tc>
        <w:tc>
          <w:tcPr>
            <w:tcW w:w="7655" w:type="dxa"/>
            <w:tcBorders>
              <w:top w:val="double" w:sz="4" w:space="0" w:color="auto"/>
              <w:left w:val="single" w:sz="4" w:space="0" w:color="FFFFFF"/>
              <w:bottom w:val="single" w:sz="4" w:space="0" w:color="auto"/>
              <w:right w:val="double" w:sz="4" w:space="0" w:color="auto"/>
            </w:tcBorders>
            <w:shd w:val="clear" w:color="auto" w:fill="FFFFFF"/>
          </w:tcPr>
          <w:p w14:paraId="273A2396" w14:textId="77777777" w:rsidR="00DA73AD" w:rsidRPr="0000234F" w:rsidRDefault="00DA73AD" w:rsidP="00DA73AD">
            <w:pPr>
              <w:pStyle w:val="Akapitzlist"/>
              <w:spacing w:after="0" w:line="360" w:lineRule="auto"/>
              <w:ind w:left="335" w:hanging="283"/>
            </w:pPr>
            <w:r w:rsidRPr="0000234F">
              <w:rPr>
                <w:b/>
                <w:bCs/>
              </w:rPr>
              <w:t>Warmińsko-Mazurski Urząd Wojewódzki w Olsztynie</w:t>
            </w:r>
            <w:r w:rsidRPr="0000234F">
              <w:t xml:space="preserve"> -  </w:t>
            </w:r>
            <w:r w:rsidRPr="0000234F">
              <w:rPr>
                <w:i/>
                <w:iCs/>
              </w:rPr>
              <w:t xml:space="preserve">występ wokalny - obchody </w:t>
            </w:r>
            <w:r w:rsidRPr="0000234F">
              <w:rPr>
                <w:b/>
                <w:bCs/>
                <w:i/>
                <w:iCs/>
              </w:rPr>
              <w:t>I Międzypokoleniowego Dnia Aktywnośc</w:t>
            </w:r>
            <w:r w:rsidRPr="0000234F">
              <w:rPr>
                <w:b/>
                <w:bCs/>
              </w:rPr>
              <w:t>i</w:t>
            </w:r>
          </w:p>
        </w:tc>
      </w:tr>
      <w:tr w:rsidR="00DA73AD" w:rsidRPr="0000234F" w14:paraId="28071AE6" w14:textId="77777777" w:rsidTr="00DA73AD">
        <w:trPr>
          <w:trHeight w:val="525"/>
        </w:trPr>
        <w:tc>
          <w:tcPr>
            <w:tcW w:w="2835" w:type="dxa"/>
            <w:vMerge/>
            <w:tcBorders>
              <w:top w:val="double" w:sz="4" w:space="0" w:color="auto"/>
              <w:left w:val="double" w:sz="4" w:space="0" w:color="auto"/>
            </w:tcBorders>
            <w:shd w:val="clear" w:color="auto" w:fill="BDD6EE" w:themeFill="accent1" w:themeFillTint="66"/>
          </w:tcPr>
          <w:p w14:paraId="09EF388C" w14:textId="77777777" w:rsidR="00DA73AD" w:rsidRPr="0000234F" w:rsidRDefault="00DA73AD" w:rsidP="00DA73AD">
            <w:pPr>
              <w:spacing w:after="0" w:line="360" w:lineRule="auto"/>
              <w:ind w:right="-108"/>
              <w:jc w:val="both"/>
              <w:rPr>
                <w:rFonts w:ascii="Times New Roman" w:hAnsi="Times New Roman"/>
                <w:b/>
                <w:sz w:val="24"/>
                <w:szCs w:val="24"/>
              </w:rPr>
            </w:pPr>
          </w:p>
        </w:tc>
        <w:tc>
          <w:tcPr>
            <w:tcW w:w="7655" w:type="dxa"/>
            <w:tcBorders>
              <w:top w:val="single" w:sz="4" w:space="0" w:color="auto"/>
              <w:left w:val="single" w:sz="4" w:space="0" w:color="FFFFFF"/>
              <w:bottom w:val="single" w:sz="4" w:space="0" w:color="auto"/>
              <w:right w:val="double" w:sz="4" w:space="0" w:color="auto"/>
            </w:tcBorders>
            <w:shd w:val="clear" w:color="auto" w:fill="FFFFFF"/>
          </w:tcPr>
          <w:p w14:paraId="39590AFB" w14:textId="77777777" w:rsidR="00DA73AD" w:rsidRPr="0000234F" w:rsidRDefault="00DA73AD" w:rsidP="00A403FB">
            <w:pPr>
              <w:pStyle w:val="Akapitzlist"/>
              <w:numPr>
                <w:ilvl w:val="0"/>
                <w:numId w:val="66"/>
              </w:numPr>
              <w:autoSpaceDN/>
              <w:spacing w:after="0" w:line="360" w:lineRule="auto"/>
              <w:ind w:left="52"/>
              <w:contextualSpacing/>
            </w:pPr>
            <w:r w:rsidRPr="0000234F">
              <w:rPr>
                <w:b/>
              </w:rPr>
              <w:t>Komisariat Policji w Biskupcu</w:t>
            </w:r>
            <w:r w:rsidRPr="0000234F">
              <w:rPr>
                <w:i/>
                <w:iCs/>
              </w:rPr>
              <w:t>– spotkanie w ramach Akcji „Bezpieczny Senior”</w:t>
            </w:r>
          </w:p>
        </w:tc>
      </w:tr>
      <w:tr w:rsidR="00DA73AD" w:rsidRPr="0000234F" w14:paraId="02A62ED3" w14:textId="77777777" w:rsidTr="00DA73AD">
        <w:trPr>
          <w:trHeight w:val="375"/>
        </w:trPr>
        <w:tc>
          <w:tcPr>
            <w:tcW w:w="2835" w:type="dxa"/>
            <w:vMerge/>
            <w:tcBorders>
              <w:left w:val="double" w:sz="4" w:space="0" w:color="auto"/>
            </w:tcBorders>
            <w:shd w:val="clear" w:color="auto" w:fill="BDD6EE" w:themeFill="accent1" w:themeFillTint="66"/>
          </w:tcPr>
          <w:p w14:paraId="339FA99F" w14:textId="77777777" w:rsidR="00DA73AD" w:rsidRPr="0000234F" w:rsidRDefault="00DA73AD" w:rsidP="00DA73AD">
            <w:pPr>
              <w:spacing w:after="0" w:line="360" w:lineRule="auto"/>
              <w:ind w:right="-108"/>
              <w:jc w:val="both"/>
              <w:rPr>
                <w:rFonts w:ascii="Times New Roman" w:hAnsi="Times New Roman"/>
                <w:b/>
                <w:sz w:val="24"/>
                <w:szCs w:val="24"/>
              </w:rPr>
            </w:pPr>
          </w:p>
        </w:tc>
        <w:tc>
          <w:tcPr>
            <w:tcW w:w="7655" w:type="dxa"/>
            <w:tcBorders>
              <w:top w:val="single" w:sz="4" w:space="0" w:color="auto"/>
              <w:left w:val="single" w:sz="4" w:space="0" w:color="FFFFFF"/>
              <w:bottom w:val="single" w:sz="4" w:space="0" w:color="auto"/>
              <w:right w:val="double" w:sz="4" w:space="0" w:color="auto"/>
            </w:tcBorders>
            <w:shd w:val="clear" w:color="auto" w:fill="FFFFFF"/>
          </w:tcPr>
          <w:p w14:paraId="0F3AF7DB" w14:textId="77777777" w:rsidR="00DA73AD" w:rsidRPr="0000234F" w:rsidRDefault="00DA73AD" w:rsidP="00DA73AD">
            <w:pPr>
              <w:pStyle w:val="Akapitzlist"/>
              <w:spacing w:after="0" w:line="360" w:lineRule="auto"/>
              <w:ind w:left="52"/>
            </w:pPr>
            <w:proofErr w:type="spellStart"/>
            <w:r w:rsidRPr="0000234F">
              <w:rPr>
                <w:b/>
              </w:rPr>
              <w:t>CKTiS</w:t>
            </w:r>
            <w:proofErr w:type="spellEnd"/>
            <w:r w:rsidRPr="0000234F">
              <w:rPr>
                <w:b/>
              </w:rPr>
              <w:t>/Urząd Miejski:</w:t>
            </w:r>
          </w:p>
          <w:p w14:paraId="64433DC9" w14:textId="77777777" w:rsidR="00DA73AD" w:rsidRPr="0000234F" w:rsidRDefault="00DA73AD" w:rsidP="00A403FB">
            <w:pPr>
              <w:pStyle w:val="Akapitzlist"/>
              <w:numPr>
                <w:ilvl w:val="0"/>
                <w:numId w:val="68"/>
              </w:numPr>
              <w:autoSpaceDN/>
              <w:spacing w:after="0" w:line="360" w:lineRule="auto"/>
              <w:ind w:left="1033" w:hanging="283"/>
              <w:contextualSpacing/>
            </w:pPr>
            <w:r w:rsidRPr="0000234F">
              <w:t>Występ wokalny w Święto Trzech Króli</w:t>
            </w:r>
          </w:p>
        </w:tc>
      </w:tr>
      <w:tr w:rsidR="00DA73AD" w:rsidRPr="0000234F" w14:paraId="20C60EFB" w14:textId="77777777" w:rsidTr="00DA73AD">
        <w:trPr>
          <w:trHeight w:val="752"/>
        </w:trPr>
        <w:tc>
          <w:tcPr>
            <w:tcW w:w="2835" w:type="dxa"/>
            <w:vMerge/>
            <w:tcBorders>
              <w:left w:val="double" w:sz="4" w:space="0" w:color="auto"/>
            </w:tcBorders>
            <w:shd w:val="clear" w:color="auto" w:fill="BDD6EE" w:themeFill="accent1" w:themeFillTint="66"/>
          </w:tcPr>
          <w:p w14:paraId="3C5F1039" w14:textId="77777777" w:rsidR="00DA73AD" w:rsidRPr="0000234F" w:rsidRDefault="00DA73AD" w:rsidP="00DA73AD">
            <w:pPr>
              <w:spacing w:after="0" w:line="360" w:lineRule="auto"/>
              <w:ind w:right="-108"/>
              <w:jc w:val="both"/>
              <w:rPr>
                <w:rFonts w:ascii="Times New Roman" w:hAnsi="Times New Roman"/>
                <w:b/>
                <w:sz w:val="24"/>
                <w:szCs w:val="24"/>
              </w:rPr>
            </w:pPr>
          </w:p>
        </w:tc>
        <w:tc>
          <w:tcPr>
            <w:tcW w:w="7655" w:type="dxa"/>
            <w:tcBorders>
              <w:left w:val="single" w:sz="4" w:space="0" w:color="FFFFFF"/>
              <w:right w:val="double" w:sz="4" w:space="0" w:color="auto"/>
            </w:tcBorders>
            <w:shd w:val="clear" w:color="auto" w:fill="FFFFFF"/>
          </w:tcPr>
          <w:p w14:paraId="25FE1DB2" w14:textId="77777777" w:rsidR="00DA73AD" w:rsidRPr="0000234F" w:rsidRDefault="00DA73AD" w:rsidP="00A403FB">
            <w:pPr>
              <w:pStyle w:val="Akapitzlist"/>
              <w:numPr>
                <w:ilvl w:val="0"/>
                <w:numId w:val="69"/>
              </w:numPr>
              <w:autoSpaceDN/>
              <w:spacing w:after="0" w:line="360" w:lineRule="auto"/>
              <w:ind w:left="477" w:hanging="283"/>
              <w:contextualSpacing/>
              <w:rPr>
                <w:bCs/>
              </w:rPr>
            </w:pPr>
            <w:r w:rsidRPr="0000234F">
              <w:rPr>
                <w:bCs/>
              </w:rPr>
              <w:t xml:space="preserve">Udostępnianie </w:t>
            </w:r>
            <w:proofErr w:type="spellStart"/>
            <w:r w:rsidRPr="0000234F">
              <w:rPr>
                <w:bCs/>
              </w:rPr>
              <w:t>sal</w:t>
            </w:r>
            <w:proofErr w:type="spellEnd"/>
            <w:r w:rsidRPr="0000234F">
              <w:rPr>
                <w:bCs/>
              </w:rPr>
              <w:t xml:space="preserve"> do spotkań: </w:t>
            </w:r>
            <w:r w:rsidRPr="0000234F">
              <w:rPr>
                <w:b/>
                <w:i/>
                <w:iCs/>
              </w:rPr>
              <w:t xml:space="preserve">Bank żywności, Polski Związek Wędkarski, Koło Przyjaciół Bruno </w:t>
            </w:r>
            <w:proofErr w:type="spellStart"/>
            <w:r w:rsidRPr="0000234F">
              <w:rPr>
                <w:b/>
                <w:i/>
                <w:iCs/>
              </w:rPr>
              <w:t>Gröninga</w:t>
            </w:r>
            <w:proofErr w:type="spellEnd"/>
          </w:p>
        </w:tc>
      </w:tr>
      <w:tr w:rsidR="00DA73AD" w:rsidRPr="0000234F" w14:paraId="3F2E5756" w14:textId="77777777" w:rsidTr="00DA73AD">
        <w:trPr>
          <w:trHeight w:val="3087"/>
        </w:trPr>
        <w:tc>
          <w:tcPr>
            <w:tcW w:w="2835" w:type="dxa"/>
            <w:tcBorders>
              <w:top w:val="double" w:sz="4" w:space="0" w:color="auto"/>
              <w:left w:val="double" w:sz="4" w:space="0" w:color="auto"/>
              <w:bottom w:val="single" w:sz="4" w:space="0" w:color="auto"/>
            </w:tcBorders>
            <w:shd w:val="clear" w:color="auto" w:fill="BDD6EE" w:themeFill="accent1" w:themeFillTint="66"/>
          </w:tcPr>
          <w:p w14:paraId="69397A70" w14:textId="77777777" w:rsidR="00DA73AD" w:rsidRPr="0000234F" w:rsidRDefault="00DA73AD" w:rsidP="00DA73AD">
            <w:pPr>
              <w:spacing w:after="0" w:line="360" w:lineRule="auto"/>
              <w:jc w:val="both"/>
              <w:rPr>
                <w:rFonts w:ascii="Times New Roman" w:hAnsi="Times New Roman"/>
                <w:b/>
                <w:sz w:val="24"/>
                <w:szCs w:val="24"/>
              </w:rPr>
            </w:pPr>
          </w:p>
          <w:p w14:paraId="5D1B10EC"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Wycieczki</w:t>
            </w:r>
          </w:p>
        </w:tc>
        <w:tc>
          <w:tcPr>
            <w:tcW w:w="7655" w:type="dxa"/>
            <w:tcBorders>
              <w:top w:val="double" w:sz="4" w:space="0" w:color="auto"/>
              <w:left w:val="single" w:sz="4" w:space="0" w:color="FFFFFF"/>
              <w:bottom w:val="single" w:sz="4" w:space="0" w:color="auto"/>
              <w:right w:val="double" w:sz="4" w:space="0" w:color="auto"/>
            </w:tcBorders>
            <w:shd w:val="clear" w:color="auto" w:fill="FFFFFF"/>
          </w:tcPr>
          <w:p w14:paraId="72651FB3" w14:textId="77777777" w:rsidR="00DA73AD" w:rsidRPr="0000234F" w:rsidRDefault="00DA73AD" w:rsidP="00A403FB">
            <w:pPr>
              <w:pStyle w:val="Akapitzlist"/>
              <w:numPr>
                <w:ilvl w:val="0"/>
                <w:numId w:val="67"/>
              </w:numPr>
              <w:autoSpaceDN/>
              <w:spacing w:after="0" w:line="360" w:lineRule="auto"/>
              <w:contextualSpacing/>
              <w:rPr>
                <w:i/>
                <w:iCs/>
              </w:rPr>
            </w:pPr>
            <w:r w:rsidRPr="0000234F">
              <w:t xml:space="preserve">Wycieczki piesze – </w:t>
            </w:r>
            <w:r w:rsidRPr="0000234F">
              <w:rPr>
                <w:i/>
                <w:iCs/>
              </w:rPr>
              <w:t>edukacyjno-historyczne z Krzysztofem Kowalskim licencjonowanym Przewodnikiem Warmii i Mazur</w:t>
            </w:r>
          </w:p>
          <w:p w14:paraId="2C7DFA6F" w14:textId="77777777" w:rsidR="00DA73AD" w:rsidRPr="0000234F" w:rsidRDefault="00DA73AD" w:rsidP="00A403FB">
            <w:pPr>
              <w:pStyle w:val="Akapitzlist"/>
              <w:numPr>
                <w:ilvl w:val="0"/>
                <w:numId w:val="67"/>
              </w:numPr>
              <w:autoSpaceDN/>
              <w:spacing w:after="0" w:line="360" w:lineRule="auto"/>
              <w:contextualSpacing/>
            </w:pPr>
            <w:r w:rsidRPr="0000234F">
              <w:t>Zwierzanie fabryki firmy EGGER</w:t>
            </w:r>
          </w:p>
          <w:p w14:paraId="77FD3715" w14:textId="77777777" w:rsidR="00DA73AD" w:rsidRPr="0000234F" w:rsidRDefault="00DA73AD" w:rsidP="00A403FB">
            <w:pPr>
              <w:pStyle w:val="Akapitzlist"/>
              <w:numPr>
                <w:ilvl w:val="0"/>
                <w:numId w:val="67"/>
              </w:numPr>
              <w:autoSpaceDN/>
              <w:spacing w:after="0" w:line="360" w:lineRule="auto"/>
              <w:contextualSpacing/>
            </w:pPr>
            <w:r w:rsidRPr="0000234F">
              <w:t xml:space="preserve">Teatr im. S. Jaracza w Olsztynie - </w:t>
            </w:r>
            <w:r w:rsidRPr="0000234F">
              <w:rPr>
                <w:i/>
                <w:iCs/>
              </w:rPr>
              <w:t>spektakl  „Dulscy. Tragifarsa kołtuńska”</w:t>
            </w:r>
          </w:p>
          <w:p w14:paraId="48371AC3" w14:textId="77777777" w:rsidR="00DA73AD" w:rsidRPr="0000234F" w:rsidRDefault="00DA73AD" w:rsidP="00A403FB">
            <w:pPr>
              <w:pStyle w:val="Akapitzlist"/>
              <w:numPr>
                <w:ilvl w:val="0"/>
                <w:numId w:val="67"/>
              </w:numPr>
              <w:autoSpaceDN/>
              <w:spacing w:after="0" w:line="360" w:lineRule="auto"/>
              <w:contextualSpacing/>
            </w:pPr>
            <w:r w:rsidRPr="0000234F">
              <w:t>BDK/SORBOMA</w:t>
            </w:r>
            <w:r w:rsidRPr="0000234F">
              <w:rPr>
                <w:i/>
                <w:iCs/>
              </w:rPr>
              <w:t xml:space="preserve"> – wystawy:</w:t>
            </w:r>
          </w:p>
          <w:p w14:paraId="050A87AE" w14:textId="77777777" w:rsidR="00DA73AD" w:rsidRPr="0000234F" w:rsidRDefault="00DA73AD" w:rsidP="00A403FB">
            <w:pPr>
              <w:pStyle w:val="Akapitzlist"/>
              <w:numPr>
                <w:ilvl w:val="0"/>
                <w:numId w:val="70"/>
              </w:numPr>
              <w:autoSpaceDN/>
              <w:spacing w:after="0" w:line="360" w:lineRule="auto"/>
              <w:ind w:left="1186" w:hanging="284"/>
              <w:contextualSpacing/>
            </w:pPr>
            <w:r w:rsidRPr="0000234F">
              <w:t xml:space="preserve">„W setną rocznicę plebiscytu na Warmii, Mazurach i Powiślu z perspektywy Biskupca” </w:t>
            </w:r>
          </w:p>
          <w:p w14:paraId="0003D3B7" w14:textId="77777777" w:rsidR="00DA73AD" w:rsidRPr="0000234F" w:rsidRDefault="00DA73AD" w:rsidP="00A403FB">
            <w:pPr>
              <w:pStyle w:val="Akapitzlist"/>
              <w:numPr>
                <w:ilvl w:val="0"/>
                <w:numId w:val="70"/>
              </w:numPr>
              <w:autoSpaceDN/>
              <w:spacing w:after="0" w:line="360" w:lineRule="auto"/>
              <w:ind w:left="1186" w:hanging="284"/>
              <w:contextualSpacing/>
            </w:pPr>
            <w:r w:rsidRPr="0000234F">
              <w:t>„Jaki piękny jest Biskupiec”</w:t>
            </w:r>
          </w:p>
          <w:p w14:paraId="2DDDBB1E" w14:textId="77777777" w:rsidR="00DA73AD" w:rsidRPr="0000234F" w:rsidRDefault="00DA73AD" w:rsidP="00A403FB">
            <w:pPr>
              <w:pStyle w:val="Akapitzlist"/>
              <w:numPr>
                <w:ilvl w:val="0"/>
                <w:numId w:val="70"/>
              </w:numPr>
              <w:autoSpaceDN/>
              <w:spacing w:after="0" w:line="360" w:lineRule="auto"/>
              <w:ind w:left="1186" w:hanging="284"/>
              <w:contextualSpacing/>
            </w:pPr>
            <w:r w:rsidRPr="0000234F">
              <w:t xml:space="preserve"> Wystawa Kolekcji Aparatów Wiesława Borowskiego</w:t>
            </w:r>
          </w:p>
          <w:p w14:paraId="2E604B1D" w14:textId="77777777" w:rsidR="00DA73AD" w:rsidRPr="0000234F" w:rsidRDefault="00DA73AD" w:rsidP="00A403FB">
            <w:pPr>
              <w:pStyle w:val="Akapitzlist"/>
              <w:numPr>
                <w:ilvl w:val="0"/>
                <w:numId w:val="67"/>
              </w:numPr>
              <w:autoSpaceDN/>
              <w:spacing w:after="0" w:line="360" w:lineRule="auto"/>
              <w:contextualSpacing/>
            </w:pPr>
            <w:r w:rsidRPr="0000234F">
              <w:t xml:space="preserve">BDK – </w:t>
            </w:r>
            <w:r w:rsidRPr="0000234F">
              <w:rPr>
                <w:i/>
                <w:iCs/>
              </w:rPr>
              <w:t>seans filmowy ”</w:t>
            </w:r>
            <w:proofErr w:type="spellStart"/>
            <w:r w:rsidRPr="0000234F">
              <w:t>AndreRieu</w:t>
            </w:r>
            <w:proofErr w:type="spellEnd"/>
            <w:r w:rsidRPr="0000234F">
              <w:t>. 70 lat młodości</w:t>
            </w:r>
            <w:r w:rsidRPr="0000234F">
              <w:rPr>
                <w:i/>
                <w:iCs/>
              </w:rPr>
              <w:t>”</w:t>
            </w:r>
          </w:p>
        </w:tc>
      </w:tr>
      <w:tr w:rsidR="00DA73AD" w:rsidRPr="0000234F" w14:paraId="12B3041A" w14:textId="77777777" w:rsidTr="00DA73AD">
        <w:trPr>
          <w:trHeight w:val="534"/>
        </w:trPr>
        <w:tc>
          <w:tcPr>
            <w:tcW w:w="2835" w:type="dxa"/>
            <w:tcBorders>
              <w:top w:val="single" w:sz="4" w:space="0" w:color="auto"/>
              <w:left w:val="double" w:sz="4" w:space="0" w:color="auto"/>
            </w:tcBorders>
            <w:shd w:val="clear" w:color="auto" w:fill="BDD6EE" w:themeFill="accent1" w:themeFillTint="66"/>
          </w:tcPr>
          <w:p w14:paraId="6FD95E7C"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Usługi socjalne</w:t>
            </w:r>
          </w:p>
        </w:tc>
        <w:tc>
          <w:tcPr>
            <w:tcW w:w="7655" w:type="dxa"/>
            <w:tcBorders>
              <w:top w:val="single" w:sz="4" w:space="0" w:color="auto"/>
              <w:left w:val="single" w:sz="4" w:space="0" w:color="FFFFFF"/>
              <w:bottom w:val="single" w:sz="4" w:space="0" w:color="auto"/>
              <w:right w:val="double" w:sz="4" w:space="0" w:color="auto"/>
            </w:tcBorders>
            <w:shd w:val="clear" w:color="auto" w:fill="FFFFFF"/>
          </w:tcPr>
          <w:p w14:paraId="010AB449" w14:textId="77777777" w:rsidR="00DA73AD" w:rsidRPr="0000234F" w:rsidRDefault="00DA73AD" w:rsidP="00A403FB">
            <w:pPr>
              <w:pStyle w:val="Akapitzlist"/>
              <w:numPr>
                <w:ilvl w:val="0"/>
                <w:numId w:val="67"/>
              </w:numPr>
              <w:autoSpaceDN/>
              <w:spacing w:after="0" w:line="360" w:lineRule="auto"/>
              <w:contextualSpacing/>
            </w:pPr>
            <w:r w:rsidRPr="0000234F">
              <w:t>Usługi kąpielowe i pralnicze</w:t>
            </w:r>
          </w:p>
        </w:tc>
      </w:tr>
    </w:tbl>
    <w:p w14:paraId="73518D4B" w14:textId="59205288" w:rsidR="00DA73AD" w:rsidRDefault="00DA73AD" w:rsidP="00865D1F">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bookmarkStart w:id="161" w:name="_Toc68005568"/>
    </w:p>
    <w:p w14:paraId="480B01A6" w14:textId="77777777" w:rsidR="00865D1F" w:rsidRPr="00865D1F" w:rsidRDefault="00865D1F" w:rsidP="00865D1F">
      <w:pPr>
        <w:spacing w:after="0" w:line="360" w:lineRule="auto"/>
        <w:jc w:val="both"/>
        <w:rPr>
          <w:rFonts w:ascii="Times New Roman" w:hAnsi="Times New Roman"/>
          <w:i/>
          <w:sz w:val="24"/>
          <w:szCs w:val="24"/>
        </w:rPr>
      </w:pPr>
    </w:p>
    <w:p w14:paraId="1AA67DB8"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r w:rsidRPr="0000234F">
        <w:rPr>
          <w:rFonts w:ascii="Times New Roman" w:hAnsi="Times New Roman"/>
          <w:color w:val="000000" w:themeColor="text1"/>
          <w:sz w:val="24"/>
          <w:szCs w:val="24"/>
        </w:rPr>
        <w:t>5.  Realizacja zadań Ośrodka Wsparcia</w:t>
      </w:r>
      <w:bookmarkEnd w:id="161"/>
    </w:p>
    <w:p w14:paraId="0031BEE9" w14:textId="77777777" w:rsidR="00DA73AD" w:rsidRPr="0000234F" w:rsidRDefault="00DA73AD" w:rsidP="00DA73AD">
      <w:pPr>
        <w:pStyle w:val="Tekstpodstawowy"/>
        <w:spacing w:after="0" w:line="360" w:lineRule="auto"/>
        <w:jc w:val="both"/>
        <w:rPr>
          <w:rFonts w:ascii="Times New Roman" w:hAnsi="Times New Roman"/>
          <w:b/>
          <w:sz w:val="24"/>
          <w:szCs w:val="24"/>
        </w:rPr>
      </w:pPr>
      <w:r w:rsidRPr="0000234F">
        <w:rPr>
          <w:rFonts w:ascii="Times New Roman" w:hAnsi="Times New Roman"/>
          <w:b/>
          <w:sz w:val="24"/>
          <w:szCs w:val="24"/>
        </w:rPr>
        <w:t xml:space="preserve">Koszt  realizacji zadań  –    357 847,72  zł </w:t>
      </w:r>
    </w:p>
    <w:p w14:paraId="0F759390" w14:textId="77777777" w:rsidR="00DA73AD" w:rsidRPr="0000234F" w:rsidRDefault="00DA73AD" w:rsidP="00DA73AD">
      <w:pPr>
        <w:spacing w:after="0" w:line="360" w:lineRule="auto"/>
        <w:jc w:val="both"/>
        <w:outlineLvl w:val="0"/>
        <w:rPr>
          <w:rFonts w:ascii="Times New Roman" w:hAnsi="Times New Roman"/>
          <w:b/>
          <w:sz w:val="24"/>
          <w:szCs w:val="24"/>
        </w:rPr>
      </w:pPr>
      <w:bookmarkStart w:id="162" w:name="_Toc67920782"/>
      <w:bookmarkStart w:id="163" w:name="_Toc68005569"/>
      <w:r w:rsidRPr="0000234F">
        <w:rPr>
          <w:rFonts w:ascii="Times New Roman" w:hAnsi="Times New Roman"/>
          <w:b/>
          <w:sz w:val="24"/>
          <w:szCs w:val="24"/>
        </w:rPr>
        <w:t>Zakres zadań Ośrodka:</w:t>
      </w:r>
      <w:bookmarkEnd w:id="162"/>
      <w:bookmarkEnd w:id="163"/>
    </w:p>
    <w:p w14:paraId="2CAAC784" w14:textId="77777777" w:rsidR="00DA73AD" w:rsidRPr="0000234F" w:rsidRDefault="00DA73AD" w:rsidP="00A403FB">
      <w:pPr>
        <w:numPr>
          <w:ilvl w:val="0"/>
          <w:numId w:val="71"/>
        </w:numPr>
        <w:spacing w:after="0" w:line="360" w:lineRule="auto"/>
        <w:jc w:val="both"/>
        <w:outlineLvl w:val="0"/>
        <w:rPr>
          <w:rFonts w:ascii="Times New Roman" w:hAnsi="Times New Roman"/>
          <w:sz w:val="24"/>
          <w:szCs w:val="24"/>
        </w:rPr>
      </w:pPr>
      <w:bookmarkStart w:id="164" w:name="_Toc67920783"/>
      <w:bookmarkStart w:id="165" w:name="_Toc68005570"/>
      <w:r w:rsidRPr="0000234F">
        <w:rPr>
          <w:rFonts w:ascii="Times New Roman" w:hAnsi="Times New Roman"/>
          <w:sz w:val="24"/>
          <w:szCs w:val="24"/>
        </w:rPr>
        <w:t xml:space="preserve">prowadzenie działań związanych z profilaktyką i rozwiązywaniem problemów alkoholowych oraz przeciwdziałaniem narkomanii w ramach  z gminnego programu profilaktyki i rozwiązywania problemów alkoholowych  oraz przeciwdziałania narkomanii –   </w:t>
      </w:r>
      <w:r w:rsidRPr="0000234F">
        <w:rPr>
          <w:rFonts w:ascii="Times New Roman" w:hAnsi="Times New Roman"/>
          <w:b/>
          <w:sz w:val="24"/>
          <w:szCs w:val="24"/>
        </w:rPr>
        <w:t>286 973,65</w:t>
      </w:r>
      <w:r w:rsidRPr="0000234F">
        <w:rPr>
          <w:rFonts w:ascii="Times New Roman" w:hAnsi="Times New Roman"/>
          <w:sz w:val="24"/>
          <w:szCs w:val="24"/>
        </w:rPr>
        <w:t xml:space="preserve"> </w:t>
      </w:r>
      <w:r w:rsidRPr="0059556E">
        <w:rPr>
          <w:rFonts w:ascii="Times New Roman" w:hAnsi="Times New Roman"/>
          <w:b/>
          <w:sz w:val="24"/>
          <w:szCs w:val="24"/>
        </w:rPr>
        <w:t>zł;</w:t>
      </w:r>
      <w:bookmarkEnd w:id="164"/>
      <w:bookmarkEnd w:id="165"/>
    </w:p>
    <w:p w14:paraId="2EB4F0BF" w14:textId="77777777" w:rsidR="00DA73AD" w:rsidRPr="0000234F" w:rsidRDefault="00DA73AD" w:rsidP="00A403FB">
      <w:pPr>
        <w:numPr>
          <w:ilvl w:val="0"/>
          <w:numId w:val="71"/>
        </w:numPr>
        <w:spacing w:after="0" w:line="360" w:lineRule="auto"/>
        <w:jc w:val="both"/>
        <w:outlineLvl w:val="0"/>
        <w:rPr>
          <w:rFonts w:ascii="Times New Roman" w:hAnsi="Times New Roman"/>
          <w:sz w:val="24"/>
          <w:szCs w:val="24"/>
        </w:rPr>
      </w:pPr>
      <w:bookmarkStart w:id="166" w:name="_Toc67920784"/>
      <w:bookmarkStart w:id="167" w:name="_Toc68005571"/>
      <w:r w:rsidRPr="0000234F">
        <w:rPr>
          <w:rFonts w:ascii="Times New Roman" w:hAnsi="Times New Roman"/>
          <w:sz w:val="24"/>
          <w:szCs w:val="24"/>
        </w:rPr>
        <w:t xml:space="preserve">realizacja zadań związanych  z przeciwdziałaniem przemocy w rodzinie i ochrony ofiar przemocy –  </w:t>
      </w:r>
      <w:r w:rsidRPr="0000234F">
        <w:rPr>
          <w:rFonts w:ascii="Times New Roman" w:hAnsi="Times New Roman"/>
          <w:b/>
          <w:sz w:val="24"/>
          <w:szCs w:val="24"/>
        </w:rPr>
        <w:t>70 874,07</w:t>
      </w:r>
      <w:r w:rsidRPr="0000234F">
        <w:rPr>
          <w:rFonts w:ascii="Times New Roman" w:hAnsi="Times New Roman"/>
          <w:sz w:val="24"/>
          <w:szCs w:val="24"/>
        </w:rPr>
        <w:t xml:space="preserve"> </w:t>
      </w:r>
      <w:r w:rsidRPr="0059556E">
        <w:rPr>
          <w:rFonts w:ascii="Times New Roman" w:hAnsi="Times New Roman"/>
          <w:b/>
          <w:sz w:val="24"/>
          <w:szCs w:val="24"/>
        </w:rPr>
        <w:t>zł;</w:t>
      </w:r>
      <w:bookmarkEnd w:id="166"/>
      <w:bookmarkEnd w:id="167"/>
    </w:p>
    <w:p w14:paraId="6E849A9D" w14:textId="77777777" w:rsidR="00DA73AD" w:rsidRPr="0000234F" w:rsidRDefault="00DA73AD" w:rsidP="00A403FB">
      <w:pPr>
        <w:numPr>
          <w:ilvl w:val="0"/>
          <w:numId w:val="71"/>
        </w:numPr>
        <w:spacing w:after="0" w:line="360" w:lineRule="auto"/>
        <w:jc w:val="both"/>
        <w:outlineLvl w:val="0"/>
        <w:rPr>
          <w:rFonts w:ascii="Times New Roman" w:hAnsi="Times New Roman"/>
          <w:sz w:val="24"/>
          <w:szCs w:val="24"/>
        </w:rPr>
      </w:pPr>
      <w:bookmarkStart w:id="168" w:name="_Toc67920785"/>
      <w:bookmarkStart w:id="169" w:name="_Toc68005572"/>
      <w:r w:rsidRPr="0000234F">
        <w:rPr>
          <w:rFonts w:ascii="Times New Roman" w:hAnsi="Times New Roman"/>
          <w:sz w:val="24"/>
          <w:szCs w:val="24"/>
        </w:rPr>
        <w:t>realizacja zadań dotyczących wspierania rodzin</w:t>
      </w:r>
      <w:bookmarkEnd w:id="168"/>
      <w:bookmarkEnd w:id="169"/>
      <w:r w:rsidRPr="0000234F">
        <w:rPr>
          <w:rFonts w:ascii="Times New Roman" w:hAnsi="Times New Roman"/>
          <w:sz w:val="24"/>
          <w:szCs w:val="24"/>
        </w:rPr>
        <w:t xml:space="preserve"> </w:t>
      </w:r>
    </w:p>
    <w:p w14:paraId="702C60F5" w14:textId="77777777" w:rsidR="00DA73AD" w:rsidRPr="0000234F" w:rsidRDefault="00DA73AD" w:rsidP="00DA73AD">
      <w:pPr>
        <w:spacing w:after="0" w:line="360" w:lineRule="auto"/>
        <w:jc w:val="both"/>
        <w:outlineLvl w:val="0"/>
        <w:rPr>
          <w:rFonts w:ascii="Times New Roman" w:hAnsi="Times New Roman"/>
          <w:sz w:val="24"/>
          <w:szCs w:val="24"/>
        </w:rPr>
      </w:pPr>
      <w:bookmarkStart w:id="170" w:name="_Toc67920786"/>
      <w:bookmarkStart w:id="171" w:name="_Toc68005573"/>
      <w:r w:rsidRPr="0000234F">
        <w:rPr>
          <w:rFonts w:ascii="Times New Roman" w:hAnsi="Times New Roman"/>
          <w:sz w:val="24"/>
          <w:szCs w:val="24"/>
        </w:rPr>
        <w:t>W roku 2020 w ramach działalności ośrodka wsparcia z pomocy skorzystało:</w:t>
      </w:r>
      <w:bookmarkEnd w:id="170"/>
      <w:bookmarkEnd w:id="171"/>
    </w:p>
    <w:p w14:paraId="719094CE" w14:textId="33E3D5BC" w:rsidR="00DA73AD" w:rsidRPr="0000234F" w:rsidRDefault="0059556E" w:rsidP="00A403FB">
      <w:pPr>
        <w:numPr>
          <w:ilvl w:val="0"/>
          <w:numId w:val="72"/>
        </w:numPr>
        <w:spacing w:after="0" w:line="360" w:lineRule="auto"/>
        <w:jc w:val="both"/>
        <w:outlineLvl w:val="0"/>
        <w:rPr>
          <w:rFonts w:ascii="Times New Roman" w:hAnsi="Times New Roman"/>
          <w:sz w:val="24"/>
          <w:szCs w:val="24"/>
        </w:rPr>
      </w:pPr>
      <w:bookmarkStart w:id="172" w:name="_Toc67920787"/>
      <w:bookmarkStart w:id="173" w:name="_Toc68005574"/>
      <w:r>
        <w:rPr>
          <w:rFonts w:ascii="Times New Roman" w:hAnsi="Times New Roman"/>
          <w:sz w:val="24"/>
          <w:szCs w:val="24"/>
        </w:rPr>
        <w:t xml:space="preserve">226 </w:t>
      </w:r>
      <w:r w:rsidR="00DA73AD" w:rsidRPr="0000234F">
        <w:rPr>
          <w:rFonts w:ascii="Times New Roman" w:hAnsi="Times New Roman"/>
          <w:sz w:val="24"/>
          <w:szCs w:val="24"/>
        </w:rPr>
        <w:t>osób objęto wsparciem specjalistów ( terapeutów, psychologa, prawnika, pedagoga), na rzecz których udzielono 535 konsultacji</w:t>
      </w:r>
      <w:bookmarkEnd w:id="172"/>
      <w:bookmarkEnd w:id="173"/>
    </w:p>
    <w:p w14:paraId="52A9A223" w14:textId="468B4C50" w:rsidR="00DA73AD" w:rsidRPr="0000234F" w:rsidRDefault="00DA73AD" w:rsidP="00A403FB">
      <w:pPr>
        <w:numPr>
          <w:ilvl w:val="0"/>
          <w:numId w:val="72"/>
        </w:numPr>
        <w:spacing w:after="0" w:line="360" w:lineRule="auto"/>
        <w:jc w:val="both"/>
        <w:outlineLvl w:val="0"/>
        <w:rPr>
          <w:rFonts w:ascii="Times New Roman" w:hAnsi="Times New Roman"/>
          <w:sz w:val="24"/>
          <w:szCs w:val="24"/>
        </w:rPr>
      </w:pPr>
      <w:bookmarkStart w:id="174" w:name="_Toc67920788"/>
      <w:bookmarkStart w:id="175" w:name="_Toc68005575"/>
      <w:r w:rsidRPr="0000234F">
        <w:rPr>
          <w:rFonts w:ascii="Times New Roman" w:hAnsi="Times New Roman"/>
          <w:sz w:val="24"/>
          <w:szCs w:val="24"/>
        </w:rPr>
        <w:t>77</w:t>
      </w:r>
      <w:r w:rsidR="0059556E">
        <w:rPr>
          <w:rFonts w:ascii="Times New Roman" w:hAnsi="Times New Roman"/>
          <w:sz w:val="24"/>
          <w:szCs w:val="24"/>
        </w:rPr>
        <w:t xml:space="preserve"> </w:t>
      </w:r>
      <w:r w:rsidRPr="0000234F">
        <w:rPr>
          <w:rFonts w:ascii="Times New Roman" w:hAnsi="Times New Roman"/>
          <w:sz w:val="24"/>
          <w:szCs w:val="24"/>
        </w:rPr>
        <w:t>dzieci uczestniczyło w zajęciach profilaktyczno-edukacyjnych prowadzonych w 6 świetlicach na terenie wiejskim,</w:t>
      </w:r>
      <w:bookmarkEnd w:id="174"/>
      <w:bookmarkEnd w:id="175"/>
    </w:p>
    <w:p w14:paraId="50BE09EE" w14:textId="289A6EB2" w:rsidR="00DA73AD" w:rsidRPr="0000234F" w:rsidRDefault="00DA73AD" w:rsidP="00A403FB">
      <w:pPr>
        <w:numPr>
          <w:ilvl w:val="0"/>
          <w:numId w:val="72"/>
        </w:numPr>
        <w:spacing w:after="0" w:line="360" w:lineRule="auto"/>
        <w:jc w:val="both"/>
        <w:outlineLvl w:val="0"/>
        <w:rPr>
          <w:rFonts w:ascii="Times New Roman" w:hAnsi="Times New Roman"/>
          <w:sz w:val="24"/>
          <w:szCs w:val="24"/>
          <w:lang w:val="de-DE"/>
        </w:rPr>
      </w:pPr>
      <w:bookmarkStart w:id="176" w:name="_Toc67920789"/>
      <w:bookmarkStart w:id="177" w:name="_Toc68005576"/>
      <w:r w:rsidRPr="0000234F">
        <w:rPr>
          <w:rFonts w:ascii="Times New Roman" w:hAnsi="Times New Roman"/>
          <w:sz w:val="24"/>
          <w:szCs w:val="24"/>
        </w:rPr>
        <w:t xml:space="preserve">zrealizowano na terenie gminy 5 inicjatyw z zakresu profilaktyki uzależnień przy współpracy ze szkołami, komisariatem Policji – skorzystało z nich </w:t>
      </w:r>
      <w:r w:rsidRPr="0000234F">
        <w:rPr>
          <w:rFonts w:ascii="Times New Roman" w:hAnsi="Times New Roman"/>
          <w:bCs/>
          <w:sz w:val="24"/>
          <w:szCs w:val="24"/>
          <w:lang w:val="de-DE"/>
        </w:rPr>
        <w:t>ok</w:t>
      </w:r>
      <w:r w:rsidR="0059556E">
        <w:rPr>
          <w:rFonts w:ascii="Times New Roman" w:hAnsi="Times New Roman"/>
          <w:bCs/>
          <w:sz w:val="24"/>
          <w:szCs w:val="24"/>
          <w:lang w:val="de-DE"/>
        </w:rPr>
        <w:t>.</w:t>
      </w:r>
      <w:r w:rsidRPr="0000234F">
        <w:rPr>
          <w:rFonts w:ascii="Times New Roman" w:hAnsi="Times New Roman"/>
          <w:bCs/>
          <w:sz w:val="24"/>
          <w:szCs w:val="24"/>
          <w:lang w:val="de-DE"/>
        </w:rPr>
        <w:t xml:space="preserve"> 869 </w:t>
      </w:r>
      <w:proofErr w:type="spellStart"/>
      <w:r w:rsidRPr="0000234F">
        <w:rPr>
          <w:rFonts w:ascii="Times New Roman" w:hAnsi="Times New Roman"/>
          <w:bCs/>
          <w:sz w:val="24"/>
          <w:szCs w:val="24"/>
          <w:lang w:val="de-DE"/>
        </w:rPr>
        <w:t>osób</w:t>
      </w:r>
      <w:proofErr w:type="spellEnd"/>
      <w:r w:rsidRPr="0000234F">
        <w:rPr>
          <w:rFonts w:ascii="Times New Roman" w:hAnsi="Times New Roman"/>
          <w:b/>
          <w:bCs/>
          <w:sz w:val="24"/>
          <w:szCs w:val="24"/>
          <w:lang w:val="de-DE"/>
        </w:rPr>
        <w:t xml:space="preserve">  </w:t>
      </w:r>
      <w:r w:rsidRPr="0000234F">
        <w:rPr>
          <w:rFonts w:ascii="Times New Roman" w:hAnsi="Times New Roman"/>
          <w:sz w:val="24"/>
          <w:szCs w:val="24"/>
          <w:lang w:val="de-DE"/>
        </w:rPr>
        <w:t>(</w:t>
      </w:r>
      <w:proofErr w:type="spellStart"/>
      <w:r w:rsidRPr="0000234F">
        <w:rPr>
          <w:rFonts w:ascii="Times New Roman" w:hAnsi="Times New Roman"/>
          <w:sz w:val="24"/>
          <w:szCs w:val="24"/>
          <w:lang w:val="de-DE"/>
        </w:rPr>
        <w:t>dzieci</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młodzież</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nauczyciele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rodzice</w:t>
      </w:r>
      <w:proofErr w:type="spellEnd"/>
      <w:r w:rsidRPr="0000234F">
        <w:rPr>
          <w:rFonts w:ascii="Times New Roman" w:hAnsi="Times New Roman"/>
          <w:sz w:val="24"/>
          <w:szCs w:val="24"/>
          <w:lang w:val="de-DE"/>
        </w:rPr>
        <w:t>,</w:t>
      </w:r>
      <w:r w:rsidR="0059556E">
        <w:rPr>
          <w:rFonts w:ascii="Times New Roman" w:hAnsi="Times New Roman"/>
          <w:sz w:val="24"/>
          <w:szCs w:val="24"/>
          <w:lang w:val="de-DE"/>
        </w:rPr>
        <w:t xml:space="preserve"> </w:t>
      </w:r>
      <w:proofErr w:type="spellStart"/>
      <w:r w:rsidRPr="0000234F">
        <w:rPr>
          <w:rFonts w:ascii="Times New Roman" w:hAnsi="Times New Roman"/>
          <w:sz w:val="24"/>
          <w:szCs w:val="24"/>
          <w:lang w:val="de-DE"/>
        </w:rPr>
        <w:t>społeczność</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lokalna</w:t>
      </w:r>
      <w:proofErr w:type="spellEnd"/>
      <w:r w:rsidRPr="0000234F">
        <w:rPr>
          <w:rFonts w:ascii="Times New Roman" w:hAnsi="Times New Roman"/>
          <w:sz w:val="24"/>
          <w:szCs w:val="24"/>
          <w:lang w:val="de-DE"/>
        </w:rPr>
        <w:t>)</w:t>
      </w:r>
      <w:bookmarkEnd w:id="176"/>
      <w:r w:rsidRPr="0000234F">
        <w:rPr>
          <w:rFonts w:ascii="Times New Roman" w:hAnsi="Times New Roman"/>
          <w:sz w:val="24"/>
          <w:szCs w:val="24"/>
          <w:lang w:val="de-DE"/>
        </w:rPr>
        <w:t>.</w:t>
      </w:r>
      <w:bookmarkEnd w:id="177"/>
    </w:p>
    <w:p w14:paraId="258FDAE9" w14:textId="77777777" w:rsidR="00DA73AD" w:rsidRPr="0000234F" w:rsidRDefault="00DA73AD" w:rsidP="00DA73AD">
      <w:pPr>
        <w:spacing w:after="0" w:line="360" w:lineRule="auto"/>
        <w:ind w:left="780"/>
        <w:jc w:val="both"/>
        <w:outlineLvl w:val="0"/>
        <w:rPr>
          <w:rFonts w:ascii="Times New Roman" w:hAnsi="Times New Roman"/>
          <w:sz w:val="24"/>
          <w:szCs w:val="24"/>
        </w:rPr>
      </w:pPr>
    </w:p>
    <w:p w14:paraId="1ACDE24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Przeprowadzanie działań profilaktycznych było utrudnione z uwagi na ogłoszony w marcu 2020 roku stan epidemiologiczny.</w:t>
      </w:r>
    </w:p>
    <w:p w14:paraId="676DA7A2"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r w:rsidRPr="0000234F">
        <w:rPr>
          <w:rFonts w:ascii="Times New Roman" w:hAnsi="Times New Roman"/>
          <w:color w:val="000000" w:themeColor="text1"/>
          <w:sz w:val="24"/>
          <w:szCs w:val="24"/>
        </w:rPr>
        <w:t xml:space="preserve"> </w:t>
      </w:r>
      <w:bookmarkStart w:id="178" w:name="_Toc68005577"/>
      <w:r w:rsidRPr="0000234F">
        <w:rPr>
          <w:rFonts w:ascii="Times New Roman" w:hAnsi="Times New Roman"/>
          <w:color w:val="000000" w:themeColor="text1"/>
          <w:sz w:val="24"/>
          <w:szCs w:val="24"/>
        </w:rPr>
        <w:t>5.1. Działania Punktu  Konsultacyjnego</w:t>
      </w:r>
      <w:bookmarkEnd w:id="178"/>
      <w:r w:rsidRPr="0000234F">
        <w:rPr>
          <w:rFonts w:ascii="Times New Roman" w:hAnsi="Times New Roman"/>
          <w:color w:val="000000" w:themeColor="text1"/>
          <w:sz w:val="24"/>
          <w:szCs w:val="24"/>
          <w:u w:val="single"/>
        </w:rPr>
        <w:t xml:space="preserve"> </w:t>
      </w:r>
    </w:p>
    <w:p w14:paraId="74C4F1C0" w14:textId="77777777" w:rsidR="00DA73AD" w:rsidRPr="0000234F" w:rsidRDefault="00DA73AD" w:rsidP="00DA73AD">
      <w:pPr>
        <w:pStyle w:val="Nagwek6"/>
        <w:spacing w:line="360" w:lineRule="auto"/>
        <w:jc w:val="both"/>
        <w:rPr>
          <w:rFonts w:ascii="Times New Roman" w:hAnsi="Times New Roman" w:cs="Times New Roman"/>
          <w:b/>
          <w:i/>
          <w:sz w:val="24"/>
          <w:szCs w:val="24"/>
        </w:rPr>
      </w:pPr>
      <w:bookmarkStart w:id="179" w:name="_Toc68005578"/>
      <w:r w:rsidRPr="0000234F">
        <w:rPr>
          <w:rFonts w:ascii="Times New Roman" w:hAnsi="Times New Roman" w:cs="Times New Roman"/>
          <w:b/>
          <w:sz w:val="24"/>
          <w:szCs w:val="24"/>
        </w:rPr>
        <w:t xml:space="preserve">Specjaliści d.s. uzależnień i </w:t>
      </w:r>
      <w:proofErr w:type="spellStart"/>
      <w:r w:rsidRPr="0000234F">
        <w:rPr>
          <w:rFonts w:ascii="Times New Roman" w:hAnsi="Times New Roman" w:cs="Times New Roman"/>
          <w:b/>
          <w:sz w:val="24"/>
          <w:szCs w:val="24"/>
        </w:rPr>
        <w:t>współuzależnień</w:t>
      </w:r>
      <w:proofErr w:type="spellEnd"/>
      <w:r w:rsidRPr="0000234F">
        <w:rPr>
          <w:rFonts w:ascii="Times New Roman" w:hAnsi="Times New Roman" w:cs="Times New Roman"/>
          <w:b/>
          <w:sz w:val="24"/>
          <w:szCs w:val="24"/>
        </w:rPr>
        <w:t>:</w:t>
      </w:r>
      <w:bookmarkEnd w:id="179"/>
    </w:p>
    <w:p w14:paraId="427B5546" w14:textId="49F093E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Świadczyli usługi profilaktyczno-terapeutyczne związane z uzależnieniami od alkoholu, substancji psychoaktywnych na rzecz osób uzależnionych, nadużywających oraz członków</w:t>
      </w:r>
      <w:r w:rsidR="0059556E">
        <w:rPr>
          <w:rFonts w:ascii="Times New Roman" w:hAnsi="Times New Roman"/>
          <w:sz w:val="24"/>
          <w:szCs w:val="24"/>
        </w:rPr>
        <w:t xml:space="preserve"> ich rodzin, a także związanych </w:t>
      </w:r>
      <w:r w:rsidRPr="0000234F">
        <w:rPr>
          <w:rFonts w:ascii="Times New Roman" w:hAnsi="Times New Roman"/>
          <w:sz w:val="24"/>
          <w:szCs w:val="24"/>
        </w:rPr>
        <w:t>z przemocą i zaburzeniami emocjonalnymi i lekowymi.</w:t>
      </w:r>
    </w:p>
    <w:p w14:paraId="10834875" w14:textId="5CC79DCE"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 pomocy specjalistycznej łącznie skorzystało 226 o</w:t>
      </w:r>
      <w:r w:rsidR="0059556E">
        <w:rPr>
          <w:rFonts w:ascii="Times New Roman" w:hAnsi="Times New Roman"/>
          <w:sz w:val="24"/>
          <w:szCs w:val="24"/>
        </w:rPr>
        <w:t xml:space="preserve">sób na rzecz których udzielono </w:t>
      </w:r>
      <w:r w:rsidRPr="0000234F">
        <w:rPr>
          <w:rFonts w:ascii="Times New Roman" w:hAnsi="Times New Roman"/>
          <w:sz w:val="24"/>
          <w:szCs w:val="24"/>
        </w:rPr>
        <w:t>535 konsultacji, w tym:</w:t>
      </w:r>
    </w:p>
    <w:p w14:paraId="177F64CF" w14:textId="1E52ECD4" w:rsidR="00DA73AD" w:rsidRPr="0000234F" w:rsidRDefault="00DA73AD" w:rsidP="00A403FB">
      <w:pPr>
        <w:numPr>
          <w:ilvl w:val="0"/>
          <w:numId w:val="73"/>
        </w:numPr>
        <w:spacing w:after="0" w:line="360" w:lineRule="auto"/>
        <w:jc w:val="both"/>
        <w:rPr>
          <w:rFonts w:ascii="Times New Roman" w:hAnsi="Times New Roman"/>
          <w:sz w:val="24"/>
          <w:szCs w:val="24"/>
        </w:rPr>
      </w:pPr>
      <w:r w:rsidRPr="0000234F">
        <w:rPr>
          <w:rFonts w:ascii="Times New Roman" w:hAnsi="Times New Roman"/>
          <w:b/>
          <w:sz w:val="24"/>
          <w:szCs w:val="24"/>
        </w:rPr>
        <w:t>Specjalisty psych</w:t>
      </w:r>
      <w:r w:rsidR="0059556E">
        <w:rPr>
          <w:rFonts w:ascii="Times New Roman" w:hAnsi="Times New Roman"/>
          <w:b/>
          <w:sz w:val="24"/>
          <w:szCs w:val="24"/>
        </w:rPr>
        <w:t>o</w:t>
      </w:r>
      <w:r w:rsidRPr="0000234F">
        <w:rPr>
          <w:rFonts w:ascii="Times New Roman" w:hAnsi="Times New Roman"/>
          <w:b/>
          <w:sz w:val="24"/>
          <w:szCs w:val="24"/>
        </w:rPr>
        <w:t xml:space="preserve">terapii </w:t>
      </w:r>
      <w:r w:rsidR="0059556E" w:rsidRPr="0000234F">
        <w:rPr>
          <w:rFonts w:ascii="Times New Roman" w:hAnsi="Times New Roman"/>
          <w:b/>
          <w:sz w:val="24"/>
          <w:szCs w:val="24"/>
        </w:rPr>
        <w:t>uzależnień</w:t>
      </w:r>
      <w:r w:rsidRPr="0000234F">
        <w:rPr>
          <w:rFonts w:ascii="Times New Roman" w:hAnsi="Times New Roman"/>
          <w:b/>
          <w:sz w:val="24"/>
          <w:szCs w:val="24"/>
        </w:rPr>
        <w:t xml:space="preserve"> – Paweł </w:t>
      </w:r>
      <w:proofErr w:type="spellStart"/>
      <w:r w:rsidRPr="0000234F">
        <w:rPr>
          <w:rFonts w:ascii="Times New Roman" w:hAnsi="Times New Roman"/>
          <w:b/>
          <w:sz w:val="24"/>
          <w:szCs w:val="24"/>
        </w:rPr>
        <w:t>Ciunowicz</w:t>
      </w:r>
      <w:proofErr w:type="spellEnd"/>
      <w:r w:rsidRPr="0000234F">
        <w:rPr>
          <w:rFonts w:ascii="Times New Roman" w:hAnsi="Times New Roman"/>
          <w:b/>
          <w:sz w:val="24"/>
          <w:szCs w:val="24"/>
        </w:rPr>
        <w:t xml:space="preserve"> -  czwartki</w:t>
      </w:r>
      <w:r w:rsidRPr="0000234F">
        <w:rPr>
          <w:rFonts w:ascii="Times New Roman" w:hAnsi="Times New Roman"/>
          <w:sz w:val="24"/>
          <w:szCs w:val="24"/>
        </w:rPr>
        <w:t>: 14:00 –18:00</w:t>
      </w:r>
    </w:p>
    <w:p w14:paraId="0D4B0470" w14:textId="5AED6389"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z pomocy specjalisty skorzystało 41 os</w:t>
      </w:r>
      <w:r w:rsidR="0059556E">
        <w:rPr>
          <w:rFonts w:ascii="Times New Roman" w:hAnsi="Times New Roman"/>
          <w:sz w:val="24"/>
          <w:szCs w:val="24"/>
        </w:rPr>
        <w:t xml:space="preserve">ób, którym udzielono </w:t>
      </w:r>
      <w:r w:rsidRPr="0000234F">
        <w:rPr>
          <w:rFonts w:ascii="Times New Roman" w:hAnsi="Times New Roman"/>
          <w:sz w:val="24"/>
          <w:szCs w:val="24"/>
        </w:rPr>
        <w:t>101 konsultacji</w:t>
      </w:r>
    </w:p>
    <w:p w14:paraId="11F5E8C0" w14:textId="77777777" w:rsidR="00DA73AD" w:rsidRPr="0000234F" w:rsidRDefault="00DA73AD" w:rsidP="00A403FB">
      <w:pPr>
        <w:numPr>
          <w:ilvl w:val="0"/>
          <w:numId w:val="73"/>
        </w:numPr>
        <w:spacing w:after="0" w:line="360" w:lineRule="auto"/>
        <w:jc w:val="both"/>
        <w:rPr>
          <w:rFonts w:ascii="Times New Roman" w:hAnsi="Times New Roman"/>
          <w:b/>
          <w:sz w:val="24"/>
          <w:szCs w:val="24"/>
        </w:rPr>
      </w:pPr>
      <w:r w:rsidRPr="0000234F">
        <w:rPr>
          <w:rFonts w:ascii="Times New Roman" w:hAnsi="Times New Roman"/>
          <w:b/>
          <w:sz w:val="24"/>
          <w:szCs w:val="24"/>
        </w:rPr>
        <w:t xml:space="preserve">Psychoterapeuta uzależnień i </w:t>
      </w:r>
      <w:proofErr w:type="spellStart"/>
      <w:r w:rsidRPr="0000234F">
        <w:rPr>
          <w:rFonts w:ascii="Times New Roman" w:hAnsi="Times New Roman"/>
          <w:b/>
          <w:sz w:val="24"/>
          <w:szCs w:val="24"/>
        </w:rPr>
        <w:t>współuzależnień</w:t>
      </w:r>
      <w:proofErr w:type="spellEnd"/>
      <w:r w:rsidRPr="0000234F">
        <w:rPr>
          <w:rFonts w:ascii="Times New Roman" w:hAnsi="Times New Roman"/>
          <w:b/>
          <w:sz w:val="24"/>
          <w:szCs w:val="24"/>
        </w:rPr>
        <w:t xml:space="preserve"> -  Irena </w:t>
      </w:r>
      <w:proofErr w:type="spellStart"/>
      <w:r w:rsidRPr="0000234F">
        <w:rPr>
          <w:rFonts w:ascii="Times New Roman" w:hAnsi="Times New Roman"/>
          <w:b/>
          <w:sz w:val="24"/>
          <w:szCs w:val="24"/>
        </w:rPr>
        <w:t>Maszczak</w:t>
      </w:r>
      <w:proofErr w:type="spellEnd"/>
    </w:p>
    <w:p w14:paraId="21EEB9BC" w14:textId="07E16F77" w:rsidR="00DA73AD" w:rsidRPr="0000234F" w:rsidRDefault="0059556E" w:rsidP="00DA73AD">
      <w:pPr>
        <w:spacing w:after="0" w:line="360" w:lineRule="auto"/>
        <w:ind w:left="720"/>
        <w:jc w:val="both"/>
        <w:rPr>
          <w:rFonts w:ascii="Times New Roman" w:hAnsi="Times New Roman"/>
          <w:sz w:val="24"/>
          <w:szCs w:val="24"/>
        </w:rPr>
      </w:pPr>
      <w:r>
        <w:rPr>
          <w:rFonts w:ascii="Times New Roman" w:hAnsi="Times New Roman"/>
          <w:sz w:val="24"/>
          <w:szCs w:val="24"/>
        </w:rPr>
        <w:lastRenderedPageBreak/>
        <w:t xml:space="preserve">Wtorki  w godz. 15.30-19.00 -  pomocą objęto 30 </w:t>
      </w:r>
      <w:r w:rsidR="00DA73AD" w:rsidRPr="0000234F">
        <w:rPr>
          <w:rFonts w:ascii="Times New Roman" w:hAnsi="Times New Roman"/>
          <w:sz w:val="24"/>
          <w:szCs w:val="24"/>
        </w:rPr>
        <w:t>os</w:t>
      </w:r>
      <w:r>
        <w:rPr>
          <w:rFonts w:ascii="Times New Roman" w:hAnsi="Times New Roman"/>
          <w:sz w:val="24"/>
          <w:szCs w:val="24"/>
        </w:rPr>
        <w:t>ób, którym udzielono 104 konsultacji</w:t>
      </w:r>
    </w:p>
    <w:p w14:paraId="5E582CAC" w14:textId="6DF239F5" w:rsidR="00DA73AD" w:rsidRPr="0000234F" w:rsidRDefault="00DA73AD" w:rsidP="00A403FB">
      <w:pPr>
        <w:numPr>
          <w:ilvl w:val="0"/>
          <w:numId w:val="73"/>
        </w:numPr>
        <w:spacing w:after="0" w:line="360" w:lineRule="auto"/>
        <w:jc w:val="both"/>
        <w:rPr>
          <w:rFonts w:ascii="Times New Roman" w:hAnsi="Times New Roman"/>
          <w:sz w:val="24"/>
          <w:szCs w:val="24"/>
        </w:rPr>
      </w:pPr>
      <w:r w:rsidRPr="0000234F">
        <w:rPr>
          <w:rFonts w:ascii="Times New Roman" w:hAnsi="Times New Roman"/>
          <w:b/>
          <w:sz w:val="24"/>
          <w:szCs w:val="24"/>
        </w:rPr>
        <w:t>Psychoterapeuta</w:t>
      </w:r>
      <w:r w:rsidRPr="0000234F">
        <w:rPr>
          <w:rFonts w:ascii="Times New Roman" w:hAnsi="Times New Roman"/>
          <w:sz w:val="24"/>
          <w:szCs w:val="24"/>
        </w:rPr>
        <w:t xml:space="preserve">, – Ewa Duchnowska wsparcie realizowane 2 razy w miesiącu I </w:t>
      </w:r>
      <w:proofErr w:type="spellStart"/>
      <w:r w:rsidRPr="0000234F">
        <w:rPr>
          <w:rFonts w:ascii="Times New Roman" w:hAnsi="Times New Roman"/>
          <w:sz w:val="24"/>
          <w:szCs w:val="24"/>
        </w:rPr>
        <w:t>i</w:t>
      </w:r>
      <w:proofErr w:type="spellEnd"/>
      <w:r w:rsidRPr="0000234F">
        <w:rPr>
          <w:rFonts w:ascii="Times New Roman" w:hAnsi="Times New Roman"/>
          <w:sz w:val="24"/>
          <w:szCs w:val="24"/>
        </w:rPr>
        <w:t xml:space="preserve"> III poniedział</w:t>
      </w:r>
      <w:r w:rsidR="0059556E">
        <w:rPr>
          <w:rFonts w:ascii="Times New Roman" w:hAnsi="Times New Roman"/>
          <w:sz w:val="24"/>
          <w:szCs w:val="24"/>
        </w:rPr>
        <w:t>ek miesiąca w godzinach 8.</w:t>
      </w:r>
      <w:r w:rsidRPr="0000234F">
        <w:rPr>
          <w:rFonts w:ascii="Times New Roman" w:hAnsi="Times New Roman"/>
          <w:sz w:val="24"/>
          <w:szCs w:val="24"/>
        </w:rPr>
        <w:t>00 – 15.00</w:t>
      </w:r>
    </w:p>
    <w:p w14:paraId="77B6B858" w14:textId="717ECE48"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Udziela pomocy osobom dotkniętym przemocą oraz osobom znajdujących się w sytuacjach kryzysu osobistego, nie potrafiących poradzić sobie z zaistniałą sytuacja – cierpią na różneg</w:t>
      </w:r>
      <w:r w:rsidR="0059556E">
        <w:rPr>
          <w:rFonts w:ascii="Times New Roman" w:hAnsi="Times New Roman"/>
          <w:sz w:val="24"/>
          <w:szCs w:val="24"/>
        </w:rPr>
        <w:t xml:space="preserve">o rodzaju zaburzenia. Z pomocy </w:t>
      </w:r>
      <w:r w:rsidRPr="0000234F">
        <w:rPr>
          <w:rFonts w:ascii="Times New Roman" w:hAnsi="Times New Roman"/>
          <w:sz w:val="24"/>
          <w:szCs w:val="24"/>
        </w:rPr>
        <w:t>skorzystało 32</w:t>
      </w:r>
      <w:r w:rsidR="0059556E">
        <w:rPr>
          <w:rFonts w:ascii="Times New Roman" w:hAnsi="Times New Roman"/>
          <w:sz w:val="24"/>
          <w:szCs w:val="24"/>
        </w:rPr>
        <w:t xml:space="preserve"> </w:t>
      </w:r>
      <w:r w:rsidRPr="0000234F">
        <w:rPr>
          <w:rFonts w:ascii="Times New Roman" w:hAnsi="Times New Roman"/>
          <w:sz w:val="24"/>
          <w:szCs w:val="24"/>
        </w:rPr>
        <w:t>osoby –   92 konsultacji</w:t>
      </w:r>
      <w:r w:rsidR="0059556E">
        <w:rPr>
          <w:rFonts w:ascii="Times New Roman" w:hAnsi="Times New Roman"/>
          <w:sz w:val="24"/>
          <w:szCs w:val="24"/>
        </w:rPr>
        <w:t>.</w:t>
      </w:r>
      <w:r w:rsidRPr="0000234F">
        <w:rPr>
          <w:rFonts w:ascii="Times New Roman" w:hAnsi="Times New Roman"/>
          <w:sz w:val="24"/>
          <w:szCs w:val="24"/>
        </w:rPr>
        <w:t xml:space="preserve"> </w:t>
      </w:r>
    </w:p>
    <w:p w14:paraId="37CAFD75" w14:textId="77777777" w:rsidR="00DA73AD" w:rsidRPr="0000234F" w:rsidRDefault="00DA73AD" w:rsidP="00A403FB">
      <w:pPr>
        <w:numPr>
          <w:ilvl w:val="0"/>
          <w:numId w:val="73"/>
        </w:numPr>
        <w:spacing w:after="0" w:line="360" w:lineRule="auto"/>
        <w:jc w:val="both"/>
        <w:rPr>
          <w:rFonts w:ascii="Times New Roman" w:hAnsi="Times New Roman"/>
          <w:sz w:val="24"/>
          <w:szCs w:val="24"/>
        </w:rPr>
      </w:pPr>
      <w:r w:rsidRPr="0000234F">
        <w:rPr>
          <w:rFonts w:ascii="Times New Roman" w:hAnsi="Times New Roman"/>
          <w:b/>
          <w:sz w:val="24"/>
          <w:szCs w:val="24"/>
        </w:rPr>
        <w:t>Milena Kuliś – psycholog</w:t>
      </w:r>
      <w:r w:rsidRPr="0000234F">
        <w:rPr>
          <w:rFonts w:ascii="Times New Roman" w:hAnsi="Times New Roman"/>
          <w:sz w:val="24"/>
          <w:szCs w:val="24"/>
        </w:rPr>
        <w:t xml:space="preserve">, świadczy usługi  w każdy wtorek  8.00-15.00 </w:t>
      </w:r>
    </w:p>
    <w:p w14:paraId="016A4427" w14:textId="77777777" w:rsidR="00DA73AD" w:rsidRPr="0000234F" w:rsidRDefault="00DA73AD" w:rsidP="00DA73AD">
      <w:pPr>
        <w:spacing w:after="0" w:line="360" w:lineRule="auto"/>
        <w:ind w:left="360"/>
        <w:jc w:val="both"/>
        <w:rPr>
          <w:rFonts w:ascii="Times New Roman" w:hAnsi="Times New Roman"/>
          <w:sz w:val="24"/>
          <w:szCs w:val="24"/>
        </w:rPr>
      </w:pPr>
      <w:r w:rsidRPr="0000234F">
        <w:rPr>
          <w:rFonts w:ascii="Times New Roman" w:hAnsi="Times New Roman"/>
          <w:sz w:val="24"/>
          <w:szCs w:val="24"/>
        </w:rPr>
        <w:t>Udziela pomocy psychologicznej w rozwiązywaniu indywidualnych problemów osobistych, rodzinnych, wychowawczych. Z pomocy skorzystało 52 os. – 131 konsultacji</w:t>
      </w:r>
    </w:p>
    <w:p w14:paraId="64C54D0E" w14:textId="77777777" w:rsidR="00DA73AD" w:rsidRPr="0000234F" w:rsidRDefault="00DA73AD" w:rsidP="00A403FB">
      <w:pPr>
        <w:numPr>
          <w:ilvl w:val="0"/>
          <w:numId w:val="73"/>
        </w:numPr>
        <w:spacing w:after="0" w:line="360" w:lineRule="auto"/>
        <w:jc w:val="both"/>
        <w:rPr>
          <w:rFonts w:ascii="Times New Roman" w:hAnsi="Times New Roman"/>
          <w:b/>
          <w:sz w:val="24"/>
          <w:szCs w:val="24"/>
        </w:rPr>
      </w:pPr>
      <w:r w:rsidRPr="0000234F">
        <w:rPr>
          <w:rFonts w:ascii="Times New Roman" w:hAnsi="Times New Roman"/>
          <w:b/>
          <w:sz w:val="24"/>
          <w:szCs w:val="24"/>
        </w:rPr>
        <w:t xml:space="preserve">Porady Prawne  – Marta </w:t>
      </w:r>
      <w:proofErr w:type="spellStart"/>
      <w:r w:rsidRPr="0000234F">
        <w:rPr>
          <w:rFonts w:ascii="Times New Roman" w:hAnsi="Times New Roman"/>
          <w:b/>
          <w:sz w:val="24"/>
          <w:szCs w:val="24"/>
        </w:rPr>
        <w:t>Bułajewska</w:t>
      </w:r>
      <w:proofErr w:type="spellEnd"/>
      <w:r w:rsidRPr="0000234F">
        <w:rPr>
          <w:rFonts w:ascii="Times New Roman" w:hAnsi="Times New Roman"/>
          <w:b/>
          <w:sz w:val="24"/>
          <w:szCs w:val="24"/>
        </w:rPr>
        <w:t xml:space="preserve">  - środa  -16.00 –19.00</w:t>
      </w:r>
    </w:p>
    <w:p w14:paraId="0029F778" w14:textId="77777777" w:rsidR="00DA73AD" w:rsidRPr="0000234F" w:rsidRDefault="00DA73AD" w:rsidP="00DA73AD">
      <w:pPr>
        <w:pStyle w:val="Tekstpodstawowywcity"/>
        <w:spacing w:after="0" w:line="360" w:lineRule="auto"/>
        <w:jc w:val="both"/>
        <w:rPr>
          <w:sz w:val="24"/>
          <w:szCs w:val="24"/>
        </w:rPr>
      </w:pPr>
      <w:r w:rsidRPr="0000234F">
        <w:rPr>
          <w:sz w:val="24"/>
          <w:szCs w:val="24"/>
        </w:rPr>
        <w:t>Udzielanie porad, informacji, konsultacji prawnych w różnych tematach: osobom uzależnionym, współuzależnionym i ofiarom przemocy domowej</w:t>
      </w:r>
    </w:p>
    <w:p w14:paraId="65076C51" w14:textId="77777777" w:rsidR="00DA73AD" w:rsidRPr="0000234F" w:rsidRDefault="00DA73AD" w:rsidP="00DA73AD">
      <w:pPr>
        <w:pStyle w:val="Tekstpodstawowywcity"/>
        <w:spacing w:after="0" w:line="360" w:lineRule="auto"/>
        <w:ind w:left="0"/>
        <w:jc w:val="both"/>
        <w:rPr>
          <w:sz w:val="24"/>
          <w:szCs w:val="24"/>
        </w:rPr>
      </w:pPr>
      <w:r w:rsidRPr="0000234F">
        <w:rPr>
          <w:sz w:val="24"/>
          <w:szCs w:val="24"/>
        </w:rPr>
        <w:t xml:space="preserve">           Z usług prawnika skorzystało –  71 osób –  udzielono 107 porad.</w:t>
      </w:r>
    </w:p>
    <w:p w14:paraId="68D34255" w14:textId="5EFD9E90" w:rsidR="00DA73AD" w:rsidRPr="0000234F" w:rsidRDefault="00DA73AD" w:rsidP="00DA73AD">
      <w:pPr>
        <w:pStyle w:val="Tekstpodstawowywcity"/>
        <w:spacing w:after="0" w:line="360" w:lineRule="auto"/>
        <w:ind w:left="0"/>
        <w:jc w:val="both"/>
        <w:rPr>
          <w:sz w:val="24"/>
          <w:szCs w:val="24"/>
        </w:rPr>
      </w:pPr>
      <w:r w:rsidRPr="0000234F">
        <w:rPr>
          <w:sz w:val="24"/>
          <w:szCs w:val="24"/>
        </w:rPr>
        <w:t>W Ośrodku Wsparcia został uruchomiony  ró</w:t>
      </w:r>
      <w:r w:rsidR="0059556E">
        <w:rPr>
          <w:sz w:val="24"/>
          <w:szCs w:val="24"/>
        </w:rPr>
        <w:t xml:space="preserve">wnież telefon interwencyjny – „Pomoc psychologiczna dla osób </w:t>
      </w:r>
      <w:r w:rsidRPr="0000234F">
        <w:rPr>
          <w:sz w:val="24"/>
          <w:szCs w:val="24"/>
        </w:rPr>
        <w:t>w sytuacjach załamań i kryzysów osobistych występujących na skute</w:t>
      </w:r>
      <w:r w:rsidR="0059556E">
        <w:rPr>
          <w:sz w:val="24"/>
          <w:szCs w:val="24"/>
        </w:rPr>
        <w:t xml:space="preserve">k przebywania na kwarantannie”. </w:t>
      </w:r>
      <w:r w:rsidRPr="0000234F">
        <w:rPr>
          <w:sz w:val="24"/>
          <w:szCs w:val="24"/>
        </w:rPr>
        <w:t xml:space="preserve">Z powyższej formy wsparcia można było skorzystać dwa razy w tygodniu tj. poniedziałek i piątek w godzinach 9.00 – 11.00. </w:t>
      </w:r>
    </w:p>
    <w:p w14:paraId="0BA4961E" w14:textId="77777777" w:rsidR="00DA73AD" w:rsidRPr="0000234F" w:rsidRDefault="00DA73AD" w:rsidP="00DA73AD">
      <w:pPr>
        <w:pStyle w:val="Nagwek1"/>
        <w:spacing w:line="360" w:lineRule="auto"/>
        <w:jc w:val="both"/>
        <w:rPr>
          <w:rFonts w:ascii="Times New Roman" w:hAnsi="Times New Roman"/>
          <w:sz w:val="24"/>
          <w:szCs w:val="24"/>
          <w:u w:val="single"/>
        </w:rPr>
      </w:pPr>
      <w:bookmarkStart w:id="180" w:name="_Toc68005579"/>
      <w:r w:rsidRPr="0000234F">
        <w:rPr>
          <w:rFonts w:ascii="Times New Roman" w:hAnsi="Times New Roman"/>
          <w:color w:val="000000" w:themeColor="text1"/>
          <w:sz w:val="24"/>
          <w:szCs w:val="24"/>
        </w:rPr>
        <w:t>5.2 Przeciwdziałanie przemocy w rodzinie</w:t>
      </w:r>
      <w:r w:rsidRPr="0000234F">
        <w:rPr>
          <w:rFonts w:ascii="Times New Roman" w:hAnsi="Times New Roman"/>
          <w:sz w:val="24"/>
          <w:szCs w:val="24"/>
        </w:rPr>
        <w:t>.</w:t>
      </w:r>
      <w:bookmarkEnd w:id="180"/>
    </w:p>
    <w:p w14:paraId="441FAB34" w14:textId="335DFE8A" w:rsidR="00DA73AD" w:rsidRPr="0000234F" w:rsidRDefault="00DA73AD" w:rsidP="00DA73AD">
      <w:pPr>
        <w:pStyle w:val="Tekstpodstawowywcity"/>
        <w:spacing w:after="0" w:line="360" w:lineRule="auto"/>
        <w:ind w:left="0"/>
        <w:jc w:val="both"/>
        <w:rPr>
          <w:sz w:val="24"/>
          <w:szCs w:val="24"/>
        </w:rPr>
      </w:pPr>
      <w:r w:rsidRPr="0000234F">
        <w:rPr>
          <w:sz w:val="24"/>
          <w:szCs w:val="24"/>
        </w:rPr>
        <w:t>Realizowane jest  w ramach stanowiska  specjalisty pracy z rodziną -   Pani Ewa Iwaniec, która na podstawie Zarządzenia Burmistrza B</w:t>
      </w:r>
      <w:r w:rsidR="0059556E">
        <w:rPr>
          <w:sz w:val="24"/>
          <w:szCs w:val="24"/>
        </w:rPr>
        <w:t xml:space="preserve">iskupca jest również członkiem </w:t>
      </w:r>
      <w:r w:rsidRPr="0000234F">
        <w:rPr>
          <w:sz w:val="24"/>
          <w:szCs w:val="24"/>
        </w:rPr>
        <w:t>Gminnego Zespołu Interdyscyplinarnego ds. Przeciwdziałania Przemocy w Rodzinie.</w:t>
      </w:r>
    </w:p>
    <w:p w14:paraId="0DF7CD79"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Główne źródło na temat przemocy w rodzinach w Gminie Biskupiec stanową dane Zespołu Interdyscyplinarnego ds. Przeciwdziałania Przemocy w Rodzinie. Dane ilustrujące skalę przemocy na terenie Gminy Biskupiec przedstawia poniższa tabela:</w:t>
      </w:r>
    </w:p>
    <w:p w14:paraId="76925DCA" w14:textId="77777777" w:rsidR="00DA73AD" w:rsidRPr="0000234F" w:rsidRDefault="00DA73AD" w:rsidP="00DA73AD">
      <w:pPr>
        <w:pStyle w:val="Nagwek2"/>
        <w:spacing w:line="360" w:lineRule="auto"/>
        <w:jc w:val="both"/>
        <w:rPr>
          <w:rFonts w:ascii="Times New Roman" w:hAnsi="Times New Roman"/>
          <w:sz w:val="24"/>
          <w:szCs w:val="24"/>
          <w:lang w:eastAsia="pl-PL"/>
        </w:rPr>
      </w:pPr>
      <w:bookmarkStart w:id="181" w:name="_Ref65055103"/>
      <w:bookmarkStart w:id="182" w:name="_Toc65263895"/>
      <w:bookmarkStart w:id="183" w:name="_Toc68005580"/>
      <w:r w:rsidRPr="0000234F">
        <w:rPr>
          <w:rFonts w:ascii="Times New Roman" w:hAnsi="Times New Roman"/>
          <w:sz w:val="24"/>
          <w:szCs w:val="24"/>
        </w:rPr>
        <w:t xml:space="preserve">Tabela 11. </w:t>
      </w:r>
      <w:r w:rsidRPr="0000234F">
        <w:rPr>
          <w:rFonts w:ascii="Times New Roman" w:hAnsi="Times New Roman"/>
          <w:sz w:val="24"/>
          <w:szCs w:val="24"/>
          <w:lang w:eastAsia="pl-PL"/>
        </w:rPr>
        <w:t>Dane dotyczące skali przemocy w rodzinie na terenie Gminy Biskupiec w latach 2019-20</w:t>
      </w:r>
      <w:bookmarkEnd w:id="181"/>
      <w:bookmarkEnd w:id="182"/>
      <w:r w:rsidRPr="0000234F">
        <w:rPr>
          <w:rFonts w:ascii="Times New Roman" w:hAnsi="Times New Roman"/>
          <w:sz w:val="24"/>
          <w:szCs w:val="24"/>
          <w:lang w:eastAsia="pl-PL"/>
        </w:rPr>
        <w:t>20</w:t>
      </w:r>
      <w:bookmarkEnd w:id="183"/>
    </w:p>
    <w:tbl>
      <w:tblPr>
        <w:tblStyle w:val="Tabela-Siatka"/>
        <w:tblW w:w="8709" w:type="dxa"/>
        <w:jc w:val="center"/>
        <w:tblLook w:val="04A0" w:firstRow="1" w:lastRow="0" w:firstColumn="1" w:lastColumn="0" w:noHBand="0" w:noVBand="1"/>
      </w:tblPr>
      <w:tblGrid>
        <w:gridCol w:w="5999"/>
        <w:gridCol w:w="992"/>
        <w:gridCol w:w="1718"/>
      </w:tblGrid>
      <w:tr w:rsidR="00DA73AD" w:rsidRPr="0000234F" w14:paraId="75C7E100" w14:textId="77777777" w:rsidTr="00DA73AD">
        <w:trPr>
          <w:jc w:val="center"/>
        </w:trPr>
        <w:tc>
          <w:tcPr>
            <w:tcW w:w="5999" w:type="dxa"/>
            <w:shd w:val="clear" w:color="auto" w:fill="BDD6EE" w:themeFill="accent1" w:themeFillTint="66"/>
            <w:vAlign w:val="center"/>
          </w:tcPr>
          <w:p w14:paraId="68250F7B" w14:textId="77777777" w:rsidR="00DA73AD" w:rsidRPr="0000234F" w:rsidRDefault="00DA73AD" w:rsidP="00DA73AD">
            <w:pPr>
              <w:spacing w:line="360" w:lineRule="auto"/>
              <w:jc w:val="both"/>
              <w:rPr>
                <w:rFonts w:ascii="Times New Roman" w:eastAsia="Times New Roman" w:hAnsi="Times New Roman"/>
                <w:b/>
                <w:bCs/>
                <w:sz w:val="24"/>
                <w:szCs w:val="24"/>
                <w:lang w:eastAsia="pl-PL"/>
              </w:rPr>
            </w:pPr>
            <w:r w:rsidRPr="0000234F">
              <w:rPr>
                <w:rFonts w:ascii="Times New Roman" w:eastAsia="Times New Roman" w:hAnsi="Times New Roman"/>
                <w:b/>
                <w:bCs/>
                <w:sz w:val="24"/>
                <w:szCs w:val="24"/>
                <w:lang w:eastAsia="pl-PL"/>
              </w:rPr>
              <w:t>Wyszczególnienie</w:t>
            </w:r>
          </w:p>
        </w:tc>
        <w:tc>
          <w:tcPr>
            <w:tcW w:w="992" w:type="dxa"/>
            <w:shd w:val="clear" w:color="auto" w:fill="BDD6EE" w:themeFill="accent1" w:themeFillTint="66"/>
            <w:vAlign w:val="center"/>
          </w:tcPr>
          <w:p w14:paraId="70CFE0AF" w14:textId="77777777" w:rsidR="00DA73AD" w:rsidRPr="0000234F" w:rsidRDefault="00DA73AD" w:rsidP="00DA73AD">
            <w:pPr>
              <w:spacing w:line="360" w:lineRule="auto"/>
              <w:jc w:val="both"/>
              <w:rPr>
                <w:rFonts w:ascii="Times New Roman" w:eastAsia="Times New Roman" w:hAnsi="Times New Roman"/>
                <w:b/>
                <w:bCs/>
                <w:sz w:val="24"/>
                <w:szCs w:val="24"/>
                <w:lang w:eastAsia="pl-PL"/>
              </w:rPr>
            </w:pPr>
            <w:r w:rsidRPr="0000234F">
              <w:rPr>
                <w:rFonts w:ascii="Times New Roman" w:eastAsia="Times New Roman" w:hAnsi="Times New Roman"/>
                <w:b/>
                <w:bCs/>
                <w:sz w:val="24"/>
                <w:szCs w:val="24"/>
                <w:lang w:eastAsia="pl-PL"/>
              </w:rPr>
              <w:t>2019</w:t>
            </w:r>
          </w:p>
        </w:tc>
        <w:tc>
          <w:tcPr>
            <w:tcW w:w="1718" w:type="dxa"/>
            <w:shd w:val="clear" w:color="auto" w:fill="BDD6EE" w:themeFill="accent1" w:themeFillTint="66"/>
            <w:vAlign w:val="center"/>
          </w:tcPr>
          <w:p w14:paraId="71EB9534" w14:textId="77777777" w:rsidR="00DA73AD" w:rsidRPr="0000234F" w:rsidRDefault="00DA73AD" w:rsidP="00DA73AD">
            <w:pPr>
              <w:spacing w:line="360" w:lineRule="auto"/>
              <w:jc w:val="both"/>
              <w:rPr>
                <w:rFonts w:ascii="Times New Roman" w:eastAsia="Times New Roman" w:hAnsi="Times New Roman"/>
                <w:b/>
                <w:bCs/>
                <w:sz w:val="24"/>
                <w:szCs w:val="24"/>
                <w:lang w:eastAsia="pl-PL"/>
              </w:rPr>
            </w:pPr>
            <w:r w:rsidRPr="0000234F">
              <w:rPr>
                <w:rFonts w:ascii="Times New Roman" w:eastAsia="Times New Roman" w:hAnsi="Times New Roman"/>
                <w:b/>
                <w:bCs/>
                <w:sz w:val="24"/>
                <w:szCs w:val="24"/>
                <w:lang w:eastAsia="pl-PL"/>
              </w:rPr>
              <w:t>2020</w:t>
            </w:r>
          </w:p>
        </w:tc>
      </w:tr>
      <w:tr w:rsidR="00DA73AD" w:rsidRPr="0000234F" w14:paraId="241FEDC7" w14:textId="77777777" w:rsidTr="00DA73AD">
        <w:trPr>
          <w:jc w:val="center"/>
        </w:trPr>
        <w:tc>
          <w:tcPr>
            <w:tcW w:w="5999" w:type="dxa"/>
            <w:shd w:val="clear" w:color="auto" w:fill="BDD6EE" w:themeFill="accent1" w:themeFillTint="66"/>
          </w:tcPr>
          <w:p w14:paraId="100FB99C" w14:textId="77777777" w:rsidR="00DA73AD" w:rsidRPr="0000234F" w:rsidRDefault="00DA73AD" w:rsidP="00DA73AD">
            <w:pPr>
              <w:spacing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Liczba rodzin objęta procedurą Niebieskiej Karty</w:t>
            </w:r>
          </w:p>
        </w:tc>
        <w:tc>
          <w:tcPr>
            <w:tcW w:w="992" w:type="dxa"/>
          </w:tcPr>
          <w:p w14:paraId="46504BD8" w14:textId="77777777" w:rsidR="00DA73AD" w:rsidRPr="0000234F" w:rsidRDefault="00DA73AD" w:rsidP="00DA73AD">
            <w:pPr>
              <w:spacing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98</w:t>
            </w:r>
          </w:p>
        </w:tc>
        <w:tc>
          <w:tcPr>
            <w:tcW w:w="1718" w:type="dxa"/>
          </w:tcPr>
          <w:p w14:paraId="117A83D3" w14:textId="77777777" w:rsidR="00DA73AD" w:rsidRPr="0000234F" w:rsidRDefault="00DA73AD" w:rsidP="00DA73AD">
            <w:pPr>
              <w:spacing w:line="360" w:lineRule="auto"/>
              <w:ind w:left="-40" w:firstLine="40"/>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78</w:t>
            </w:r>
          </w:p>
        </w:tc>
      </w:tr>
      <w:tr w:rsidR="00DA73AD" w:rsidRPr="0000234F" w14:paraId="5CC4F263" w14:textId="77777777" w:rsidTr="00DA73AD">
        <w:trPr>
          <w:jc w:val="center"/>
        </w:trPr>
        <w:tc>
          <w:tcPr>
            <w:tcW w:w="5999" w:type="dxa"/>
            <w:shd w:val="clear" w:color="auto" w:fill="BDD6EE" w:themeFill="accent1" w:themeFillTint="66"/>
          </w:tcPr>
          <w:p w14:paraId="77F1A0A4" w14:textId="77777777" w:rsidR="00DA73AD" w:rsidRPr="0000234F" w:rsidRDefault="00DA73AD" w:rsidP="00DA73AD">
            <w:pPr>
              <w:spacing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Liczba posiedzeń Grup Roboczych</w:t>
            </w:r>
          </w:p>
        </w:tc>
        <w:tc>
          <w:tcPr>
            <w:tcW w:w="992" w:type="dxa"/>
          </w:tcPr>
          <w:p w14:paraId="0BAC9A02" w14:textId="77777777" w:rsidR="00DA73AD" w:rsidRPr="0000234F" w:rsidRDefault="00DA73AD" w:rsidP="00DA73AD">
            <w:pPr>
              <w:spacing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200</w:t>
            </w:r>
          </w:p>
        </w:tc>
        <w:tc>
          <w:tcPr>
            <w:tcW w:w="1718" w:type="dxa"/>
          </w:tcPr>
          <w:p w14:paraId="779CFDE3" w14:textId="77777777" w:rsidR="00DA73AD" w:rsidRPr="0000234F" w:rsidRDefault="00DA73AD" w:rsidP="00DA73AD">
            <w:pPr>
              <w:spacing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175</w:t>
            </w:r>
          </w:p>
        </w:tc>
      </w:tr>
      <w:tr w:rsidR="00DA73AD" w:rsidRPr="0000234F" w14:paraId="53C7C4F4" w14:textId="77777777" w:rsidTr="00DA73AD">
        <w:trPr>
          <w:jc w:val="center"/>
        </w:trPr>
        <w:tc>
          <w:tcPr>
            <w:tcW w:w="5999" w:type="dxa"/>
            <w:shd w:val="clear" w:color="auto" w:fill="BDD6EE" w:themeFill="accent1" w:themeFillTint="66"/>
          </w:tcPr>
          <w:p w14:paraId="0A93A2CD" w14:textId="77777777" w:rsidR="00DA73AD" w:rsidRPr="0000234F" w:rsidRDefault="00DA73AD" w:rsidP="00DA73AD">
            <w:pPr>
              <w:spacing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lastRenderedPageBreak/>
              <w:t>Liczba złożonych wniosków do prokuratury o ściganie z art. 207</w:t>
            </w:r>
            <w:r w:rsidRPr="0000234F">
              <w:rPr>
                <w:rFonts w:ascii="Times New Roman" w:eastAsia="Times New Roman" w:hAnsi="Times New Roman"/>
                <w:b/>
                <w:sz w:val="24"/>
                <w:szCs w:val="24"/>
                <w:lang w:eastAsia="pl-PL"/>
              </w:rPr>
              <w:br/>
              <w:t>kk</w:t>
            </w:r>
          </w:p>
        </w:tc>
        <w:tc>
          <w:tcPr>
            <w:tcW w:w="992" w:type="dxa"/>
          </w:tcPr>
          <w:p w14:paraId="5CD935FD" w14:textId="77777777" w:rsidR="00DA73AD" w:rsidRPr="0000234F" w:rsidRDefault="00DA73AD" w:rsidP="00DA73AD">
            <w:pPr>
              <w:spacing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18</w:t>
            </w:r>
          </w:p>
        </w:tc>
        <w:tc>
          <w:tcPr>
            <w:tcW w:w="1718" w:type="dxa"/>
          </w:tcPr>
          <w:p w14:paraId="13F90880" w14:textId="77777777" w:rsidR="00DA73AD" w:rsidRPr="0000234F" w:rsidRDefault="00DA73AD" w:rsidP="00DA73AD">
            <w:pPr>
              <w:spacing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8</w:t>
            </w:r>
          </w:p>
        </w:tc>
      </w:tr>
    </w:tbl>
    <w:p w14:paraId="31DBB628" w14:textId="298C1459" w:rsidR="00DA73AD" w:rsidRDefault="00DA73AD" w:rsidP="00DA73AD">
      <w:pPr>
        <w:spacing w:after="0" w:line="360" w:lineRule="auto"/>
        <w:jc w:val="both"/>
        <w:rPr>
          <w:rFonts w:ascii="Times New Roman" w:eastAsia="Times New Roman" w:hAnsi="Times New Roman"/>
          <w:i/>
          <w:sz w:val="24"/>
          <w:szCs w:val="24"/>
          <w:lang w:eastAsia="pl-PL"/>
        </w:rPr>
      </w:pPr>
      <w:r w:rsidRPr="0000234F">
        <w:rPr>
          <w:rFonts w:ascii="Times New Roman" w:eastAsia="Times New Roman" w:hAnsi="Times New Roman"/>
          <w:i/>
          <w:sz w:val="24"/>
          <w:szCs w:val="24"/>
          <w:lang w:eastAsia="pl-PL"/>
        </w:rPr>
        <w:t>Źródło: opracowanie własne na podstawie danych Gminnego Zespołu In</w:t>
      </w:r>
      <w:r w:rsidR="0059556E">
        <w:rPr>
          <w:rFonts w:ascii="Times New Roman" w:eastAsia="Times New Roman" w:hAnsi="Times New Roman"/>
          <w:i/>
          <w:sz w:val="24"/>
          <w:szCs w:val="24"/>
          <w:lang w:eastAsia="pl-PL"/>
        </w:rPr>
        <w:t xml:space="preserve">terdyscyplinarnego ds. Przemocy </w:t>
      </w:r>
      <w:r w:rsidRPr="0000234F">
        <w:rPr>
          <w:rFonts w:ascii="Times New Roman" w:eastAsia="Times New Roman" w:hAnsi="Times New Roman"/>
          <w:i/>
          <w:sz w:val="24"/>
          <w:szCs w:val="24"/>
          <w:lang w:eastAsia="pl-PL"/>
        </w:rPr>
        <w:t>w Rodzinie.</w:t>
      </w:r>
    </w:p>
    <w:p w14:paraId="7DF571B2" w14:textId="77777777" w:rsidR="0059556E" w:rsidRPr="0000234F" w:rsidRDefault="0059556E" w:rsidP="00DA73AD">
      <w:pPr>
        <w:spacing w:after="0" w:line="360" w:lineRule="auto"/>
        <w:jc w:val="both"/>
        <w:rPr>
          <w:rFonts w:ascii="Times New Roman" w:eastAsia="Times New Roman" w:hAnsi="Times New Roman"/>
          <w:i/>
          <w:sz w:val="24"/>
          <w:szCs w:val="24"/>
          <w:lang w:eastAsia="pl-PL"/>
        </w:rPr>
      </w:pPr>
    </w:p>
    <w:p w14:paraId="54E7FD7D" w14:textId="77777777" w:rsidR="00DA73AD" w:rsidRPr="0000234F" w:rsidRDefault="00DA73AD" w:rsidP="00DA73AD">
      <w:pPr>
        <w:pStyle w:val="Tekstpodstawowywcity"/>
        <w:spacing w:after="0" w:line="360" w:lineRule="auto"/>
        <w:ind w:left="0"/>
        <w:jc w:val="both"/>
        <w:rPr>
          <w:b/>
          <w:color w:val="000000" w:themeColor="text1"/>
          <w:sz w:val="24"/>
          <w:szCs w:val="24"/>
        </w:rPr>
      </w:pPr>
      <w:r w:rsidRPr="0000234F">
        <w:rPr>
          <w:b/>
          <w:color w:val="000000" w:themeColor="text1"/>
          <w:sz w:val="24"/>
          <w:szCs w:val="24"/>
        </w:rPr>
        <w:t xml:space="preserve">5.2.1  Zakres realizowanych działań wobec osób dotkniętych przemocą w rodzinie </w:t>
      </w:r>
    </w:p>
    <w:p w14:paraId="62F47FE5" w14:textId="77777777" w:rsidR="00DA73AD" w:rsidRPr="0000234F" w:rsidRDefault="00DA73AD" w:rsidP="00DA73AD">
      <w:pPr>
        <w:pStyle w:val="Nagwek2"/>
        <w:spacing w:line="360" w:lineRule="auto"/>
        <w:jc w:val="both"/>
        <w:rPr>
          <w:rFonts w:ascii="Times New Roman" w:hAnsi="Times New Roman"/>
          <w:sz w:val="24"/>
          <w:szCs w:val="24"/>
        </w:rPr>
      </w:pPr>
      <w:bookmarkStart w:id="184" w:name="_Toc68005581"/>
      <w:r w:rsidRPr="0000234F">
        <w:rPr>
          <w:rFonts w:ascii="Times New Roman" w:hAnsi="Times New Roman"/>
          <w:sz w:val="24"/>
          <w:szCs w:val="24"/>
        </w:rPr>
        <w:t>Tabela 12  Udzielanie pomocy i wsparcia osobom dotkniętym przemocą</w:t>
      </w:r>
      <w:r w:rsidRPr="0000234F">
        <w:rPr>
          <w:rFonts w:ascii="Times New Roman" w:hAnsi="Times New Roman"/>
          <w:sz w:val="24"/>
          <w:szCs w:val="24"/>
        </w:rPr>
        <w:br/>
        <w:t>w rodzinie</w:t>
      </w:r>
      <w:bookmarkEnd w:id="184"/>
      <w:r w:rsidRPr="0000234F">
        <w:rPr>
          <w:rFonts w:ascii="Times New Roman" w:hAnsi="Times New Roman"/>
          <w:sz w:val="24"/>
          <w:szCs w:val="24"/>
        </w:rPr>
        <w:t>.</w:t>
      </w:r>
    </w:p>
    <w:tbl>
      <w:tblPr>
        <w:tblW w:w="9465" w:type="dxa"/>
        <w:tblCellSpacing w:w="0" w:type="dxa"/>
        <w:tblCellMar>
          <w:top w:w="105" w:type="dxa"/>
          <w:left w:w="105" w:type="dxa"/>
          <w:bottom w:w="105" w:type="dxa"/>
          <w:right w:w="105" w:type="dxa"/>
        </w:tblCellMar>
        <w:tblLook w:val="04A0" w:firstRow="1" w:lastRow="0" w:firstColumn="1" w:lastColumn="0" w:noHBand="0" w:noVBand="1"/>
      </w:tblPr>
      <w:tblGrid>
        <w:gridCol w:w="2760"/>
        <w:gridCol w:w="3008"/>
        <w:gridCol w:w="1705"/>
        <w:gridCol w:w="1992"/>
      </w:tblGrid>
      <w:tr w:rsidR="00DA73AD" w:rsidRPr="0000234F" w14:paraId="3DD198F7" w14:textId="77777777" w:rsidTr="00DA73AD">
        <w:trPr>
          <w:tblCellSpacing w:w="0" w:type="dxa"/>
        </w:trPr>
        <w:tc>
          <w:tcPr>
            <w:tcW w:w="283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58DB6C13"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Specjalista świadczący poradnictwo w zakresie przeciwdziałania przemocy w rodzinie/źródło finansowania</w:t>
            </w:r>
          </w:p>
        </w:tc>
        <w:tc>
          <w:tcPr>
            <w:tcW w:w="3140"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vAlign w:val="center"/>
            <w:hideMark/>
          </w:tcPr>
          <w:p w14:paraId="74CE06B7"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Częstotliwość dyżurów</w:t>
            </w:r>
          </w:p>
          <w:p w14:paraId="1EE49750"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(np. 1 raz w tygodniu)</w:t>
            </w:r>
          </w:p>
        </w:tc>
        <w:tc>
          <w:tcPr>
            <w:tcW w:w="1768"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28DA337"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Godziny</w:t>
            </w:r>
          </w:p>
          <w:p w14:paraId="4EBB55F0"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(od - do)</w:t>
            </w:r>
          </w:p>
          <w:p w14:paraId="03DCB3AE"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lub czas trwania jednego dyżuru</w:t>
            </w:r>
          </w:p>
        </w:tc>
        <w:tc>
          <w:tcPr>
            <w:tcW w:w="1721"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108" w:type="dxa"/>
              <w:bottom w:w="0" w:type="dxa"/>
              <w:right w:w="108" w:type="dxa"/>
            </w:tcMar>
            <w:hideMark/>
          </w:tcPr>
          <w:p w14:paraId="44E5C55F"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Liczba osób, którym udzielono poradnictwa w zakresie przeciwdziałania przemocy w rodzinie</w:t>
            </w:r>
          </w:p>
        </w:tc>
      </w:tr>
      <w:tr w:rsidR="00DA73AD" w:rsidRPr="0000234F" w14:paraId="06291325" w14:textId="77777777" w:rsidTr="00DA73AD">
        <w:trPr>
          <w:tblCellSpacing w:w="0" w:type="dxa"/>
        </w:trPr>
        <w:tc>
          <w:tcPr>
            <w:tcW w:w="283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CE61233"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 xml:space="preserve">prawnik </w:t>
            </w:r>
          </w:p>
        </w:tc>
        <w:tc>
          <w:tcPr>
            <w:tcW w:w="31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154F98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 raz w tygodniu</w:t>
            </w:r>
          </w:p>
          <w:p w14:paraId="03F5A96E"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719E55"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16.00 – 19.00</w:t>
            </w:r>
          </w:p>
          <w:p w14:paraId="5BD3CD4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776261"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 xml:space="preserve">8 </w:t>
            </w:r>
            <w:r w:rsidRPr="0000234F">
              <w:rPr>
                <w:rFonts w:ascii="Times New Roman" w:eastAsia="Times New Roman" w:hAnsi="Times New Roman"/>
                <w:color w:val="000000"/>
                <w:sz w:val="24"/>
                <w:szCs w:val="24"/>
                <w:lang w:eastAsia="pl-PL"/>
              </w:rPr>
              <w:t xml:space="preserve">osób doświadczających przemocy </w:t>
            </w:r>
          </w:p>
          <w:p w14:paraId="6A06138E"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0</w:t>
            </w:r>
            <w:r w:rsidRPr="0000234F">
              <w:rPr>
                <w:rFonts w:ascii="Times New Roman" w:eastAsia="Times New Roman" w:hAnsi="Times New Roman"/>
                <w:color w:val="000000"/>
                <w:sz w:val="24"/>
                <w:szCs w:val="24"/>
                <w:lang w:eastAsia="pl-PL"/>
              </w:rPr>
              <w:t xml:space="preserve"> osób stosujących przemoc</w:t>
            </w:r>
          </w:p>
        </w:tc>
      </w:tr>
      <w:tr w:rsidR="00DA73AD" w:rsidRPr="0000234F" w14:paraId="2175698E" w14:textId="77777777" w:rsidTr="00DA73AD">
        <w:trPr>
          <w:trHeight w:val="608"/>
          <w:tblCellSpacing w:w="0" w:type="dxa"/>
        </w:trPr>
        <w:tc>
          <w:tcPr>
            <w:tcW w:w="283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70D01CC6"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Pedagog pracujący z osobami doświadczającymi przemocy</w:t>
            </w:r>
          </w:p>
        </w:tc>
        <w:tc>
          <w:tcPr>
            <w:tcW w:w="31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AECC9D1"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2 razy w miesiącu</w:t>
            </w:r>
          </w:p>
          <w:p w14:paraId="69075AB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5A305887"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9.00- 16.00</w:t>
            </w:r>
          </w:p>
          <w:p w14:paraId="0BC10D6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2C2ADF"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15</w:t>
            </w:r>
            <w:r w:rsidRPr="0000234F">
              <w:rPr>
                <w:rFonts w:ascii="Times New Roman" w:eastAsia="Times New Roman" w:hAnsi="Times New Roman"/>
                <w:color w:val="000000"/>
                <w:sz w:val="24"/>
                <w:szCs w:val="24"/>
                <w:lang w:eastAsia="pl-PL"/>
              </w:rPr>
              <w:t xml:space="preserve"> osób doświadczających przemocy</w:t>
            </w:r>
          </w:p>
        </w:tc>
      </w:tr>
      <w:tr w:rsidR="00DA73AD" w:rsidRPr="0000234F" w14:paraId="386ED725" w14:textId="77777777" w:rsidTr="00DA73AD">
        <w:trPr>
          <w:tblCellSpacing w:w="0" w:type="dxa"/>
        </w:trPr>
        <w:tc>
          <w:tcPr>
            <w:tcW w:w="283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305F3D6F"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psycholog</w:t>
            </w:r>
          </w:p>
        </w:tc>
        <w:tc>
          <w:tcPr>
            <w:tcW w:w="3140" w:type="dxa"/>
            <w:tcBorders>
              <w:top w:val="nil"/>
              <w:left w:val="single" w:sz="6" w:space="0" w:color="000000"/>
              <w:bottom w:val="single" w:sz="6" w:space="0" w:color="000000"/>
              <w:right w:val="nil"/>
            </w:tcBorders>
            <w:tcMar>
              <w:top w:w="0" w:type="dxa"/>
              <w:left w:w="108" w:type="dxa"/>
              <w:bottom w:w="0" w:type="dxa"/>
              <w:right w:w="0" w:type="dxa"/>
            </w:tcMar>
            <w:hideMark/>
          </w:tcPr>
          <w:p w14:paraId="50C4A4CA"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 raz w tygodniu</w:t>
            </w:r>
          </w:p>
        </w:tc>
        <w:tc>
          <w:tcPr>
            <w:tcW w:w="1768" w:type="dxa"/>
            <w:tcBorders>
              <w:top w:val="nil"/>
              <w:left w:val="single" w:sz="6" w:space="0" w:color="000000"/>
              <w:bottom w:val="single" w:sz="6" w:space="0" w:color="000000"/>
              <w:right w:val="nil"/>
            </w:tcBorders>
            <w:tcMar>
              <w:top w:w="0" w:type="dxa"/>
              <w:left w:w="108" w:type="dxa"/>
              <w:bottom w:w="0" w:type="dxa"/>
              <w:right w:w="0" w:type="dxa"/>
            </w:tcMar>
            <w:hideMark/>
          </w:tcPr>
          <w:p w14:paraId="22F2AE94"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9.00 - 15.00</w:t>
            </w:r>
          </w:p>
        </w:tc>
        <w:tc>
          <w:tcPr>
            <w:tcW w:w="172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53202B65"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9</w:t>
            </w:r>
            <w:r w:rsidRPr="0000234F">
              <w:rPr>
                <w:rFonts w:ascii="Times New Roman" w:eastAsia="Times New Roman" w:hAnsi="Times New Roman"/>
                <w:color w:val="000000"/>
                <w:sz w:val="24"/>
                <w:szCs w:val="24"/>
                <w:lang w:eastAsia="pl-PL"/>
              </w:rPr>
              <w:t xml:space="preserve"> osób doświadczających przemocy</w:t>
            </w:r>
          </w:p>
          <w:p w14:paraId="142DB469"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 xml:space="preserve">1 </w:t>
            </w:r>
            <w:r w:rsidRPr="0000234F">
              <w:rPr>
                <w:rFonts w:ascii="Times New Roman" w:eastAsia="Times New Roman" w:hAnsi="Times New Roman"/>
                <w:color w:val="000000"/>
                <w:sz w:val="24"/>
                <w:szCs w:val="24"/>
                <w:lang w:eastAsia="pl-PL"/>
              </w:rPr>
              <w:t>osoby stosujących przemoc</w:t>
            </w:r>
          </w:p>
        </w:tc>
      </w:tr>
      <w:tr w:rsidR="00DA73AD" w:rsidRPr="0000234F" w14:paraId="0C0EF151" w14:textId="77777777" w:rsidTr="00DA73AD">
        <w:trPr>
          <w:tblCellSpacing w:w="0" w:type="dxa"/>
        </w:trPr>
        <w:tc>
          <w:tcPr>
            <w:tcW w:w="283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0F40665C" w14:textId="722B69A3"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lastRenderedPageBreak/>
              <w:t xml:space="preserve">Psychoterapeuta </w:t>
            </w:r>
            <w:r w:rsidR="0059556E" w:rsidRPr="0000234F">
              <w:rPr>
                <w:rFonts w:ascii="Times New Roman" w:eastAsia="Times New Roman" w:hAnsi="Times New Roman"/>
                <w:color w:val="000000"/>
                <w:sz w:val="24"/>
                <w:szCs w:val="24"/>
                <w:lang w:eastAsia="pl-PL"/>
              </w:rPr>
              <w:t>uzależnień</w:t>
            </w:r>
          </w:p>
        </w:tc>
        <w:tc>
          <w:tcPr>
            <w:tcW w:w="3140" w:type="dxa"/>
            <w:tcBorders>
              <w:top w:val="nil"/>
              <w:left w:val="single" w:sz="6" w:space="0" w:color="000000"/>
              <w:bottom w:val="single" w:sz="6" w:space="0" w:color="000000"/>
              <w:right w:val="nil"/>
            </w:tcBorders>
            <w:tcMar>
              <w:top w:w="0" w:type="dxa"/>
              <w:left w:w="108" w:type="dxa"/>
              <w:bottom w:w="0" w:type="dxa"/>
              <w:right w:w="0" w:type="dxa"/>
            </w:tcMar>
            <w:hideMark/>
          </w:tcPr>
          <w:p w14:paraId="34A38893"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 raz w tygodniu</w:t>
            </w:r>
          </w:p>
          <w:p w14:paraId="00BB4F3D"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p w14:paraId="2CDB96DA"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p w14:paraId="7F36EBCE"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 raz w tygodniu</w:t>
            </w:r>
          </w:p>
          <w:p w14:paraId="79013588"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68" w:type="dxa"/>
            <w:tcBorders>
              <w:top w:val="nil"/>
              <w:left w:val="single" w:sz="6" w:space="0" w:color="000000"/>
              <w:bottom w:val="single" w:sz="6" w:space="0" w:color="000000"/>
              <w:right w:val="nil"/>
            </w:tcBorders>
            <w:tcMar>
              <w:top w:w="0" w:type="dxa"/>
              <w:left w:w="108" w:type="dxa"/>
              <w:bottom w:w="0" w:type="dxa"/>
              <w:right w:w="0" w:type="dxa"/>
            </w:tcMar>
            <w:hideMark/>
          </w:tcPr>
          <w:p w14:paraId="3E6F9605"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15.30 – 19.00</w:t>
            </w:r>
          </w:p>
          <w:p w14:paraId="59DB2225"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p w14:paraId="46B9C79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p w14:paraId="602B1079"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color w:val="000000"/>
                <w:sz w:val="24"/>
                <w:szCs w:val="24"/>
                <w:lang w:eastAsia="pl-PL"/>
              </w:rPr>
              <w:t>14.00 – 18.00</w:t>
            </w:r>
          </w:p>
          <w:p w14:paraId="6F23CE44"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p>
        </w:tc>
        <w:tc>
          <w:tcPr>
            <w:tcW w:w="172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4BACFE83"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1</w:t>
            </w:r>
            <w:r w:rsidRPr="0000234F">
              <w:rPr>
                <w:rFonts w:ascii="Times New Roman" w:eastAsia="Times New Roman" w:hAnsi="Times New Roman"/>
                <w:color w:val="000000"/>
                <w:sz w:val="24"/>
                <w:szCs w:val="24"/>
                <w:lang w:eastAsia="pl-PL"/>
              </w:rPr>
              <w:t xml:space="preserve"> osób doświadczających przemocy</w:t>
            </w:r>
          </w:p>
          <w:p w14:paraId="46ACD283" w14:textId="77777777" w:rsidR="00DA73AD" w:rsidRPr="0000234F" w:rsidRDefault="00DA73AD" w:rsidP="00DA73AD">
            <w:pPr>
              <w:spacing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0</w:t>
            </w:r>
            <w:r w:rsidRPr="0000234F">
              <w:rPr>
                <w:rFonts w:ascii="Times New Roman" w:eastAsia="Times New Roman" w:hAnsi="Times New Roman"/>
                <w:color w:val="000000"/>
                <w:sz w:val="24"/>
                <w:szCs w:val="24"/>
                <w:lang w:eastAsia="pl-PL"/>
              </w:rPr>
              <w:t xml:space="preserve"> osób stosujących przemoc</w:t>
            </w:r>
          </w:p>
          <w:p w14:paraId="6F14CD25" w14:textId="77777777" w:rsidR="00DA73AD" w:rsidRPr="0000234F" w:rsidRDefault="00DA73AD" w:rsidP="00DA73AD">
            <w:pPr>
              <w:spacing w:before="100" w:beforeAutospacing="1" w:after="0" w:line="360" w:lineRule="auto"/>
              <w:jc w:val="both"/>
              <w:rPr>
                <w:rFonts w:ascii="Times New Roman" w:eastAsia="Times New Roman" w:hAnsi="Times New Roman"/>
                <w:color w:val="000000"/>
                <w:sz w:val="24"/>
                <w:szCs w:val="24"/>
                <w:lang w:eastAsia="pl-PL"/>
              </w:rPr>
            </w:pPr>
            <w:r w:rsidRPr="0000234F">
              <w:rPr>
                <w:rFonts w:ascii="Times New Roman" w:eastAsia="Times New Roman" w:hAnsi="Times New Roman"/>
                <w:b/>
                <w:bCs/>
                <w:color w:val="000000"/>
                <w:sz w:val="24"/>
                <w:szCs w:val="24"/>
                <w:lang w:eastAsia="pl-PL"/>
              </w:rPr>
              <w:t xml:space="preserve">3 </w:t>
            </w:r>
            <w:r w:rsidRPr="0000234F">
              <w:rPr>
                <w:rFonts w:ascii="Times New Roman" w:eastAsia="Times New Roman" w:hAnsi="Times New Roman"/>
                <w:color w:val="000000"/>
                <w:sz w:val="24"/>
                <w:szCs w:val="24"/>
                <w:lang w:eastAsia="pl-PL"/>
              </w:rPr>
              <w:t>osoba doświadczająca przemocy</w:t>
            </w:r>
            <w:r w:rsidRPr="0000234F">
              <w:rPr>
                <w:rFonts w:ascii="Times New Roman" w:eastAsia="Times New Roman" w:hAnsi="Times New Roman"/>
                <w:b/>
                <w:bCs/>
                <w:color w:val="000000"/>
                <w:sz w:val="24"/>
                <w:szCs w:val="24"/>
                <w:lang w:eastAsia="pl-PL"/>
              </w:rPr>
              <w:t xml:space="preserve">7 </w:t>
            </w:r>
            <w:r w:rsidRPr="0000234F">
              <w:rPr>
                <w:rFonts w:ascii="Times New Roman" w:eastAsia="Times New Roman" w:hAnsi="Times New Roman"/>
                <w:color w:val="000000"/>
                <w:sz w:val="24"/>
                <w:szCs w:val="24"/>
                <w:lang w:eastAsia="pl-PL"/>
              </w:rPr>
              <w:t>osób stosujących przemoc</w:t>
            </w:r>
          </w:p>
        </w:tc>
      </w:tr>
    </w:tbl>
    <w:p w14:paraId="344C610E" w14:textId="77777777" w:rsidR="00DA73AD"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06808156" w14:textId="77777777" w:rsidR="0059556E" w:rsidRPr="0000234F" w:rsidRDefault="0059556E" w:rsidP="00DA73AD">
      <w:pPr>
        <w:spacing w:after="0" w:line="360" w:lineRule="auto"/>
        <w:jc w:val="both"/>
        <w:rPr>
          <w:rFonts w:ascii="Times New Roman" w:hAnsi="Times New Roman"/>
          <w:i/>
          <w:sz w:val="24"/>
          <w:szCs w:val="24"/>
        </w:rPr>
      </w:pPr>
    </w:p>
    <w:p w14:paraId="71342B80" w14:textId="77777777" w:rsidR="00DA73AD" w:rsidRPr="0000234F" w:rsidRDefault="00DA73AD" w:rsidP="00DA73AD">
      <w:pPr>
        <w:pStyle w:val="Tekstpodstawowywcity"/>
        <w:spacing w:after="0" w:line="360" w:lineRule="auto"/>
        <w:ind w:left="0"/>
        <w:jc w:val="both"/>
        <w:rPr>
          <w:b/>
          <w:color w:val="000000" w:themeColor="text1"/>
          <w:sz w:val="24"/>
          <w:szCs w:val="24"/>
        </w:rPr>
      </w:pPr>
      <w:r w:rsidRPr="0000234F">
        <w:rPr>
          <w:b/>
          <w:color w:val="000000" w:themeColor="text1"/>
          <w:sz w:val="24"/>
          <w:szCs w:val="24"/>
        </w:rPr>
        <w:t>5.2.2  Działania mające na celu przeciwdziałanie przemocy w rodzinie i ochronę ofiar</w:t>
      </w:r>
    </w:p>
    <w:p w14:paraId="7975D066" w14:textId="77777777" w:rsidR="00DA73AD" w:rsidRPr="0000234F" w:rsidRDefault="00DA73AD" w:rsidP="00A403FB">
      <w:pPr>
        <w:pStyle w:val="Tekstpodstawowywcity"/>
        <w:numPr>
          <w:ilvl w:val="0"/>
          <w:numId w:val="74"/>
        </w:numPr>
        <w:spacing w:after="0" w:line="360" w:lineRule="auto"/>
        <w:jc w:val="both"/>
        <w:rPr>
          <w:sz w:val="24"/>
          <w:szCs w:val="24"/>
        </w:rPr>
      </w:pPr>
      <w:r w:rsidRPr="0000234F">
        <w:rPr>
          <w:sz w:val="24"/>
          <w:szCs w:val="24"/>
        </w:rPr>
        <w:t>Opracowanie planu pomocy –  78 rodzin,</w:t>
      </w:r>
    </w:p>
    <w:p w14:paraId="37C8BF7C" w14:textId="77777777" w:rsidR="00DA73AD" w:rsidRPr="0000234F" w:rsidRDefault="00DA73AD" w:rsidP="00A403FB">
      <w:pPr>
        <w:pStyle w:val="Tekstpodstawowywcity"/>
        <w:numPr>
          <w:ilvl w:val="0"/>
          <w:numId w:val="74"/>
        </w:numPr>
        <w:spacing w:after="0" w:line="360" w:lineRule="auto"/>
        <w:jc w:val="both"/>
        <w:rPr>
          <w:sz w:val="24"/>
          <w:szCs w:val="24"/>
        </w:rPr>
      </w:pPr>
      <w:r w:rsidRPr="0000234F">
        <w:rPr>
          <w:sz w:val="24"/>
          <w:szCs w:val="24"/>
        </w:rPr>
        <w:t xml:space="preserve">Monitorowanie środowisk objętych procedurą Niebieskiej Karty  -  wizyty w środowisku –  78 rodziny, </w:t>
      </w:r>
    </w:p>
    <w:p w14:paraId="2B66B737" w14:textId="0AEE821C" w:rsidR="00DA73AD" w:rsidRPr="0000234F" w:rsidRDefault="00DA73AD" w:rsidP="00A403FB">
      <w:pPr>
        <w:pStyle w:val="Tekstpodstawowywcity"/>
        <w:numPr>
          <w:ilvl w:val="0"/>
          <w:numId w:val="74"/>
        </w:numPr>
        <w:spacing w:after="0" w:line="360" w:lineRule="auto"/>
        <w:jc w:val="both"/>
        <w:rPr>
          <w:sz w:val="24"/>
          <w:szCs w:val="24"/>
        </w:rPr>
      </w:pPr>
      <w:r w:rsidRPr="0000234F">
        <w:rPr>
          <w:sz w:val="24"/>
          <w:szCs w:val="24"/>
        </w:rPr>
        <w:t>Złożenie wniosku do Sądu Wydział Rodzinny i Nieletnich – 17</w:t>
      </w:r>
      <w:r w:rsidR="0059556E">
        <w:rPr>
          <w:sz w:val="24"/>
          <w:szCs w:val="24"/>
        </w:rPr>
        <w:t xml:space="preserve"> </w:t>
      </w:r>
      <w:r w:rsidRPr="0000234F">
        <w:rPr>
          <w:sz w:val="24"/>
          <w:szCs w:val="24"/>
        </w:rPr>
        <w:t xml:space="preserve">wniosków </w:t>
      </w:r>
    </w:p>
    <w:p w14:paraId="1E8F712E" w14:textId="1993AB5A" w:rsidR="00DA73AD" w:rsidRPr="0000234F" w:rsidRDefault="00DA73AD" w:rsidP="00A403FB">
      <w:pPr>
        <w:pStyle w:val="Tekstpodstawowywcity"/>
        <w:numPr>
          <w:ilvl w:val="0"/>
          <w:numId w:val="74"/>
        </w:numPr>
        <w:spacing w:after="0" w:line="360" w:lineRule="auto"/>
        <w:jc w:val="both"/>
        <w:rPr>
          <w:sz w:val="24"/>
          <w:szCs w:val="24"/>
        </w:rPr>
      </w:pPr>
      <w:r w:rsidRPr="0000234F">
        <w:rPr>
          <w:sz w:val="24"/>
          <w:szCs w:val="24"/>
        </w:rPr>
        <w:t>Zło</w:t>
      </w:r>
      <w:r w:rsidR="0059556E">
        <w:rPr>
          <w:sz w:val="24"/>
          <w:szCs w:val="24"/>
        </w:rPr>
        <w:t>żenie 8 wniosków do prokuratury.</w:t>
      </w:r>
    </w:p>
    <w:p w14:paraId="7FF5AE06" w14:textId="77777777" w:rsidR="00DA73AD" w:rsidRPr="0000234F" w:rsidRDefault="00DA73AD" w:rsidP="0059556E">
      <w:pPr>
        <w:pStyle w:val="Tekstpodstawowywcity"/>
        <w:spacing w:after="0" w:line="360" w:lineRule="auto"/>
        <w:ind w:left="720"/>
        <w:jc w:val="both"/>
        <w:rPr>
          <w:color w:val="000000" w:themeColor="text1"/>
          <w:sz w:val="24"/>
          <w:szCs w:val="24"/>
        </w:rPr>
      </w:pPr>
    </w:p>
    <w:p w14:paraId="0F2224DA" w14:textId="77777777" w:rsidR="00DA73AD" w:rsidRPr="0000234F" w:rsidRDefault="00DA73AD" w:rsidP="00DA73AD">
      <w:pPr>
        <w:pStyle w:val="Tekstpodstawowywcity"/>
        <w:spacing w:after="0" w:line="360" w:lineRule="auto"/>
        <w:ind w:left="0"/>
        <w:jc w:val="both"/>
        <w:rPr>
          <w:b/>
          <w:color w:val="000000" w:themeColor="text1"/>
          <w:sz w:val="24"/>
          <w:szCs w:val="24"/>
        </w:rPr>
      </w:pPr>
      <w:r w:rsidRPr="0000234F">
        <w:rPr>
          <w:b/>
          <w:color w:val="000000" w:themeColor="text1"/>
          <w:sz w:val="24"/>
          <w:szCs w:val="24"/>
        </w:rPr>
        <w:t>5.2.3  Działania podejmowane wobec osób stosujących przemoc</w:t>
      </w:r>
    </w:p>
    <w:p w14:paraId="2BEC7EA9" w14:textId="093436A3" w:rsidR="00DA73AD" w:rsidRPr="0000234F" w:rsidRDefault="00DA73AD" w:rsidP="00A403FB">
      <w:pPr>
        <w:numPr>
          <w:ilvl w:val="0"/>
          <w:numId w:val="75"/>
        </w:numPr>
        <w:spacing w:after="0" w:line="360" w:lineRule="auto"/>
        <w:jc w:val="both"/>
        <w:rPr>
          <w:rFonts w:ascii="Times New Roman" w:hAnsi="Times New Roman"/>
          <w:sz w:val="24"/>
          <w:szCs w:val="24"/>
        </w:rPr>
      </w:pPr>
      <w:r w:rsidRPr="0000234F">
        <w:rPr>
          <w:rFonts w:ascii="Times New Roman" w:hAnsi="Times New Roman"/>
          <w:sz w:val="24"/>
          <w:szCs w:val="24"/>
        </w:rPr>
        <w:t>Sk</w:t>
      </w:r>
      <w:r w:rsidR="0059556E">
        <w:rPr>
          <w:rFonts w:ascii="Times New Roman" w:hAnsi="Times New Roman"/>
          <w:sz w:val="24"/>
          <w:szCs w:val="24"/>
        </w:rPr>
        <w:t>ierowanie do prawnika – 20 osób,</w:t>
      </w:r>
    </w:p>
    <w:p w14:paraId="2AC3ED77" w14:textId="3320CE47" w:rsidR="00DA73AD" w:rsidRPr="0000234F" w:rsidRDefault="00DA73AD" w:rsidP="00A403FB">
      <w:pPr>
        <w:numPr>
          <w:ilvl w:val="0"/>
          <w:numId w:val="75"/>
        </w:numPr>
        <w:spacing w:after="0" w:line="360" w:lineRule="auto"/>
        <w:jc w:val="both"/>
        <w:rPr>
          <w:rFonts w:ascii="Times New Roman" w:hAnsi="Times New Roman"/>
          <w:sz w:val="24"/>
          <w:szCs w:val="24"/>
        </w:rPr>
      </w:pPr>
      <w:r w:rsidRPr="0000234F">
        <w:rPr>
          <w:rFonts w:ascii="Times New Roman" w:hAnsi="Times New Roman"/>
          <w:sz w:val="24"/>
          <w:szCs w:val="24"/>
        </w:rPr>
        <w:t>Skierowanie na program korekcyjno-edukacyjny dla sprawców przemocy – 45 osób</w:t>
      </w:r>
      <w:r w:rsidR="0059556E">
        <w:rPr>
          <w:rFonts w:ascii="Times New Roman" w:hAnsi="Times New Roman"/>
          <w:sz w:val="24"/>
          <w:szCs w:val="24"/>
        </w:rPr>
        <w:t>,</w:t>
      </w:r>
    </w:p>
    <w:p w14:paraId="3979C06D" w14:textId="77777777" w:rsidR="00DA73AD" w:rsidRPr="0000234F" w:rsidRDefault="00DA73AD" w:rsidP="00A403FB">
      <w:pPr>
        <w:numPr>
          <w:ilvl w:val="0"/>
          <w:numId w:val="75"/>
        </w:numPr>
        <w:spacing w:after="0" w:line="360" w:lineRule="auto"/>
        <w:jc w:val="both"/>
        <w:rPr>
          <w:rFonts w:ascii="Times New Roman" w:hAnsi="Times New Roman"/>
          <w:sz w:val="24"/>
          <w:szCs w:val="24"/>
        </w:rPr>
      </w:pPr>
      <w:r w:rsidRPr="0000234F">
        <w:rPr>
          <w:rFonts w:ascii="Times New Roman" w:hAnsi="Times New Roman"/>
          <w:sz w:val="24"/>
          <w:szCs w:val="24"/>
        </w:rPr>
        <w:t>Skierowanie na konsultacje do psychoterapeuty uzależnień – 48 osób,</w:t>
      </w:r>
    </w:p>
    <w:p w14:paraId="0ED7F968" w14:textId="10AF673C" w:rsidR="00DA73AD" w:rsidRPr="0000234F" w:rsidRDefault="00DA73AD" w:rsidP="00A403FB">
      <w:pPr>
        <w:numPr>
          <w:ilvl w:val="0"/>
          <w:numId w:val="75"/>
        </w:numPr>
        <w:spacing w:after="0" w:line="360" w:lineRule="auto"/>
        <w:jc w:val="both"/>
        <w:rPr>
          <w:rFonts w:ascii="Times New Roman" w:hAnsi="Times New Roman"/>
          <w:sz w:val="24"/>
          <w:szCs w:val="24"/>
        </w:rPr>
      </w:pPr>
      <w:r w:rsidRPr="0000234F">
        <w:rPr>
          <w:rFonts w:ascii="Times New Roman" w:hAnsi="Times New Roman"/>
          <w:sz w:val="24"/>
          <w:szCs w:val="24"/>
        </w:rPr>
        <w:t>Skierowanie na konsultacje  psychologiczne – 18 os</w:t>
      </w:r>
      <w:r w:rsidR="0059556E">
        <w:rPr>
          <w:rFonts w:ascii="Times New Roman" w:hAnsi="Times New Roman"/>
          <w:sz w:val="24"/>
          <w:szCs w:val="24"/>
        </w:rPr>
        <w:t>ób,</w:t>
      </w:r>
    </w:p>
    <w:p w14:paraId="0E87BC2A" w14:textId="77777777" w:rsidR="00DA73AD" w:rsidRPr="0000234F" w:rsidRDefault="00DA73AD" w:rsidP="00A403FB">
      <w:pPr>
        <w:numPr>
          <w:ilvl w:val="0"/>
          <w:numId w:val="75"/>
        </w:numPr>
        <w:spacing w:after="0" w:line="360" w:lineRule="auto"/>
        <w:jc w:val="both"/>
        <w:rPr>
          <w:rFonts w:ascii="Times New Roman" w:hAnsi="Times New Roman"/>
          <w:sz w:val="24"/>
          <w:szCs w:val="24"/>
        </w:rPr>
      </w:pPr>
      <w:r w:rsidRPr="0000234F">
        <w:rPr>
          <w:rFonts w:ascii="Times New Roman" w:hAnsi="Times New Roman"/>
          <w:sz w:val="24"/>
          <w:szCs w:val="24"/>
        </w:rPr>
        <w:t>Skierowanie  wniosków do GKRPA – 33 osoby.</w:t>
      </w:r>
    </w:p>
    <w:p w14:paraId="084A3F46" w14:textId="77777777" w:rsidR="00DA73AD" w:rsidRPr="0000234F" w:rsidRDefault="00DA73AD" w:rsidP="00DA73AD">
      <w:pPr>
        <w:spacing w:after="0" w:line="360" w:lineRule="auto"/>
        <w:jc w:val="both"/>
        <w:rPr>
          <w:rFonts w:ascii="Times New Roman" w:hAnsi="Times New Roman"/>
          <w:b/>
          <w:color w:val="FF0000"/>
          <w:sz w:val="24"/>
          <w:szCs w:val="24"/>
        </w:rPr>
      </w:pPr>
    </w:p>
    <w:p w14:paraId="236A13C2" w14:textId="1F1AD769"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185" w:name="_Toc68005582"/>
      <w:r w:rsidRPr="0000234F">
        <w:rPr>
          <w:rFonts w:ascii="Times New Roman" w:hAnsi="Times New Roman"/>
          <w:color w:val="000000" w:themeColor="text1"/>
          <w:sz w:val="24"/>
          <w:szCs w:val="24"/>
        </w:rPr>
        <w:t>5.3 . Realizacja programu korekcy</w:t>
      </w:r>
      <w:r w:rsidR="0059556E">
        <w:rPr>
          <w:rFonts w:ascii="Times New Roman" w:hAnsi="Times New Roman"/>
          <w:color w:val="000000" w:themeColor="text1"/>
          <w:sz w:val="24"/>
          <w:szCs w:val="24"/>
        </w:rPr>
        <w:t xml:space="preserve">jno-edukacyjnego dla sprawców </w:t>
      </w:r>
      <w:r w:rsidRPr="0000234F">
        <w:rPr>
          <w:rFonts w:ascii="Times New Roman" w:hAnsi="Times New Roman"/>
          <w:color w:val="000000" w:themeColor="text1"/>
          <w:sz w:val="24"/>
          <w:szCs w:val="24"/>
        </w:rPr>
        <w:t>przemocy</w:t>
      </w:r>
      <w:bookmarkEnd w:id="185"/>
      <w:r w:rsidRPr="0000234F">
        <w:rPr>
          <w:rFonts w:ascii="Times New Roman" w:hAnsi="Times New Roman"/>
          <w:color w:val="000000" w:themeColor="text1"/>
          <w:sz w:val="24"/>
          <w:szCs w:val="24"/>
        </w:rPr>
        <w:t xml:space="preserve"> </w:t>
      </w:r>
    </w:p>
    <w:p w14:paraId="3784BD36" w14:textId="6E40718B" w:rsidR="00DA73AD" w:rsidRPr="0000234F" w:rsidRDefault="00DA73AD" w:rsidP="00DA73AD">
      <w:pPr>
        <w:pStyle w:val="NormalnyWeb"/>
        <w:spacing w:after="0" w:afterAutospacing="0" w:line="360" w:lineRule="auto"/>
        <w:jc w:val="both"/>
        <w:rPr>
          <w:lang w:val="de-DE"/>
        </w:rPr>
      </w:pPr>
      <w:r w:rsidRPr="0000234F">
        <w:t>Program był współfinansowany przez PCPR w Olsztynie. W roku 2020  w ramach</w:t>
      </w:r>
      <w:r w:rsidR="0059556E">
        <w:t xml:space="preserve"> programu -  utworzono 2 grupy </w:t>
      </w:r>
      <w:r w:rsidRPr="0000234F">
        <w:t>męskie - ogółem w programie uczestniczyło 26 osoby</w:t>
      </w:r>
      <w:r w:rsidR="0059556E">
        <w:t>. Pr</w:t>
      </w:r>
      <w:proofErr w:type="spellStart"/>
      <w:r w:rsidRPr="0000234F">
        <w:rPr>
          <w:lang w:val="de-DE"/>
        </w:rPr>
        <w:t>ogram</w:t>
      </w:r>
      <w:proofErr w:type="spellEnd"/>
      <w:r w:rsidRPr="0000234F">
        <w:rPr>
          <w:lang w:val="de-DE"/>
        </w:rPr>
        <w:t xml:space="preserve"> </w:t>
      </w:r>
      <w:proofErr w:type="spellStart"/>
      <w:r w:rsidRPr="0000234F">
        <w:rPr>
          <w:lang w:val="de-DE"/>
        </w:rPr>
        <w:t>ukończyły</w:t>
      </w:r>
      <w:proofErr w:type="spellEnd"/>
      <w:r w:rsidRPr="0000234F">
        <w:rPr>
          <w:lang w:val="de-DE"/>
        </w:rPr>
        <w:t xml:space="preserve"> 22 </w:t>
      </w:r>
      <w:proofErr w:type="spellStart"/>
      <w:r w:rsidRPr="0000234F">
        <w:rPr>
          <w:lang w:val="de-DE"/>
        </w:rPr>
        <w:t>osoby</w:t>
      </w:r>
      <w:proofErr w:type="spellEnd"/>
      <w:r w:rsidRPr="0000234F">
        <w:rPr>
          <w:lang w:val="de-DE"/>
        </w:rPr>
        <w:t>.</w:t>
      </w:r>
    </w:p>
    <w:p w14:paraId="7A5BA23F" w14:textId="19AEA585" w:rsidR="00DA73AD" w:rsidRPr="0000234F" w:rsidRDefault="00DA73AD" w:rsidP="00DA73AD">
      <w:pPr>
        <w:pStyle w:val="NormalnyWeb"/>
        <w:spacing w:after="0" w:afterAutospacing="0" w:line="360" w:lineRule="auto"/>
        <w:jc w:val="both"/>
      </w:pPr>
      <w:r w:rsidRPr="0000234F">
        <w:lastRenderedPageBreak/>
        <w:t>C</w:t>
      </w:r>
      <w:r w:rsidR="0059556E">
        <w:t xml:space="preserve">elem realizowanego </w:t>
      </w:r>
      <w:r w:rsidRPr="0000234F">
        <w:t>programu jest powstrzymanie/ograniczenie przemocy w rodzinie. Uczestnicy uświadamiają sobie czym jest przemoc, uczą się rozpoznawać własne zachowania agresywne wobec bliskich oraz sygnały ostrzegawcze. Nabywają nowych umiejętności służących rozwiązywaniu konfliktów i sporów w rodzinie bez użycia siły i agresji oraz kształtowaniu postaw partnerskich i szacunku wobec kobiet jak również odpowi</w:t>
      </w:r>
      <w:r w:rsidR="0059556E">
        <w:t>edzialności za popełniane czyny</w:t>
      </w:r>
      <w:r w:rsidRPr="0000234F">
        <w:t xml:space="preserve">. </w:t>
      </w:r>
    </w:p>
    <w:p w14:paraId="286C3EBA" w14:textId="0907DE82" w:rsidR="00DA73AD" w:rsidRPr="0000234F" w:rsidRDefault="00DA73AD" w:rsidP="00DA73AD">
      <w:pPr>
        <w:pStyle w:val="Nagwek1"/>
        <w:spacing w:line="360" w:lineRule="auto"/>
        <w:jc w:val="both"/>
        <w:rPr>
          <w:rFonts w:ascii="Times New Roman" w:eastAsia="Calibri" w:hAnsi="Times New Roman"/>
          <w:color w:val="000000" w:themeColor="text1"/>
          <w:sz w:val="24"/>
          <w:szCs w:val="24"/>
        </w:rPr>
      </w:pPr>
      <w:bookmarkStart w:id="186" w:name="_Toc68005583"/>
      <w:r w:rsidRPr="0000234F">
        <w:rPr>
          <w:rFonts w:ascii="Times New Roman" w:eastAsia="Calibri" w:hAnsi="Times New Roman"/>
          <w:color w:val="000000" w:themeColor="text1"/>
          <w:sz w:val="24"/>
          <w:szCs w:val="24"/>
        </w:rPr>
        <w:t>5.4. Działania Gminnego Zespołu Interdy</w:t>
      </w:r>
      <w:r w:rsidR="00361448">
        <w:rPr>
          <w:rFonts w:ascii="Times New Roman" w:eastAsia="Calibri" w:hAnsi="Times New Roman"/>
          <w:color w:val="000000" w:themeColor="text1"/>
          <w:sz w:val="24"/>
          <w:szCs w:val="24"/>
        </w:rPr>
        <w:t xml:space="preserve">scyplinarnego ds. Przemocy w  </w:t>
      </w:r>
      <w:r w:rsidRPr="0000234F">
        <w:rPr>
          <w:rFonts w:ascii="Times New Roman" w:eastAsia="Calibri" w:hAnsi="Times New Roman"/>
          <w:color w:val="000000" w:themeColor="text1"/>
          <w:sz w:val="24"/>
          <w:szCs w:val="24"/>
        </w:rPr>
        <w:t>Rodzinie:</w:t>
      </w:r>
      <w:bookmarkEnd w:id="186"/>
      <w:r w:rsidRPr="0000234F">
        <w:rPr>
          <w:rFonts w:ascii="Times New Roman" w:eastAsia="Calibri" w:hAnsi="Times New Roman"/>
          <w:color w:val="000000" w:themeColor="text1"/>
          <w:sz w:val="24"/>
          <w:szCs w:val="24"/>
        </w:rPr>
        <w:t xml:space="preserve"> </w:t>
      </w:r>
    </w:p>
    <w:p w14:paraId="5BAF3884" w14:textId="449790E0" w:rsidR="00DA73AD" w:rsidRPr="0000234F" w:rsidRDefault="00361448" w:rsidP="00A403FB">
      <w:pPr>
        <w:numPr>
          <w:ilvl w:val="0"/>
          <w:numId w:val="76"/>
        </w:numPr>
        <w:tabs>
          <w:tab w:val="left" w:pos="5145"/>
        </w:tabs>
        <w:spacing w:after="0" w:line="360" w:lineRule="auto"/>
        <w:jc w:val="both"/>
        <w:rPr>
          <w:rFonts w:ascii="Times New Roman" w:hAnsi="Times New Roman"/>
          <w:b/>
          <w:bCs/>
          <w:sz w:val="24"/>
          <w:szCs w:val="24"/>
        </w:rPr>
      </w:pPr>
      <w:r>
        <w:rPr>
          <w:rFonts w:ascii="Times New Roman" w:hAnsi="Times New Roman"/>
          <w:bCs/>
          <w:sz w:val="24"/>
          <w:szCs w:val="24"/>
        </w:rPr>
        <w:t>Odbyły</w:t>
      </w:r>
      <w:r w:rsidR="00DA73AD" w:rsidRPr="0000234F">
        <w:rPr>
          <w:rFonts w:ascii="Times New Roman" w:hAnsi="Times New Roman"/>
          <w:bCs/>
          <w:sz w:val="24"/>
          <w:szCs w:val="24"/>
        </w:rPr>
        <w:t xml:space="preserve"> się 3 posiedzenia zespołu w trybie zdalnym. </w:t>
      </w:r>
      <w:r w:rsidR="00DA73AD" w:rsidRPr="0000234F">
        <w:rPr>
          <w:rFonts w:ascii="Times New Roman" w:eastAsia="Times New Roman" w:hAnsi="Times New Roman"/>
          <w:color w:val="000000"/>
          <w:sz w:val="24"/>
          <w:szCs w:val="24"/>
          <w:lang w:eastAsia="pl-PL"/>
        </w:rPr>
        <w:t>Podsumowano rok  2019</w:t>
      </w:r>
      <w:r>
        <w:rPr>
          <w:rFonts w:ascii="Times New Roman" w:eastAsia="Times New Roman" w:hAnsi="Times New Roman"/>
          <w:color w:val="000000"/>
          <w:sz w:val="24"/>
          <w:szCs w:val="24"/>
          <w:lang w:eastAsia="pl-PL"/>
        </w:rPr>
        <w:t xml:space="preserve"> </w:t>
      </w:r>
      <w:r w:rsidR="00DA73AD" w:rsidRPr="0000234F">
        <w:rPr>
          <w:rFonts w:ascii="Times New Roman" w:eastAsia="Times New Roman" w:hAnsi="Times New Roman"/>
          <w:color w:val="000000"/>
          <w:sz w:val="24"/>
          <w:szCs w:val="24"/>
          <w:lang w:eastAsia="pl-PL"/>
        </w:rPr>
        <w:t>r</w:t>
      </w:r>
      <w:r>
        <w:rPr>
          <w:rFonts w:ascii="Times New Roman" w:eastAsia="Times New Roman" w:hAnsi="Times New Roman"/>
          <w:color w:val="000000"/>
          <w:sz w:val="24"/>
          <w:szCs w:val="24"/>
          <w:lang w:eastAsia="pl-PL"/>
        </w:rPr>
        <w:t>.</w:t>
      </w:r>
      <w:r w:rsidR="00DA73AD" w:rsidRPr="0000234F">
        <w:rPr>
          <w:rFonts w:ascii="Times New Roman" w:eastAsia="Times New Roman" w:hAnsi="Times New Roman"/>
          <w:color w:val="000000"/>
          <w:sz w:val="24"/>
          <w:szCs w:val="24"/>
          <w:lang w:eastAsia="pl-PL"/>
        </w:rPr>
        <w:t>, omówiono sprawozda</w:t>
      </w:r>
      <w:r>
        <w:rPr>
          <w:rFonts w:ascii="Times New Roman" w:eastAsia="Times New Roman" w:hAnsi="Times New Roman"/>
          <w:color w:val="000000"/>
          <w:sz w:val="24"/>
          <w:szCs w:val="24"/>
          <w:lang w:eastAsia="pl-PL"/>
        </w:rPr>
        <w:t xml:space="preserve">nia </w:t>
      </w:r>
      <w:r w:rsidR="00DA73AD" w:rsidRPr="0000234F">
        <w:rPr>
          <w:rFonts w:ascii="Times New Roman" w:eastAsia="Times New Roman" w:hAnsi="Times New Roman"/>
          <w:color w:val="000000"/>
          <w:sz w:val="24"/>
          <w:szCs w:val="24"/>
          <w:lang w:eastAsia="pl-PL"/>
        </w:rPr>
        <w:t>z Krajowego Programu Przeciwdziałania Przemocy i Ochronie Ofiar Przemocy, zadania własne gminy w zakresie przeciwdziałania przemocy, zadania Zespołu Interdyscyplinarnego. Ponadto podjęto prace nad Gminnym Programem Przeciwdziałania Przemocy w Rodzinie i Ochrony Ofiar Przemocy w Rodzinie Gminy Biskupiec na lata 2021-2025.</w:t>
      </w:r>
    </w:p>
    <w:p w14:paraId="6C17FCB6" w14:textId="77777777" w:rsidR="00DA73AD" w:rsidRPr="0000234F" w:rsidRDefault="00DA73AD" w:rsidP="00A403FB">
      <w:pPr>
        <w:numPr>
          <w:ilvl w:val="0"/>
          <w:numId w:val="76"/>
        </w:numPr>
        <w:tabs>
          <w:tab w:val="left" w:pos="5145"/>
        </w:tabs>
        <w:spacing w:after="0" w:line="360" w:lineRule="auto"/>
        <w:jc w:val="both"/>
        <w:rPr>
          <w:rFonts w:ascii="Times New Roman" w:hAnsi="Times New Roman"/>
          <w:b/>
          <w:bCs/>
          <w:sz w:val="24"/>
          <w:szCs w:val="24"/>
        </w:rPr>
      </w:pPr>
      <w:r w:rsidRPr="0000234F">
        <w:rPr>
          <w:rFonts w:ascii="Times New Roman" w:hAnsi="Times New Roman"/>
          <w:bCs/>
          <w:sz w:val="24"/>
          <w:szCs w:val="24"/>
        </w:rPr>
        <w:t xml:space="preserve">78  rodzin objęto procedurą „Niebieskiej Karty”,  </w:t>
      </w:r>
    </w:p>
    <w:p w14:paraId="6F46CD5F" w14:textId="2B3AE1EA" w:rsidR="00DA73AD" w:rsidRPr="0000234F" w:rsidRDefault="00DA73AD" w:rsidP="00A403FB">
      <w:pPr>
        <w:numPr>
          <w:ilvl w:val="0"/>
          <w:numId w:val="76"/>
        </w:numPr>
        <w:tabs>
          <w:tab w:val="left" w:pos="5145"/>
        </w:tabs>
        <w:spacing w:after="0" w:line="360" w:lineRule="auto"/>
        <w:jc w:val="both"/>
        <w:rPr>
          <w:rFonts w:ascii="Times New Roman" w:hAnsi="Times New Roman"/>
          <w:b/>
          <w:bCs/>
          <w:sz w:val="24"/>
          <w:szCs w:val="24"/>
        </w:rPr>
      </w:pPr>
      <w:r w:rsidRPr="0000234F">
        <w:rPr>
          <w:rFonts w:ascii="Times New Roman" w:hAnsi="Times New Roman"/>
          <w:bCs/>
          <w:sz w:val="24"/>
          <w:szCs w:val="24"/>
        </w:rPr>
        <w:t>W roku 2020 odbyło się 175</w:t>
      </w:r>
      <w:r w:rsidR="00361448">
        <w:rPr>
          <w:rFonts w:ascii="Times New Roman" w:hAnsi="Times New Roman"/>
          <w:bCs/>
          <w:sz w:val="24"/>
          <w:szCs w:val="24"/>
        </w:rPr>
        <w:t xml:space="preserve"> posiedzenia grup roboczych </w:t>
      </w:r>
      <w:r w:rsidRPr="0000234F">
        <w:rPr>
          <w:rFonts w:ascii="Times New Roman" w:hAnsi="Times New Roman"/>
          <w:bCs/>
          <w:sz w:val="24"/>
          <w:szCs w:val="24"/>
        </w:rPr>
        <w:t>z udziałem policji, pomo</w:t>
      </w:r>
      <w:r w:rsidR="00361448">
        <w:rPr>
          <w:rFonts w:ascii="Times New Roman" w:hAnsi="Times New Roman"/>
          <w:bCs/>
          <w:sz w:val="24"/>
          <w:szCs w:val="24"/>
        </w:rPr>
        <w:t xml:space="preserve">cy społecznej, oświaty, sądu. </w:t>
      </w:r>
      <w:r w:rsidRPr="0000234F">
        <w:rPr>
          <w:rFonts w:ascii="Times New Roman" w:hAnsi="Times New Roman"/>
          <w:bCs/>
          <w:sz w:val="24"/>
          <w:szCs w:val="24"/>
        </w:rPr>
        <w:t>Pomocą grup roboczych o</w:t>
      </w:r>
      <w:r w:rsidR="00361448">
        <w:rPr>
          <w:rFonts w:ascii="Times New Roman" w:hAnsi="Times New Roman"/>
          <w:bCs/>
          <w:sz w:val="24"/>
          <w:szCs w:val="24"/>
        </w:rPr>
        <w:t>bjęto 78</w:t>
      </w:r>
      <w:r w:rsidRPr="0000234F">
        <w:rPr>
          <w:rFonts w:ascii="Times New Roman" w:hAnsi="Times New Roman"/>
          <w:bCs/>
          <w:sz w:val="24"/>
          <w:szCs w:val="24"/>
        </w:rPr>
        <w:t xml:space="preserve"> rodzin</w:t>
      </w:r>
      <w:r w:rsidR="00361448">
        <w:rPr>
          <w:rFonts w:ascii="Times New Roman" w:hAnsi="Times New Roman"/>
          <w:bCs/>
          <w:sz w:val="24"/>
          <w:szCs w:val="24"/>
        </w:rPr>
        <w:t>.</w:t>
      </w:r>
    </w:p>
    <w:p w14:paraId="0A41AE13" w14:textId="5BACBAEC" w:rsidR="00DA73AD" w:rsidRPr="0000234F" w:rsidRDefault="00DA73AD" w:rsidP="00A403FB">
      <w:pPr>
        <w:numPr>
          <w:ilvl w:val="0"/>
          <w:numId w:val="76"/>
        </w:numPr>
        <w:tabs>
          <w:tab w:val="left" w:pos="5145"/>
        </w:tabs>
        <w:spacing w:after="0" w:line="360" w:lineRule="auto"/>
        <w:jc w:val="both"/>
        <w:rPr>
          <w:rFonts w:ascii="Times New Roman" w:hAnsi="Times New Roman"/>
          <w:bCs/>
          <w:sz w:val="24"/>
          <w:szCs w:val="24"/>
        </w:rPr>
      </w:pPr>
      <w:r w:rsidRPr="0000234F">
        <w:rPr>
          <w:rFonts w:ascii="Times New Roman" w:hAnsi="Times New Roman"/>
          <w:bCs/>
          <w:sz w:val="24"/>
          <w:szCs w:val="24"/>
        </w:rPr>
        <w:t>Liczba zakończonych procedur Niebieskiej Karty na skutek us</w:t>
      </w:r>
      <w:r w:rsidR="00361448">
        <w:rPr>
          <w:rFonts w:ascii="Times New Roman" w:hAnsi="Times New Roman"/>
          <w:bCs/>
          <w:sz w:val="24"/>
          <w:szCs w:val="24"/>
        </w:rPr>
        <w:t>tania przemocy w rodzinie – 50.</w:t>
      </w:r>
    </w:p>
    <w:p w14:paraId="14BFCC6C" w14:textId="77777777" w:rsidR="00DA73AD" w:rsidRPr="0000234F" w:rsidRDefault="00DA73AD" w:rsidP="00DA73AD">
      <w:pPr>
        <w:pStyle w:val="Nagwek1"/>
        <w:spacing w:line="360" w:lineRule="auto"/>
        <w:jc w:val="both"/>
        <w:rPr>
          <w:rFonts w:ascii="Times New Roman" w:hAnsi="Times New Roman"/>
          <w:color w:val="000000" w:themeColor="text1"/>
          <w:sz w:val="24"/>
          <w:szCs w:val="24"/>
        </w:rPr>
      </w:pPr>
      <w:bookmarkStart w:id="187" w:name="_Toc68005584"/>
      <w:r w:rsidRPr="0000234F">
        <w:rPr>
          <w:rFonts w:ascii="Times New Roman" w:hAnsi="Times New Roman"/>
          <w:color w:val="000000" w:themeColor="text1"/>
          <w:sz w:val="24"/>
          <w:szCs w:val="24"/>
        </w:rPr>
        <w:t>5.5. Działalność  dziecięco-młodzieżowych grup profilaktyczno- edukacyjnych</w:t>
      </w:r>
      <w:bookmarkEnd w:id="187"/>
    </w:p>
    <w:p w14:paraId="1D120395" w14:textId="0E9197E8" w:rsidR="00DA73AD" w:rsidRPr="0000234F" w:rsidRDefault="00DA73AD" w:rsidP="00DA73AD">
      <w:pPr>
        <w:spacing w:after="0" w:line="360" w:lineRule="auto"/>
        <w:jc w:val="both"/>
        <w:rPr>
          <w:rFonts w:ascii="Times New Roman" w:eastAsia="Times New Roman" w:hAnsi="Times New Roman"/>
          <w:sz w:val="24"/>
          <w:szCs w:val="24"/>
          <w:lang w:val="de-DE" w:eastAsia="pl-PL"/>
        </w:rPr>
      </w:pPr>
      <w:proofErr w:type="spellStart"/>
      <w:r w:rsidRPr="0000234F">
        <w:rPr>
          <w:rFonts w:ascii="Times New Roman" w:eastAsia="Times New Roman" w:hAnsi="Times New Roman"/>
          <w:sz w:val="24"/>
          <w:szCs w:val="24"/>
          <w:lang w:val="de-DE" w:eastAsia="pl-PL"/>
        </w:rPr>
        <w:t>Grupy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profilaktyczne</w:t>
      </w:r>
      <w:proofErr w:type="spellEnd"/>
      <w:r w:rsidRPr="0000234F">
        <w:rPr>
          <w:rFonts w:ascii="Times New Roman" w:eastAsia="Times New Roman" w:hAnsi="Times New Roman"/>
          <w:sz w:val="24"/>
          <w:szCs w:val="24"/>
          <w:lang w:val="de-DE" w:eastAsia="pl-PL"/>
        </w:rPr>
        <w:t xml:space="preserve"> z </w:t>
      </w:r>
      <w:proofErr w:type="spellStart"/>
      <w:r w:rsidRPr="0000234F">
        <w:rPr>
          <w:rFonts w:ascii="Times New Roman" w:eastAsia="Times New Roman" w:hAnsi="Times New Roman"/>
          <w:sz w:val="24"/>
          <w:szCs w:val="24"/>
          <w:lang w:val="de-DE" w:eastAsia="pl-PL"/>
        </w:rPr>
        <w:t>reguły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funkcjonują</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przez</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cały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rok</w:t>
      </w:r>
      <w:proofErr w:type="spellEnd"/>
      <w:r w:rsidRPr="0000234F">
        <w:rPr>
          <w:rFonts w:ascii="Times New Roman" w:eastAsia="Times New Roman" w:hAnsi="Times New Roman"/>
          <w:sz w:val="24"/>
          <w:szCs w:val="24"/>
          <w:lang w:val="de-DE" w:eastAsia="pl-PL"/>
        </w:rPr>
        <w:t xml:space="preserve"> z </w:t>
      </w:r>
      <w:proofErr w:type="spellStart"/>
      <w:r w:rsidRPr="0000234F">
        <w:rPr>
          <w:rFonts w:ascii="Times New Roman" w:eastAsia="Times New Roman" w:hAnsi="Times New Roman"/>
          <w:sz w:val="24"/>
          <w:szCs w:val="24"/>
          <w:lang w:val="de-DE" w:eastAsia="pl-PL"/>
        </w:rPr>
        <w:t>wyjątkiem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okres</w:t>
      </w:r>
      <w:r w:rsidR="00361448">
        <w:rPr>
          <w:rFonts w:ascii="Times New Roman" w:eastAsia="Times New Roman" w:hAnsi="Times New Roman"/>
          <w:sz w:val="24"/>
          <w:szCs w:val="24"/>
          <w:lang w:val="de-DE" w:eastAsia="pl-PL"/>
        </w:rPr>
        <w:t>u</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wakacyjnego</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Jednakże</w:t>
      </w:r>
      <w:proofErr w:type="spellEnd"/>
      <w:r w:rsidR="00361448">
        <w:rPr>
          <w:rFonts w:ascii="Times New Roman" w:eastAsia="Times New Roman" w:hAnsi="Times New Roman"/>
          <w:sz w:val="24"/>
          <w:szCs w:val="24"/>
          <w:lang w:val="de-DE" w:eastAsia="pl-PL"/>
        </w:rPr>
        <w:t xml:space="preserve"> w 2020 r., </w:t>
      </w:r>
      <w:r w:rsidRPr="0000234F">
        <w:rPr>
          <w:rFonts w:ascii="Times New Roman" w:eastAsia="Times New Roman" w:hAnsi="Times New Roman"/>
          <w:sz w:val="24"/>
          <w:szCs w:val="24"/>
          <w:lang w:val="de-DE" w:eastAsia="pl-PL"/>
        </w:rPr>
        <w:t xml:space="preserve">z </w:t>
      </w:r>
      <w:proofErr w:type="spellStart"/>
      <w:r w:rsidRPr="0000234F">
        <w:rPr>
          <w:rFonts w:ascii="Times New Roman" w:eastAsia="Times New Roman" w:hAnsi="Times New Roman"/>
          <w:sz w:val="24"/>
          <w:szCs w:val="24"/>
          <w:lang w:val="de-DE" w:eastAsia="pl-PL"/>
        </w:rPr>
        <w:t>powodu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pandemi</w:t>
      </w:r>
      <w:r w:rsidR="00361448">
        <w:rPr>
          <w:rFonts w:ascii="Times New Roman" w:eastAsia="Times New Roman" w:hAnsi="Times New Roman"/>
          <w:sz w:val="24"/>
          <w:szCs w:val="24"/>
          <w:lang w:val="de-DE" w:eastAsia="pl-PL"/>
        </w:rPr>
        <w:t>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zajęcia</w:t>
      </w:r>
      <w:proofErr w:type="spellEnd"/>
      <w:r w:rsidRPr="0000234F">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odbywały</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się</w:t>
      </w:r>
      <w:proofErr w:type="spellEnd"/>
      <w:r w:rsidR="00361448">
        <w:rPr>
          <w:rFonts w:ascii="Times New Roman" w:eastAsia="Times New Roman" w:hAnsi="Times New Roman"/>
          <w:sz w:val="24"/>
          <w:szCs w:val="24"/>
          <w:lang w:val="de-DE" w:eastAsia="pl-PL"/>
        </w:rPr>
        <w:t xml:space="preserve"> w </w:t>
      </w:r>
      <w:proofErr w:type="spellStart"/>
      <w:r w:rsidR="00361448">
        <w:rPr>
          <w:rFonts w:ascii="Times New Roman" w:eastAsia="Times New Roman" w:hAnsi="Times New Roman"/>
          <w:sz w:val="24"/>
          <w:szCs w:val="24"/>
          <w:lang w:val="de-DE" w:eastAsia="pl-PL"/>
        </w:rPr>
        <w:t>okresie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styczeń</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marzec</w:t>
      </w:r>
      <w:proofErr w:type="spellEnd"/>
      <w:r w:rsidRPr="0000234F">
        <w:rPr>
          <w:rFonts w:ascii="Times New Roman" w:eastAsia="Times New Roman" w:hAnsi="Times New Roman"/>
          <w:sz w:val="24"/>
          <w:szCs w:val="24"/>
          <w:lang w:val="de-DE" w:eastAsia="pl-PL"/>
        </w:rPr>
        <w:t>.</w:t>
      </w:r>
    </w:p>
    <w:p w14:paraId="57203562" w14:textId="62316419" w:rsidR="00DA73AD" w:rsidRPr="0000234F" w:rsidRDefault="00DA73AD" w:rsidP="00DA73AD">
      <w:pPr>
        <w:spacing w:after="0" w:line="360" w:lineRule="auto"/>
        <w:jc w:val="both"/>
        <w:rPr>
          <w:rFonts w:ascii="Times New Roman" w:eastAsia="Times New Roman" w:hAnsi="Times New Roman"/>
          <w:sz w:val="24"/>
          <w:szCs w:val="24"/>
          <w:lang w:val="de-DE" w:eastAsia="pl-PL"/>
        </w:rPr>
      </w:pPr>
      <w:proofErr w:type="spellStart"/>
      <w:r w:rsidRPr="0000234F">
        <w:rPr>
          <w:rFonts w:ascii="Times New Roman" w:eastAsia="Times New Roman" w:hAnsi="Times New Roman"/>
          <w:sz w:val="24"/>
          <w:szCs w:val="24"/>
          <w:lang w:val="de-DE" w:eastAsia="pl-PL"/>
        </w:rPr>
        <w:t>Głównym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celem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świetli</w:t>
      </w:r>
      <w:r w:rsidR="00361448">
        <w:rPr>
          <w:rFonts w:ascii="Times New Roman" w:eastAsia="Times New Roman" w:hAnsi="Times New Roman"/>
          <w:sz w:val="24"/>
          <w:szCs w:val="24"/>
          <w:lang w:val="de-DE" w:eastAsia="pl-PL"/>
        </w:rPr>
        <w:t>c</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jest</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uzupełnianie</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braków</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nie</w:t>
      </w:r>
      <w:r w:rsidRPr="0000234F">
        <w:rPr>
          <w:rFonts w:ascii="Times New Roman" w:eastAsia="Times New Roman" w:hAnsi="Times New Roman"/>
          <w:sz w:val="24"/>
          <w:szCs w:val="24"/>
          <w:lang w:val="de-DE" w:eastAsia="pl-PL"/>
        </w:rPr>
        <w:t>domagań</w:t>
      </w:r>
      <w:proofErr w:type="spellEnd"/>
      <w:r w:rsidRPr="0000234F">
        <w:rPr>
          <w:rFonts w:ascii="Times New Roman" w:eastAsia="Times New Roman" w:hAnsi="Times New Roman"/>
          <w:sz w:val="24"/>
          <w:szCs w:val="24"/>
          <w:lang w:val="de-DE" w:eastAsia="pl-PL"/>
        </w:rPr>
        <w:t xml:space="preserve"> w </w:t>
      </w:r>
      <w:proofErr w:type="spellStart"/>
      <w:r w:rsidR="00361448">
        <w:rPr>
          <w:rFonts w:ascii="Times New Roman" w:eastAsia="Times New Roman" w:hAnsi="Times New Roman"/>
          <w:sz w:val="24"/>
          <w:szCs w:val="24"/>
          <w:lang w:val="de-DE" w:eastAsia="pl-PL"/>
        </w:rPr>
        <w:t>zakresie</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socjalnym</w:t>
      </w:r>
      <w:proofErr w:type="spellEnd"/>
      <w:r w:rsidR="00361448">
        <w:rPr>
          <w:rFonts w:ascii="Times New Roman" w:eastAsia="Times New Roman" w:hAnsi="Times New Roman"/>
          <w:sz w:val="24"/>
          <w:szCs w:val="24"/>
          <w:lang w:val="de-DE" w:eastAsia="pl-PL"/>
        </w:rPr>
        <w:t xml:space="preserve">, </w:t>
      </w:r>
      <w:proofErr w:type="spellStart"/>
      <w:r w:rsidR="00361448">
        <w:rPr>
          <w:rFonts w:ascii="Times New Roman" w:eastAsia="Times New Roman" w:hAnsi="Times New Roman"/>
          <w:sz w:val="24"/>
          <w:szCs w:val="24"/>
          <w:lang w:val="de-DE" w:eastAsia="pl-PL"/>
        </w:rPr>
        <w:t>opiekuńczym</w:t>
      </w:r>
      <w:proofErr w:type="spellEnd"/>
      <w:r w:rsidR="00361448">
        <w:rPr>
          <w:rFonts w:ascii="Times New Roman" w:eastAsia="Times New Roman" w:hAnsi="Times New Roman"/>
          <w:sz w:val="24"/>
          <w:szCs w:val="24"/>
          <w:lang w:val="de-DE" w:eastAsia="pl-PL"/>
        </w:rPr>
        <w:t xml:space="preserve"> </w:t>
      </w:r>
      <w:r w:rsidRPr="0000234F">
        <w:rPr>
          <w:rFonts w:ascii="Times New Roman" w:eastAsia="Times New Roman" w:hAnsi="Times New Roman"/>
          <w:sz w:val="24"/>
          <w:szCs w:val="24"/>
          <w:lang w:val="de-DE" w:eastAsia="pl-PL"/>
        </w:rPr>
        <w:t xml:space="preserve">i </w:t>
      </w:r>
      <w:proofErr w:type="spellStart"/>
      <w:r w:rsidRPr="0000234F">
        <w:rPr>
          <w:rFonts w:ascii="Times New Roman" w:eastAsia="Times New Roman" w:hAnsi="Times New Roman"/>
          <w:sz w:val="24"/>
          <w:szCs w:val="24"/>
          <w:lang w:val="de-DE" w:eastAsia="pl-PL"/>
        </w:rPr>
        <w:t>wychowawczym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oraz</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umożliwienie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prawidłowego</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przebiegu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procesów</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rozwoju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poprzez</w:t>
      </w:r>
      <w:proofErr w:type="spellEnd"/>
      <w:r w:rsidRPr="0000234F">
        <w:rPr>
          <w:rFonts w:ascii="Times New Roman" w:eastAsia="Times New Roman" w:hAnsi="Times New Roman"/>
          <w:sz w:val="24"/>
          <w:szCs w:val="24"/>
          <w:lang w:val="de-DE" w:eastAsia="pl-PL"/>
        </w:rPr>
        <w:t>:</w:t>
      </w:r>
    </w:p>
    <w:p w14:paraId="09ACCAA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a) </w:t>
      </w:r>
      <w:proofErr w:type="spellStart"/>
      <w:r w:rsidRPr="0000234F">
        <w:rPr>
          <w:rFonts w:ascii="Times New Roman" w:eastAsia="Times New Roman" w:hAnsi="Times New Roman"/>
          <w:sz w:val="24"/>
          <w:szCs w:val="24"/>
          <w:lang w:val="de-DE" w:eastAsia="pl-PL"/>
        </w:rPr>
        <w:t>organizację</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czasu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wolnego</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rozwój</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zainteresowań</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organizację</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zabaw</w:t>
      </w:r>
      <w:proofErr w:type="spellEnd"/>
      <w:r w:rsidRPr="0000234F">
        <w:rPr>
          <w:rFonts w:ascii="Times New Roman" w:eastAsia="Times New Roman" w:hAnsi="Times New Roman"/>
          <w:sz w:val="24"/>
          <w:szCs w:val="24"/>
          <w:lang w:val="de-DE" w:eastAsia="pl-PL"/>
        </w:rPr>
        <w:t xml:space="preserve"> i </w:t>
      </w:r>
      <w:proofErr w:type="spellStart"/>
      <w:r w:rsidRPr="0000234F">
        <w:rPr>
          <w:rFonts w:ascii="Times New Roman" w:eastAsia="Times New Roman" w:hAnsi="Times New Roman"/>
          <w:sz w:val="24"/>
          <w:szCs w:val="24"/>
          <w:lang w:val="de-DE" w:eastAsia="pl-PL"/>
        </w:rPr>
        <w:t>zajęć</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sportowych</w:t>
      </w:r>
      <w:proofErr w:type="spellEnd"/>
    </w:p>
    <w:p w14:paraId="44E7C25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b) </w:t>
      </w:r>
      <w:proofErr w:type="spellStart"/>
      <w:r w:rsidRPr="0000234F">
        <w:rPr>
          <w:rFonts w:ascii="Times New Roman" w:eastAsia="Times New Roman" w:hAnsi="Times New Roman"/>
          <w:sz w:val="24"/>
          <w:szCs w:val="24"/>
          <w:lang w:val="de-DE" w:eastAsia="pl-PL"/>
        </w:rPr>
        <w:t>pomoc</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kryzysach</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szkolnych</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rodzinnych</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rówieśniczych</w:t>
      </w:r>
      <w:proofErr w:type="spellEnd"/>
      <w:r w:rsidRPr="0000234F">
        <w:rPr>
          <w:rFonts w:ascii="Times New Roman" w:eastAsia="Times New Roman" w:hAnsi="Times New Roman"/>
          <w:sz w:val="24"/>
          <w:szCs w:val="24"/>
          <w:lang w:val="de-DE" w:eastAsia="pl-PL"/>
        </w:rPr>
        <w:t xml:space="preserve"> i </w:t>
      </w:r>
      <w:proofErr w:type="spellStart"/>
      <w:r w:rsidRPr="0000234F">
        <w:rPr>
          <w:rFonts w:ascii="Times New Roman" w:eastAsia="Times New Roman" w:hAnsi="Times New Roman"/>
          <w:sz w:val="24"/>
          <w:szCs w:val="24"/>
          <w:lang w:val="de-DE" w:eastAsia="pl-PL"/>
        </w:rPr>
        <w:t>osobistych</w:t>
      </w:r>
      <w:proofErr w:type="spellEnd"/>
    </w:p>
    <w:p w14:paraId="0A172A4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c) </w:t>
      </w:r>
      <w:proofErr w:type="spellStart"/>
      <w:r w:rsidRPr="0000234F">
        <w:rPr>
          <w:rFonts w:ascii="Times New Roman" w:eastAsia="Times New Roman" w:hAnsi="Times New Roman"/>
          <w:sz w:val="24"/>
          <w:szCs w:val="24"/>
          <w:lang w:val="de-DE" w:eastAsia="pl-PL"/>
        </w:rPr>
        <w:t>zapewnienie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uczestnikom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możliwości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odrabiania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lekcji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oraz</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pomocy</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nauce</w:t>
      </w:r>
      <w:proofErr w:type="spellEnd"/>
    </w:p>
    <w:p w14:paraId="35BD686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d) </w:t>
      </w:r>
      <w:proofErr w:type="spellStart"/>
      <w:r w:rsidRPr="0000234F">
        <w:rPr>
          <w:rFonts w:ascii="Times New Roman" w:eastAsia="Times New Roman" w:hAnsi="Times New Roman"/>
          <w:sz w:val="24"/>
          <w:szCs w:val="24"/>
          <w:lang w:val="de-DE" w:eastAsia="pl-PL"/>
        </w:rPr>
        <w:t>współpracy</w:t>
      </w:r>
      <w:proofErr w:type="spellEnd"/>
      <w:r w:rsidRPr="0000234F">
        <w:rPr>
          <w:rFonts w:ascii="Times New Roman" w:eastAsia="Times New Roman" w:hAnsi="Times New Roman"/>
          <w:sz w:val="24"/>
          <w:szCs w:val="24"/>
          <w:lang w:val="de-DE" w:eastAsia="pl-PL"/>
        </w:rPr>
        <w:t xml:space="preserve"> z </w:t>
      </w:r>
      <w:proofErr w:type="spellStart"/>
      <w:r w:rsidRPr="0000234F">
        <w:rPr>
          <w:rFonts w:ascii="Times New Roman" w:eastAsia="Times New Roman" w:hAnsi="Times New Roman"/>
          <w:sz w:val="24"/>
          <w:szCs w:val="24"/>
          <w:lang w:val="de-DE" w:eastAsia="pl-PL"/>
        </w:rPr>
        <w:t>rodzicami</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zakresie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eliminowania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problemów</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opiekuńczo-wychowawczych</w:t>
      </w:r>
      <w:proofErr w:type="spellEnd"/>
    </w:p>
    <w:p w14:paraId="3E5B920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e) </w:t>
      </w:r>
      <w:proofErr w:type="spellStart"/>
      <w:r w:rsidRPr="0000234F">
        <w:rPr>
          <w:rFonts w:ascii="Times New Roman" w:eastAsia="Times New Roman" w:hAnsi="Times New Roman"/>
          <w:sz w:val="24"/>
          <w:szCs w:val="24"/>
          <w:lang w:val="de-DE" w:eastAsia="pl-PL"/>
        </w:rPr>
        <w:t>zapewnienie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uczestnikom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świetlicy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dożywiania</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formie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podwieczorku</w:t>
      </w:r>
      <w:proofErr w:type="spellEnd"/>
    </w:p>
    <w:p w14:paraId="25001B75" w14:textId="1251AC2F" w:rsidR="00865D1F" w:rsidRPr="00361448" w:rsidRDefault="00DA73AD" w:rsidP="00DA73AD">
      <w:pPr>
        <w:spacing w:before="100" w:beforeAutospacing="1" w:after="0" w:line="360" w:lineRule="auto"/>
        <w:jc w:val="both"/>
        <w:rPr>
          <w:rFonts w:ascii="Times New Roman" w:eastAsia="Times New Roman" w:hAnsi="Times New Roman"/>
          <w:bCs/>
          <w:sz w:val="24"/>
          <w:szCs w:val="24"/>
          <w:lang w:val="de-DE" w:eastAsia="pl-PL"/>
        </w:rPr>
      </w:pPr>
      <w:proofErr w:type="spellStart"/>
      <w:r w:rsidRPr="0000234F">
        <w:rPr>
          <w:rFonts w:ascii="Times New Roman" w:eastAsia="Times New Roman" w:hAnsi="Times New Roman"/>
          <w:bCs/>
          <w:sz w:val="24"/>
          <w:szCs w:val="24"/>
          <w:lang w:val="de-DE" w:eastAsia="pl-PL"/>
        </w:rPr>
        <w:lastRenderedPageBreak/>
        <w:t>Ogółem</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roku</w:t>
      </w:r>
      <w:proofErr w:type="spellEnd"/>
      <w:r w:rsidRPr="0000234F">
        <w:rPr>
          <w:rFonts w:ascii="Times New Roman" w:eastAsia="Times New Roman" w:hAnsi="Times New Roman"/>
          <w:bCs/>
          <w:sz w:val="24"/>
          <w:szCs w:val="24"/>
          <w:lang w:val="de-DE" w:eastAsia="pl-PL"/>
        </w:rPr>
        <w:t xml:space="preserve"> 2020 </w:t>
      </w:r>
      <w:proofErr w:type="spellStart"/>
      <w:r w:rsidRPr="0000234F">
        <w:rPr>
          <w:rFonts w:ascii="Times New Roman" w:eastAsia="Times New Roman" w:hAnsi="Times New Roman"/>
          <w:bCs/>
          <w:sz w:val="24"/>
          <w:szCs w:val="24"/>
          <w:lang w:val="de-DE" w:eastAsia="pl-PL"/>
        </w:rPr>
        <w:t>uczęszczało</w:t>
      </w:r>
      <w:proofErr w:type="spellEnd"/>
      <w:r w:rsidRPr="0000234F">
        <w:rPr>
          <w:rFonts w:ascii="Times New Roman" w:eastAsia="Times New Roman" w:hAnsi="Times New Roman"/>
          <w:bCs/>
          <w:sz w:val="24"/>
          <w:szCs w:val="24"/>
          <w:lang w:val="de-DE" w:eastAsia="pl-PL"/>
        </w:rPr>
        <w:t xml:space="preserve"> na </w:t>
      </w:r>
      <w:proofErr w:type="spellStart"/>
      <w:r w:rsidRPr="0000234F">
        <w:rPr>
          <w:rFonts w:ascii="Times New Roman" w:eastAsia="Times New Roman" w:hAnsi="Times New Roman"/>
          <w:bCs/>
          <w:sz w:val="24"/>
          <w:szCs w:val="24"/>
          <w:lang w:val="de-DE" w:eastAsia="pl-PL"/>
        </w:rPr>
        <w:t>zajęcia</w:t>
      </w:r>
      <w:proofErr w:type="spellEnd"/>
      <w:r w:rsidRPr="0000234F">
        <w:rPr>
          <w:rFonts w:ascii="Times New Roman" w:eastAsia="Times New Roman" w:hAnsi="Times New Roman"/>
          <w:bCs/>
          <w:sz w:val="24"/>
          <w:szCs w:val="24"/>
          <w:lang w:val="de-DE" w:eastAsia="pl-PL"/>
        </w:rPr>
        <w:t xml:space="preserve"> – 77 </w:t>
      </w:r>
      <w:proofErr w:type="spellStart"/>
      <w:r w:rsidRPr="0000234F">
        <w:rPr>
          <w:rFonts w:ascii="Times New Roman" w:eastAsia="Times New Roman" w:hAnsi="Times New Roman"/>
          <w:bCs/>
          <w:sz w:val="24"/>
          <w:szCs w:val="24"/>
          <w:lang w:val="de-DE" w:eastAsia="pl-PL"/>
        </w:rPr>
        <w:t>dzieci</w:t>
      </w:r>
      <w:proofErr w:type="spellEnd"/>
      <w:r w:rsidR="00361448">
        <w:rPr>
          <w:rFonts w:ascii="Times New Roman" w:eastAsia="Times New Roman" w:hAnsi="Times New Roman"/>
          <w:bCs/>
          <w:sz w:val="24"/>
          <w:szCs w:val="24"/>
          <w:lang w:val="de-DE" w:eastAsia="pl-PL"/>
        </w:rPr>
        <w:t>.</w:t>
      </w:r>
    </w:p>
    <w:p w14:paraId="2C21DDBF" w14:textId="77777777" w:rsidR="00DA73AD" w:rsidRPr="0000234F" w:rsidRDefault="00DA73AD" w:rsidP="00DA73AD">
      <w:pPr>
        <w:pStyle w:val="Nagwek2"/>
        <w:spacing w:line="360" w:lineRule="auto"/>
        <w:jc w:val="both"/>
        <w:rPr>
          <w:rFonts w:ascii="Times New Roman" w:hAnsi="Times New Roman"/>
          <w:b w:val="0"/>
          <w:sz w:val="24"/>
          <w:szCs w:val="24"/>
          <w:lang w:val="de-DE" w:eastAsia="pl-PL"/>
        </w:rPr>
      </w:pPr>
      <w:bookmarkStart w:id="188" w:name="_Toc68005585"/>
      <w:proofErr w:type="spellStart"/>
      <w:r w:rsidRPr="0000234F">
        <w:rPr>
          <w:rFonts w:ascii="Times New Roman" w:hAnsi="Times New Roman"/>
          <w:sz w:val="24"/>
          <w:szCs w:val="24"/>
          <w:lang w:val="de-DE" w:eastAsia="pl-PL"/>
        </w:rPr>
        <w:t>Tabela</w:t>
      </w:r>
      <w:proofErr w:type="spellEnd"/>
      <w:r w:rsidRPr="0000234F">
        <w:rPr>
          <w:rFonts w:ascii="Times New Roman" w:hAnsi="Times New Roman"/>
          <w:sz w:val="24"/>
          <w:szCs w:val="24"/>
          <w:lang w:val="de-DE" w:eastAsia="pl-PL"/>
        </w:rPr>
        <w:t xml:space="preserve"> 13  </w:t>
      </w:r>
      <w:proofErr w:type="spellStart"/>
      <w:r w:rsidRPr="0000234F">
        <w:rPr>
          <w:rFonts w:ascii="Times New Roman" w:hAnsi="Times New Roman"/>
          <w:sz w:val="24"/>
          <w:szCs w:val="24"/>
          <w:lang w:val="de-DE" w:eastAsia="pl-PL"/>
        </w:rPr>
        <w:t>Dziecięco</w:t>
      </w:r>
      <w:proofErr w:type="spellEnd"/>
      <w:r w:rsidRPr="0000234F">
        <w:rPr>
          <w:rFonts w:ascii="Times New Roman" w:hAnsi="Times New Roman"/>
          <w:sz w:val="24"/>
          <w:szCs w:val="24"/>
          <w:lang w:val="de-DE" w:eastAsia="pl-PL"/>
        </w:rPr>
        <w:t xml:space="preserve"> – </w:t>
      </w:r>
      <w:proofErr w:type="spellStart"/>
      <w:r w:rsidRPr="0000234F">
        <w:rPr>
          <w:rFonts w:ascii="Times New Roman" w:hAnsi="Times New Roman"/>
          <w:sz w:val="24"/>
          <w:szCs w:val="24"/>
          <w:lang w:val="de-DE" w:eastAsia="pl-PL"/>
        </w:rPr>
        <w:t>młodzieżowe</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grupy</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profilaktyczno</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edukacyjne</w:t>
      </w:r>
      <w:bookmarkEnd w:id="188"/>
      <w:proofErr w:type="spellEnd"/>
      <w:r w:rsidRPr="0000234F">
        <w:rPr>
          <w:rFonts w:ascii="Times New Roman" w:hAnsi="Times New Roman"/>
          <w:sz w:val="24"/>
          <w:szCs w:val="24"/>
          <w:lang w:val="de-DE" w:eastAsia="pl-PL"/>
        </w:rPr>
        <w:t>.</w:t>
      </w:r>
    </w:p>
    <w:tbl>
      <w:tblPr>
        <w:tblW w:w="10035" w:type="dxa"/>
        <w:tblCellSpacing w:w="0" w:type="dxa"/>
        <w:tblCellMar>
          <w:top w:w="105" w:type="dxa"/>
          <w:left w:w="105" w:type="dxa"/>
          <w:bottom w:w="105" w:type="dxa"/>
          <w:right w:w="105" w:type="dxa"/>
        </w:tblCellMar>
        <w:tblLook w:val="04A0" w:firstRow="1" w:lastRow="0" w:firstColumn="1" w:lastColumn="0" w:noHBand="0" w:noVBand="1"/>
      </w:tblPr>
      <w:tblGrid>
        <w:gridCol w:w="527"/>
        <w:gridCol w:w="3293"/>
        <w:gridCol w:w="2583"/>
        <w:gridCol w:w="1377"/>
        <w:gridCol w:w="2255"/>
      </w:tblGrid>
      <w:tr w:rsidR="00DA73AD" w:rsidRPr="0000234F" w14:paraId="119D5D67" w14:textId="77777777" w:rsidTr="00DA73AD">
        <w:trPr>
          <w:tblCellSpacing w:w="0" w:type="dxa"/>
        </w:trPr>
        <w:tc>
          <w:tcPr>
            <w:tcW w:w="527"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A44AE7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roofErr w:type="spellStart"/>
            <w:r w:rsidRPr="0000234F">
              <w:rPr>
                <w:rFonts w:ascii="Times New Roman" w:eastAsia="Times New Roman" w:hAnsi="Times New Roman"/>
                <w:b/>
                <w:bCs/>
                <w:sz w:val="24"/>
                <w:szCs w:val="24"/>
                <w:lang w:eastAsia="pl-PL"/>
              </w:rPr>
              <w:t>L.p</w:t>
            </w:r>
            <w:proofErr w:type="spellEnd"/>
          </w:p>
        </w:tc>
        <w:tc>
          <w:tcPr>
            <w:tcW w:w="329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7E51EE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Miejsce realizacji zajęć</w:t>
            </w:r>
          </w:p>
        </w:tc>
        <w:tc>
          <w:tcPr>
            <w:tcW w:w="2584"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1BDEAB4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Wychowawca</w:t>
            </w:r>
          </w:p>
        </w:tc>
        <w:tc>
          <w:tcPr>
            <w:tcW w:w="1371"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85DA134"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Liczba zapisanych uczestników </w:t>
            </w:r>
          </w:p>
        </w:tc>
        <w:tc>
          <w:tcPr>
            <w:tcW w:w="225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108" w:type="dxa"/>
              <w:bottom w:w="0" w:type="dxa"/>
              <w:right w:w="108" w:type="dxa"/>
            </w:tcMar>
            <w:hideMark/>
          </w:tcPr>
          <w:p w14:paraId="4AFE1CA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uwagi</w:t>
            </w:r>
          </w:p>
        </w:tc>
      </w:tr>
      <w:tr w:rsidR="00DA73AD" w:rsidRPr="0000234F" w14:paraId="3089ABDB" w14:textId="77777777" w:rsidTr="00DA73AD">
        <w:trPr>
          <w:trHeight w:val="1468"/>
          <w:tblCellSpacing w:w="0" w:type="dxa"/>
        </w:trPr>
        <w:tc>
          <w:tcPr>
            <w:tcW w:w="527"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5D14F72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w:t>
            </w:r>
          </w:p>
        </w:tc>
        <w:tc>
          <w:tcPr>
            <w:tcW w:w="329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0859AE78"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Świetlica szkolna</w:t>
            </w:r>
          </w:p>
          <w:p w14:paraId="7386E045"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w Czerwonce gr. I </w:t>
            </w:r>
          </w:p>
          <w:p w14:paraId="1856BD7E"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 x w tyg. po 3 h</w:t>
            </w:r>
          </w:p>
          <w:p w14:paraId="52B03927"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p>
        </w:tc>
        <w:tc>
          <w:tcPr>
            <w:tcW w:w="25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D8D77B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Alina Radziszewska</w:t>
            </w:r>
          </w:p>
        </w:tc>
        <w:tc>
          <w:tcPr>
            <w:tcW w:w="137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7368C8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14 dzieci</w:t>
            </w:r>
          </w:p>
        </w:tc>
        <w:tc>
          <w:tcPr>
            <w:tcW w:w="22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BB2511" w14:textId="65415AFE"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Styczeń – marzec 2020</w:t>
            </w:r>
            <w:r w:rsidR="00361448">
              <w:rPr>
                <w:rFonts w:ascii="Times New Roman" w:eastAsia="Times New Roman" w:hAnsi="Times New Roman"/>
                <w:sz w:val="24"/>
                <w:szCs w:val="24"/>
                <w:lang w:eastAsia="pl-PL"/>
              </w:rPr>
              <w:t xml:space="preserve"> </w:t>
            </w:r>
            <w:r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378346D9" w14:textId="77777777" w:rsidTr="00DA73AD">
        <w:trPr>
          <w:tblCellSpacing w:w="0" w:type="dxa"/>
        </w:trPr>
        <w:tc>
          <w:tcPr>
            <w:tcW w:w="527"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C92D09E"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w:t>
            </w:r>
          </w:p>
        </w:tc>
        <w:tc>
          <w:tcPr>
            <w:tcW w:w="329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175A11FF"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Świetlica wiejska w Węgoju</w:t>
            </w:r>
          </w:p>
          <w:p w14:paraId="757119E2"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 x w tyg. po 3 h</w:t>
            </w:r>
          </w:p>
          <w:p w14:paraId="0EFAE06D"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p>
        </w:tc>
        <w:tc>
          <w:tcPr>
            <w:tcW w:w="25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98069A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Alicja Zacharewicz</w:t>
            </w:r>
          </w:p>
          <w:p w14:paraId="5E62CE8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137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F9A62E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12 dzieci</w:t>
            </w:r>
          </w:p>
          <w:p w14:paraId="30D1A29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22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577729" w14:textId="628F634D"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Styczeń – marzec </w:t>
            </w:r>
            <w:r w:rsidR="00361448" w:rsidRPr="0000234F">
              <w:rPr>
                <w:rFonts w:ascii="Times New Roman" w:eastAsia="Times New Roman" w:hAnsi="Times New Roman"/>
                <w:sz w:val="24"/>
                <w:szCs w:val="24"/>
                <w:lang w:eastAsia="pl-PL"/>
              </w:rPr>
              <w:t>2020</w:t>
            </w:r>
            <w:r w:rsidR="00361448">
              <w:rPr>
                <w:rFonts w:ascii="Times New Roman" w:eastAsia="Times New Roman" w:hAnsi="Times New Roman"/>
                <w:sz w:val="24"/>
                <w:szCs w:val="24"/>
                <w:lang w:eastAsia="pl-PL"/>
              </w:rPr>
              <w:t xml:space="preserve"> </w:t>
            </w:r>
            <w:r w:rsidR="00361448"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31A4C3FF" w14:textId="77777777" w:rsidTr="00DA73AD">
        <w:trPr>
          <w:tblCellSpacing w:w="0" w:type="dxa"/>
        </w:trPr>
        <w:tc>
          <w:tcPr>
            <w:tcW w:w="527"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241BC7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3</w:t>
            </w:r>
          </w:p>
        </w:tc>
        <w:tc>
          <w:tcPr>
            <w:tcW w:w="3296" w:type="dxa"/>
            <w:tcBorders>
              <w:top w:val="single" w:sz="6" w:space="0" w:color="000000"/>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6EE8D01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Świetlica w szkolna w Czerwonce </w:t>
            </w:r>
            <w:proofErr w:type="spellStart"/>
            <w:r w:rsidRPr="0000234F">
              <w:rPr>
                <w:rFonts w:ascii="Times New Roman" w:eastAsia="Times New Roman" w:hAnsi="Times New Roman"/>
                <w:b/>
                <w:bCs/>
                <w:sz w:val="24"/>
                <w:szCs w:val="24"/>
                <w:lang w:eastAsia="pl-PL"/>
              </w:rPr>
              <w:t>gr.II</w:t>
            </w:r>
            <w:proofErr w:type="spellEnd"/>
          </w:p>
          <w:p w14:paraId="7483E38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 x w tyg. po 3 h</w:t>
            </w:r>
          </w:p>
        </w:tc>
        <w:tc>
          <w:tcPr>
            <w:tcW w:w="25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BCEF3E"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Urszula Stachowska</w:t>
            </w:r>
          </w:p>
        </w:tc>
        <w:tc>
          <w:tcPr>
            <w:tcW w:w="137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532C35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19 dzieci</w:t>
            </w:r>
          </w:p>
          <w:p w14:paraId="277D963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22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F874C7" w14:textId="2E76C2F3"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Styczeń – marzec </w:t>
            </w:r>
            <w:r w:rsidR="00361448" w:rsidRPr="0000234F">
              <w:rPr>
                <w:rFonts w:ascii="Times New Roman" w:eastAsia="Times New Roman" w:hAnsi="Times New Roman"/>
                <w:sz w:val="24"/>
                <w:szCs w:val="24"/>
                <w:lang w:eastAsia="pl-PL"/>
              </w:rPr>
              <w:t>2020</w:t>
            </w:r>
            <w:r w:rsidR="00361448">
              <w:rPr>
                <w:rFonts w:ascii="Times New Roman" w:eastAsia="Times New Roman" w:hAnsi="Times New Roman"/>
                <w:sz w:val="24"/>
                <w:szCs w:val="24"/>
                <w:lang w:eastAsia="pl-PL"/>
              </w:rPr>
              <w:t xml:space="preserve"> </w:t>
            </w:r>
            <w:r w:rsidR="00361448"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4BC450A7" w14:textId="77777777" w:rsidTr="00DA73AD">
        <w:trPr>
          <w:tblCellSpacing w:w="0" w:type="dxa"/>
        </w:trPr>
        <w:tc>
          <w:tcPr>
            <w:tcW w:w="527"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18FFCEF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4</w:t>
            </w:r>
          </w:p>
        </w:tc>
        <w:tc>
          <w:tcPr>
            <w:tcW w:w="329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8B40F4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Świetlica wiejska w Kobułtach</w:t>
            </w:r>
            <w:r w:rsidRPr="0000234F">
              <w:rPr>
                <w:rFonts w:ascii="Times New Roman" w:eastAsia="Times New Roman" w:hAnsi="Times New Roman"/>
                <w:sz w:val="24"/>
                <w:szCs w:val="24"/>
                <w:lang w:eastAsia="pl-PL"/>
              </w:rPr>
              <w:t xml:space="preserve"> 2 x w tyg. po 3 h </w:t>
            </w:r>
          </w:p>
        </w:tc>
        <w:tc>
          <w:tcPr>
            <w:tcW w:w="2584" w:type="dxa"/>
            <w:tcBorders>
              <w:top w:val="nil"/>
              <w:left w:val="single" w:sz="6" w:space="0" w:color="000000"/>
              <w:bottom w:val="single" w:sz="6" w:space="0" w:color="000000"/>
              <w:right w:val="nil"/>
            </w:tcBorders>
            <w:tcMar>
              <w:top w:w="0" w:type="dxa"/>
              <w:left w:w="108" w:type="dxa"/>
              <w:bottom w:w="0" w:type="dxa"/>
              <w:right w:w="0" w:type="dxa"/>
            </w:tcMar>
            <w:hideMark/>
          </w:tcPr>
          <w:p w14:paraId="1EBB1B6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Joanna </w:t>
            </w:r>
            <w:proofErr w:type="spellStart"/>
            <w:r w:rsidRPr="0000234F">
              <w:rPr>
                <w:rFonts w:ascii="Times New Roman" w:eastAsia="Times New Roman" w:hAnsi="Times New Roman"/>
                <w:sz w:val="24"/>
                <w:szCs w:val="24"/>
                <w:lang w:eastAsia="pl-PL"/>
              </w:rPr>
              <w:t>Wachocka</w:t>
            </w:r>
            <w:proofErr w:type="spellEnd"/>
          </w:p>
          <w:p w14:paraId="0B179EA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1371" w:type="dxa"/>
            <w:tcBorders>
              <w:top w:val="nil"/>
              <w:left w:val="single" w:sz="6" w:space="0" w:color="000000"/>
              <w:bottom w:val="single" w:sz="6" w:space="0" w:color="000000"/>
              <w:right w:val="nil"/>
            </w:tcBorders>
            <w:tcMar>
              <w:top w:w="0" w:type="dxa"/>
              <w:left w:w="108" w:type="dxa"/>
              <w:bottom w:w="0" w:type="dxa"/>
              <w:right w:w="0" w:type="dxa"/>
            </w:tcMar>
            <w:hideMark/>
          </w:tcPr>
          <w:p w14:paraId="242F45A4"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15 dzieci</w:t>
            </w:r>
          </w:p>
        </w:tc>
        <w:tc>
          <w:tcPr>
            <w:tcW w:w="2257"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448F628B" w14:textId="314844ED"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Styczeń – marzec </w:t>
            </w:r>
            <w:r w:rsidR="00361448" w:rsidRPr="0000234F">
              <w:rPr>
                <w:rFonts w:ascii="Times New Roman" w:eastAsia="Times New Roman" w:hAnsi="Times New Roman"/>
                <w:sz w:val="24"/>
                <w:szCs w:val="24"/>
                <w:lang w:eastAsia="pl-PL"/>
              </w:rPr>
              <w:t>2020</w:t>
            </w:r>
            <w:r w:rsidR="00361448">
              <w:rPr>
                <w:rFonts w:ascii="Times New Roman" w:eastAsia="Times New Roman" w:hAnsi="Times New Roman"/>
                <w:sz w:val="24"/>
                <w:szCs w:val="24"/>
                <w:lang w:eastAsia="pl-PL"/>
              </w:rPr>
              <w:t xml:space="preserve"> </w:t>
            </w:r>
            <w:r w:rsidR="00361448"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51B27612" w14:textId="77777777" w:rsidTr="00DA73AD">
        <w:trPr>
          <w:trHeight w:val="675"/>
          <w:tblCellSpacing w:w="0" w:type="dxa"/>
        </w:trPr>
        <w:tc>
          <w:tcPr>
            <w:tcW w:w="527"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556EE8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5</w:t>
            </w:r>
          </w:p>
        </w:tc>
        <w:tc>
          <w:tcPr>
            <w:tcW w:w="329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330AC04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Świetlica wiejska w Borkach Wielkich</w:t>
            </w:r>
          </w:p>
          <w:p w14:paraId="3E7E9BC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2 x w tyg. po 3h </w:t>
            </w:r>
          </w:p>
        </w:tc>
        <w:tc>
          <w:tcPr>
            <w:tcW w:w="2584" w:type="dxa"/>
            <w:tcBorders>
              <w:top w:val="nil"/>
              <w:left w:val="single" w:sz="6" w:space="0" w:color="000000"/>
              <w:bottom w:val="single" w:sz="6" w:space="0" w:color="000000"/>
              <w:right w:val="nil"/>
            </w:tcBorders>
            <w:tcMar>
              <w:top w:w="0" w:type="dxa"/>
              <w:left w:w="108" w:type="dxa"/>
              <w:bottom w:w="0" w:type="dxa"/>
              <w:right w:w="0" w:type="dxa"/>
            </w:tcMar>
            <w:hideMark/>
          </w:tcPr>
          <w:p w14:paraId="1A2B58D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Anna Wierzbicka</w:t>
            </w:r>
          </w:p>
          <w:p w14:paraId="0BFD173E"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1371" w:type="dxa"/>
            <w:tcBorders>
              <w:top w:val="nil"/>
              <w:left w:val="single" w:sz="6" w:space="0" w:color="000000"/>
              <w:bottom w:val="single" w:sz="6" w:space="0" w:color="000000"/>
              <w:right w:val="nil"/>
            </w:tcBorders>
            <w:tcMar>
              <w:top w:w="0" w:type="dxa"/>
              <w:left w:w="108" w:type="dxa"/>
              <w:bottom w:w="0" w:type="dxa"/>
              <w:right w:w="0" w:type="dxa"/>
            </w:tcMar>
            <w:hideMark/>
          </w:tcPr>
          <w:p w14:paraId="077149C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15 dzieci</w:t>
            </w:r>
          </w:p>
        </w:tc>
        <w:tc>
          <w:tcPr>
            <w:tcW w:w="2257"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028A0ED" w14:textId="71009BAD"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Styczeń </w:t>
            </w:r>
            <w:r w:rsidR="00361448" w:rsidRPr="0000234F">
              <w:rPr>
                <w:rFonts w:ascii="Times New Roman" w:eastAsia="Times New Roman" w:hAnsi="Times New Roman"/>
                <w:sz w:val="24"/>
                <w:szCs w:val="24"/>
                <w:lang w:eastAsia="pl-PL"/>
              </w:rPr>
              <w:t>2020</w:t>
            </w:r>
            <w:r w:rsidR="00361448">
              <w:rPr>
                <w:rFonts w:ascii="Times New Roman" w:eastAsia="Times New Roman" w:hAnsi="Times New Roman"/>
                <w:sz w:val="24"/>
                <w:szCs w:val="24"/>
                <w:lang w:eastAsia="pl-PL"/>
              </w:rPr>
              <w:t xml:space="preserve"> </w:t>
            </w:r>
            <w:r w:rsidR="00361448"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4103A52B" w14:textId="77777777" w:rsidTr="00DA73AD">
        <w:trPr>
          <w:trHeight w:val="675"/>
          <w:tblCellSpacing w:w="0" w:type="dxa"/>
        </w:trPr>
        <w:tc>
          <w:tcPr>
            <w:tcW w:w="527"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6685F7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6</w:t>
            </w:r>
          </w:p>
        </w:tc>
        <w:tc>
          <w:tcPr>
            <w:tcW w:w="329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D222FC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Świetlica wiejska w Stryjewie</w:t>
            </w:r>
          </w:p>
          <w:p w14:paraId="13904C0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2 x w tyg. po 3h </w:t>
            </w:r>
          </w:p>
        </w:tc>
        <w:tc>
          <w:tcPr>
            <w:tcW w:w="2584" w:type="dxa"/>
            <w:tcBorders>
              <w:top w:val="nil"/>
              <w:left w:val="single" w:sz="6" w:space="0" w:color="000000"/>
              <w:bottom w:val="single" w:sz="6" w:space="0" w:color="000000"/>
              <w:right w:val="nil"/>
            </w:tcBorders>
            <w:tcMar>
              <w:top w:w="0" w:type="dxa"/>
              <w:left w:w="108" w:type="dxa"/>
              <w:bottom w:w="0" w:type="dxa"/>
              <w:right w:w="0" w:type="dxa"/>
            </w:tcMar>
            <w:hideMark/>
          </w:tcPr>
          <w:p w14:paraId="21C059E5"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Brygida </w:t>
            </w:r>
            <w:proofErr w:type="spellStart"/>
            <w:r w:rsidRPr="0000234F">
              <w:rPr>
                <w:rFonts w:ascii="Times New Roman" w:eastAsia="Times New Roman" w:hAnsi="Times New Roman"/>
                <w:sz w:val="24"/>
                <w:szCs w:val="24"/>
                <w:lang w:eastAsia="pl-PL"/>
              </w:rPr>
              <w:t>Cicholska</w:t>
            </w:r>
            <w:proofErr w:type="spellEnd"/>
          </w:p>
        </w:tc>
        <w:tc>
          <w:tcPr>
            <w:tcW w:w="1371" w:type="dxa"/>
            <w:tcBorders>
              <w:top w:val="nil"/>
              <w:left w:val="single" w:sz="6" w:space="0" w:color="000000"/>
              <w:bottom w:val="single" w:sz="6" w:space="0" w:color="000000"/>
              <w:right w:val="nil"/>
            </w:tcBorders>
            <w:tcMar>
              <w:top w:w="0" w:type="dxa"/>
              <w:left w:w="108" w:type="dxa"/>
              <w:bottom w:w="0" w:type="dxa"/>
              <w:right w:w="0" w:type="dxa"/>
            </w:tcMar>
            <w:hideMark/>
          </w:tcPr>
          <w:p w14:paraId="6B455B0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14 dzieci</w:t>
            </w:r>
          </w:p>
        </w:tc>
        <w:tc>
          <w:tcPr>
            <w:tcW w:w="2257"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5EC18477" w14:textId="0F43FC2B"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Styczeń – marzec </w:t>
            </w:r>
            <w:r w:rsidR="00361448" w:rsidRPr="0000234F">
              <w:rPr>
                <w:rFonts w:ascii="Times New Roman" w:eastAsia="Times New Roman" w:hAnsi="Times New Roman"/>
                <w:sz w:val="24"/>
                <w:szCs w:val="24"/>
                <w:lang w:eastAsia="pl-PL"/>
              </w:rPr>
              <w:t>2020</w:t>
            </w:r>
            <w:r w:rsidR="00361448">
              <w:rPr>
                <w:rFonts w:ascii="Times New Roman" w:eastAsia="Times New Roman" w:hAnsi="Times New Roman"/>
                <w:sz w:val="24"/>
                <w:szCs w:val="24"/>
                <w:lang w:eastAsia="pl-PL"/>
              </w:rPr>
              <w:t xml:space="preserve"> </w:t>
            </w:r>
            <w:r w:rsidR="00361448" w:rsidRPr="0000234F">
              <w:rPr>
                <w:rFonts w:ascii="Times New Roman" w:eastAsia="Times New Roman" w:hAnsi="Times New Roman"/>
                <w:sz w:val="24"/>
                <w:szCs w:val="24"/>
                <w:lang w:eastAsia="pl-PL"/>
              </w:rPr>
              <w:t>r</w:t>
            </w:r>
            <w:r w:rsidR="00361448">
              <w:rPr>
                <w:rFonts w:ascii="Times New Roman" w:eastAsia="Times New Roman" w:hAnsi="Times New Roman"/>
                <w:sz w:val="24"/>
                <w:szCs w:val="24"/>
                <w:lang w:eastAsia="pl-PL"/>
              </w:rPr>
              <w:t>.</w:t>
            </w:r>
          </w:p>
        </w:tc>
      </w:tr>
      <w:tr w:rsidR="00DA73AD" w:rsidRPr="0000234F" w14:paraId="004B997B" w14:textId="77777777" w:rsidTr="00DA73AD">
        <w:trPr>
          <w:trHeight w:val="660"/>
          <w:tblCellSpacing w:w="0" w:type="dxa"/>
        </w:trPr>
        <w:tc>
          <w:tcPr>
            <w:tcW w:w="527"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43E4379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7</w:t>
            </w:r>
          </w:p>
        </w:tc>
        <w:tc>
          <w:tcPr>
            <w:tcW w:w="3296" w:type="dxa"/>
            <w:tcBorders>
              <w:top w:val="nil"/>
              <w:left w:val="single" w:sz="6" w:space="0" w:color="000000"/>
              <w:bottom w:val="single" w:sz="6" w:space="0" w:color="000000"/>
              <w:right w:val="nil"/>
            </w:tcBorders>
            <w:shd w:val="clear" w:color="auto" w:fill="BDD6EE" w:themeFill="accent1" w:themeFillTint="66"/>
            <w:tcMar>
              <w:top w:w="0" w:type="dxa"/>
              <w:left w:w="108" w:type="dxa"/>
              <w:bottom w:w="0" w:type="dxa"/>
              <w:right w:w="0" w:type="dxa"/>
            </w:tcMar>
            <w:hideMark/>
          </w:tcPr>
          <w:p w14:paraId="253574F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Razem</w:t>
            </w:r>
          </w:p>
        </w:tc>
        <w:tc>
          <w:tcPr>
            <w:tcW w:w="2584" w:type="dxa"/>
            <w:tcBorders>
              <w:top w:val="nil"/>
              <w:left w:val="single" w:sz="6" w:space="0" w:color="000000"/>
              <w:bottom w:val="single" w:sz="6" w:space="0" w:color="000000"/>
              <w:right w:val="nil"/>
            </w:tcBorders>
            <w:tcMar>
              <w:top w:w="0" w:type="dxa"/>
              <w:left w:w="108" w:type="dxa"/>
              <w:bottom w:w="0" w:type="dxa"/>
              <w:right w:w="0" w:type="dxa"/>
            </w:tcMar>
            <w:hideMark/>
          </w:tcPr>
          <w:p w14:paraId="0ED440A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X</w:t>
            </w:r>
          </w:p>
        </w:tc>
        <w:tc>
          <w:tcPr>
            <w:tcW w:w="1371" w:type="dxa"/>
            <w:tcBorders>
              <w:top w:val="nil"/>
              <w:left w:val="single" w:sz="6" w:space="0" w:color="000000"/>
              <w:bottom w:val="single" w:sz="6" w:space="0" w:color="000000"/>
              <w:right w:val="nil"/>
            </w:tcBorders>
            <w:tcMar>
              <w:top w:w="0" w:type="dxa"/>
              <w:left w:w="108" w:type="dxa"/>
              <w:bottom w:w="0" w:type="dxa"/>
              <w:right w:w="0" w:type="dxa"/>
            </w:tcMar>
            <w:hideMark/>
          </w:tcPr>
          <w:p w14:paraId="7FC03CB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77 dzieci</w:t>
            </w:r>
          </w:p>
        </w:tc>
        <w:tc>
          <w:tcPr>
            <w:tcW w:w="2257"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CE6760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X</w:t>
            </w:r>
          </w:p>
        </w:tc>
      </w:tr>
    </w:tbl>
    <w:p w14:paraId="6F4BC578"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48E378DE" w14:textId="59BCA966" w:rsidR="00DA73AD" w:rsidRDefault="00DA73AD" w:rsidP="00DA73AD">
      <w:pPr>
        <w:spacing w:after="0" w:line="360" w:lineRule="auto"/>
        <w:jc w:val="both"/>
        <w:rPr>
          <w:rFonts w:ascii="Times New Roman" w:hAnsi="Times New Roman"/>
          <w:i/>
          <w:sz w:val="24"/>
          <w:szCs w:val="24"/>
        </w:rPr>
      </w:pPr>
    </w:p>
    <w:p w14:paraId="182B2B5B" w14:textId="638D2395" w:rsidR="00865D1F" w:rsidRDefault="00865D1F" w:rsidP="00DA73AD">
      <w:pPr>
        <w:spacing w:after="0" w:line="360" w:lineRule="auto"/>
        <w:jc w:val="both"/>
        <w:rPr>
          <w:rFonts w:ascii="Times New Roman" w:hAnsi="Times New Roman"/>
          <w:i/>
          <w:sz w:val="24"/>
          <w:szCs w:val="24"/>
        </w:rPr>
      </w:pPr>
    </w:p>
    <w:p w14:paraId="2B7D2776" w14:textId="77777777" w:rsidR="00D253F5" w:rsidRDefault="00D253F5" w:rsidP="00DA73AD">
      <w:pPr>
        <w:spacing w:after="0" w:line="360" w:lineRule="auto"/>
        <w:jc w:val="both"/>
        <w:rPr>
          <w:rFonts w:ascii="Times New Roman" w:hAnsi="Times New Roman"/>
          <w:i/>
          <w:sz w:val="24"/>
          <w:szCs w:val="24"/>
        </w:rPr>
      </w:pPr>
    </w:p>
    <w:p w14:paraId="389B0064" w14:textId="77777777" w:rsidR="00865D1F" w:rsidRPr="0000234F" w:rsidRDefault="00865D1F" w:rsidP="00DA73AD">
      <w:pPr>
        <w:spacing w:after="0" w:line="360" w:lineRule="auto"/>
        <w:jc w:val="both"/>
        <w:rPr>
          <w:rFonts w:ascii="Times New Roman" w:hAnsi="Times New Roman"/>
          <w:i/>
          <w:sz w:val="24"/>
          <w:szCs w:val="24"/>
        </w:rPr>
      </w:pPr>
    </w:p>
    <w:p w14:paraId="59A0B0A4" w14:textId="1FB17619" w:rsidR="00DA73AD" w:rsidRDefault="00DA73AD" w:rsidP="00DA73AD">
      <w:pPr>
        <w:pStyle w:val="Nagwek1"/>
        <w:spacing w:before="0" w:line="360" w:lineRule="auto"/>
        <w:jc w:val="both"/>
        <w:rPr>
          <w:rFonts w:ascii="Times New Roman" w:hAnsi="Times New Roman"/>
          <w:color w:val="000000" w:themeColor="text1"/>
          <w:sz w:val="24"/>
          <w:szCs w:val="24"/>
        </w:rPr>
      </w:pPr>
      <w:bookmarkStart w:id="189" w:name="_Toc68005586"/>
      <w:r w:rsidRPr="0000234F">
        <w:rPr>
          <w:rFonts w:ascii="Times New Roman" w:hAnsi="Times New Roman"/>
          <w:color w:val="000000" w:themeColor="text1"/>
          <w:sz w:val="24"/>
          <w:szCs w:val="24"/>
        </w:rPr>
        <w:lastRenderedPageBreak/>
        <w:t>5.6. Komisja Rozwiązywania Problemów Alkoholowych</w:t>
      </w:r>
      <w:bookmarkEnd w:id="189"/>
    </w:p>
    <w:p w14:paraId="760C70EC" w14:textId="77777777" w:rsidR="00865D1F" w:rsidRPr="00865D1F" w:rsidRDefault="00865D1F" w:rsidP="00865D1F"/>
    <w:p w14:paraId="04A5752C" w14:textId="77777777" w:rsidR="00DA73AD" w:rsidRPr="0000234F" w:rsidRDefault="00DA73AD" w:rsidP="00DA73AD">
      <w:pPr>
        <w:spacing w:after="0" w:line="360" w:lineRule="auto"/>
        <w:jc w:val="both"/>
        <w:rPr>
          <w:rFonts w:ascii="Times New Roman" w:eastAsia="Times New Roman" w:hAnsi="Times New Roman"/>
          <w:b/>
          <w:bCs/>
          <w:color w:val="2E74B5" w:themeColor="accent1" w:themeShade="BF"/>
          <w:sz w:val="24"/>
          <w:szCs w:val="24"/>
          <w:lang w:val="de-DE" w:eastAsia="pl-PL"/>
        </w:rPr>
      </w:pPr>
      <w:r w:rsidRPr="0000234F">
        <w:rPr>
          <w:rFonts w:ascii="Times New Roman" w:eastAsia="Times New Roman" w:hAnsi="Times New Roman"/>
          <w:b/>
          <w:bCs/>
          <w:color w:val="000000" w:themeColor="text1"/>
          <w:sz w:val="24"/>
          <w:szCs w:val="24"/>
          <w:lang w:val="de-DE" w:eastAsia="pl-PL"/>
        </w:rPr>
        <w:t xml:space="preserve">5.6.1 </w:t>
      </w:r>
      <w:proofErr w:type="spellStart"/>
      <w:r w:rsidRPr="0000234F">
        <w:rPr>
          <w:rFonts w:ascii="Times New Roman" w:eastAsia="Times New Roman" w:hAnsi="Times New Roman"/>
          <w:b/>
          <w:bCs/>
          <w:color w:val="000000" w:themeColor="text1"/>
          <w:sz w:val="24"/>
          <w:szCs w:val="24"/>
          <w:lang w:val="de-DE" w:eastAsia="pl-PL"/>
        </w:rPr>
        <w:t>Wnioski</w:t>
      </w:r>
      <w:proofErr w:type="spellEnd"/>
      <w:r w:rsidRPr="0000234F">
        <w:rPr>
          <w:rFonts w:ascii="Times New Roman" w:eastAsia="Times New Roman" w:hAnsi="Times New Roman"/>
          <w:b/>
          <w:bCs/>
          <w:color w:val="000000" w:themeColor="text1"/>
          <w:sz w:val="24"/>
          <w:szCs w:val="24"/>
          <w:lang w:val="de-DE" w:eastAsia="pl-PL"/>
        </w:rPr>
        <w:t xml:space="preserve"> w </w:t>
      </w:r>
      <w:proofErr w:type="spellStart"/>
      <w:r w:rsidRPr="0000234F">
        <w:rPr>
          <w:rFonts w:ascii="Times New Roman" w:eastAsia="Times New Roman" w:hAnsi="Times New Roman"/>
          <w:b/>
          <w:bCs/>
          <w:color w:val="000000" w:themeColor="text1"/>
          <w:sz w:val="24"/>
          <w:szCs w:val="24"/>
          <w:lang w:val="de-DE" w:eastAsia="pl-PL"/>
        </w:rPr>
        <w:t>sprawie</w:t>
      </w:r>
      <w:proofErr w:type="spellEnd"/>
      <w:r w:rsidRPr="0000234F">
        <w:rPr>
          <w:rFonts w:ascii="Times New Roman" w:eastAsia="Times New Roman" w:hAnsi="Times New Roman"/>
          <w:b/>
          <w:bCs/>
          <w:color w:val="000000" w:themeColor="text1"/>
          <w:sz w:val="24"/>
          <w:szCs w:val="24"/>
          <w:lang w:val="de-DE" w:eastAsia="pl-PL"/>
        </w:rPr>
        <w:t xml:space="preserve"> </w:t>
      </w:r>
      <w:proofErr w:type="spellStart"/>
      <w:r w:rsidRPr="0000234F">
        <w:rPr>
          <w:rFonts w:ascii="Times New Roman" w:eastAsia="Times New Roman" w:hAnsi="Times New Roman"/>
          <w:b/>
          <w:bCs/>
          <w:color w:val="000000" w:themeColor="text1"/>
          <w:sz w:val="24"/>
          <w:szCs w:val="24"/>
          <w:lang w:val="de-DE" w:eastAsia="pl-PL"/>
        </w:rPr>
        <w:t>zastosowania</w:t>
      </w:r>
      <w:proofErr w:type="spellEnd"/>
      <w:r w:rsidRPr="0000234F">
        <w:rPr>
          <w:rFonts w:ascii="Times New Roman" w:eastAsia="Times New Roman" w:hAnsi="Times New Roman"/>
          <w:b/>
          <w:bCs/>
          <w:color w:val="000000" w:themeColor="text1"/>
          <w:sz w:val="24"/>
          <w:szCs w:val="24"/>
          <w:lang w:val="de-DE" w:eastAsia="pl-PL"/>
        </w:rPr>
        <w:t xml:space="preserve"> </w:t>
      </w:r>
      <w:proofErr w:type="spellStart"/>
      <w:r w:rsidRPr="0000234F">
        <w:rPr>
          <w:rFonts w:ascii="Times New Roman" w:eastAsia="Times New Roman" w:hAnsi="Times New Roman"/>
          <w:b/>
          <w:bCs/>
          <w:color w:val="000000" w:themeColor="text1"/>
          <w:sz w:val="24"/>
          <w:szCs w:val="24"/>
          <w:lang w:val="de-DE" w:eastAsia="pl-PL"/>
        </w:rPr>
        <w:t>poddania</w:t>
      </w:r>
      <w:proofErr w:type="spellEnd"/>
      <w:r w:rsidRPr="0000234F">
        <w:rPr>
          <w:rFonts w:ascii="Times New Roman" w:eastAsia="Times New Roman" w:hAnsi="Times New Roman"/>
          <w:b/>
          <w:bCs/>
          <w:color w:val="000000" w:themeColor="text1"/>
          <w:sz w:val="24"/>
          <w:szCs w:val="24"/>
          <w:lang w:val="de-DE" w:eastAsia="pl-PL"/>
        </w:rPr>
        <w:t xml:space="preserve"> </w:t>
      </w:r>
      <w:proofErr w:type="spellStart"/>
      <w:r w:rsidRPr="0000234F">
        <w:rPr>
          <w:rFonts w:ascii="Times New Roman" w:eastAsia="Times New Roman" w:hAnsi="Times New Roman"/>
          <w:b/>
          <w:bCs/>
          <w:color w:val="000000" w:themeColor="text1"/>
          <w:sz w:val="24"/>
          <w:szCs w:val="24"/>
          <w:lang w:val="de-DE" w:eastAsia="pl-PL"/>
        </w:rPr>
        <w:t>się</w:t>
      </w:r>
      <w:proofErr w:type="spellEnd"/>
      <w:r w:rsidRPr="0000234F">
        <w:rPr>
          <w:rFonts w:ascii="Times New Roman" w:eastAsia="Times New Roman" w:hAnsi="Times New Roman"/>
          <w:b/>
          <w:bCs/>
          <w:color w:val="000000" w:themeColor="text1"/>
          <w:sz w:val="24"/>
          <w:szCs w:val="24"/>
          <w:lang w:val="de-DE" w:eastAsia="pl-PL"/>
        </w:rPr>
        <w:t xml:space="preserve"> </w:t>
      </w:r>
      <w:proofErr w:type="spellStart"/>
      <w:r w:rsidRPr="0000234F">
        <w:rPr>
          <w:rFonts w:ascii="Times New Roman" w:eastAsia="Times New Roman" w:hAnsi="Times New Roman"/>
          <w:b/>
          <w:bCs/>
          <w:color w:val="000000" w:themeColor="text1"/>
          <w:sz w:val="24"/>
          <w:szCs w:val="24"/>
          <w:lang w:val="de-DE" w:eastAsia="pl-PL"/>
        </w:rPr>
        <w:t>leczeniu</w:t>
      </w:r>
      <w:proofErr w:type="spellEnd"/>
      <w:r w:rsidRPr="0000234F">
        <w:rPr>
          <w:rFonts w:ascii="Times New Roman" w:eastAsia="Times New Roman" w:hAnsi="Times New Roman"/>
          <w:b/>
          <w:bCs/>
          <w:color w:val="000000" w:themeColor="text1"/>
          <w:sz w:val="24"/>
          <w:szCs w:val="24"/>
          <w:lang w:val="de-DE" w:eastAsia="pl-PL"/>
        </w:rPr>
        <w:t xml:space="preserve"> </w:t>
      </w:r>
      <w:proofErr w:type="spellStart"/>
      <w:r w:rsidRPr="0000234F">
        <w:rPr>
          <w:rFonts w:ascii="Times New Roman" w:eastAsia="Times New Roman" w:hAnsi="Times New Roman"/>
          <w:b/>
          <w:bCs/>
          <w:color w:val="000000" w:themeColor="text1"/>
          <w:sz w:val="24"/>
          <w:szCs w:val="24"/>
          <w:lang w:val="de-DE" w:eastAsia="pl-PL"/>
        </w:rPr>
        <w:t>odwykowemu</w:t>
      </w:r>
      <w:proofErr w:type="spellEnd"/>
      <w:r w:rsidRPr="0000234F">
        <w:rPr>
          <w:rFonts w:ascii="Times New Roman" w:eastAsia="Times New Roman" w:hAnsi="Times New Roman"/>
          <w:b/>
          <w:bCs/>
          <w:color w:val="000000" w:themeColor="text1"/>
          <w:sz w:val="24"/>
          <w:szCs w:val="24"/>
          <w:lang w:val="de-DE" w:eastAsia="pl-PL"/>
        </w:rPr>
        <w:t xml:space="preserve"> </w:t>
      </w:r>
    </w:p>
    <w:p w14:paraId="5A8CDA8C" w14:textId="2AFC9F9C" w:rsidR="00DA73AD" w:rsidRPr="0000234F" w:rsidRDefault="00DA73AD" w:rsidP="00DA73AD">
      <w:pPr>
        <w:spacing w:after="0" w:line="360" w:lineRule="auto"/>
        <w:jc w:val="both"/>
        <w:rPr>
          <w:rFonts w:ascii="Times New Roman" w:eastAsia="Times New Roman" w:hAnsi="Times New Roman"/>
          <w:sz w:val="24"/>
          <w:szCs w:val="24"/>
          <w:lang w:val="de-DE" w:eastAsia="pl-PL"/>
        </w:rPr>
      </w:pPr>
      <w:proofErr w:type="spellStart"/>
      <w:r w:rsidRPr="0000234F">
        <w:rPr>
          <w:rFonts w:ascii="Times New Roman" w:eastAsia="Times New Roman" w:hAnsi="Times New Roman"/>
          <w:bCs/>
          <w:sz w:val="24"/>
          <w:szCs w:val="24"/>
          <w:lang w:val="de-DE" w:eastAsia="pl-PL"/>
        </w:rPr>
        <w:t>Komisja</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rozpat</w:t>
      </w:r>
      <w:r w:rsidR="00D253F5">
        <w:rPr>
          <w:rFonts w:ascii="Times New Roman" w:eastAsia="Times New Roman" w:hAnsi="Times New Roman"/>
          <w:bCs/>
          <w:sz w:val="24"/>
          <w:szCs w:val="24"/>
          <w:lang w:val="de-DE" w:eastAsia="pl-PL"/>
        </w:rPr>
        <w:t>rzyła</w:t>
      </w:r>
      <w:proofErr w:type="spellEnd"/>
      <w:r w:rsidRPr="0000234F">
        <w:rPr>
          <w:rFonts w:ascii="Times New Roman" w:eastAsia="Times New Roman" w:hAnsi="Times New Roman"/>
          <w:bCs/>
          <w:sz w:val="24"/>
          <w:szCs w:val="24"/>
          <w:lang w:val="de-DE" w:eastAsia="pl-PL"/>
        </w:rPr>
        <w:t xml:space="preserve"> 33</w:t>
      </w:r>
      <w:r w:rsidRPr="0000234F">
        <w:rPr>
          <w:rFonts w:ascii="Times New Roman" w:eastAsia="Times New Roman" w:hAnsi="Times New Roman"/>
          <w:b/>
          <w:bCs/>
          <w:sz w:val="24"/>
          <w:szCs w:val="24"/>
          <w:lang w:val="de-DE" w:eastAsia="pl-PL"/>
        </w:rPr>
        <w:t xml:space="preserve"> </w:t>
      </w:r>
      <w:proofErr w:type="spellStart"/>
      <w:r w:rsidRPr="0000234F">
        <w:rPr>
          <w:rFonts w:ascii="Times New Roman" w:eastAsia="Times New Roman" w:hAnsi="Times New Roman"/>
          <w:sz w:val="24"/>
          <w:szCs w:val="24"/>
          <w:lang w:val="de-DE" w:eastAsia="pl-PL"/>
        </w:rPr>
        <w:t>wnioski</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sprawie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zastosowania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poddania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się</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leczeniu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odwykowemu</w:t>
      </w:r>
      <w:proofErr w:type="spellEnd"/>
      <w:r w:rsidR="00D253F5">
        <w:rPr>
          <w:rFonts w:ascii="Times New Roman" w:eastAsia="Times New Roman" w:hAnsi="Times New Roman"/>
          <w:sz w:val="24"/>
          <w:szCs w:val="24"/>
          <w:lang w:val="de-DE" w:eastAsia="pl-PL"/>
        </w:rPr>
        <w:t>.</w:t>
      </w:r>
    </w:p>
    <w:p w14:paraId="68A90439" w14:textId="77777777" w:rsidR="00DA73AD" w:rsidRPr="0000234F" w:rsidRDefault="00DA73AD" w:rsidP="00DA73AD">
      <w:pPr>
        <w:pStyle w:val="Nagwek2"/>
        <w:spacing w:line="360" w:lineRule="auto"/>
        <w:jc w:val="both"/>
        <w:rPr>
          <w:rFonts w:ascii="Times New Roman" w:hAnsi="Times New Roman"/>
          <w:sz w:val="24"/>
          <w:szCs w:val="24"/>
          <w:lang w:val="de-DE" w:eastAsia="pl-PL"/>
        </w:rPr>
      </w:pPr>
      <w:bookmarkStart w:id="190" w:name="_Toc68005587"/>
      <w:proofErr w:type="spellStart"/>
      <w:r w:rsidRPr="0000234F">
        <w:rPr>
          <w:rFonts w:ascii="Times New Roman" w:hAnsi="Times New Roman"/>
          <w:sz w:val="24"/>
          <w:szCs w:val="24"/>
          <w:lang w:val="de-DE" w:eastAsia="pl-PL"/>
        </w:rPr>
        <w:t>Tabela</w:t>
      </w:r>
      <w:proofErr w:type="spellEnd"/>
      <w:r w:rsidRPr="0000234F">
        <w:rPr>
          <w:rFonts w:ascii="Times New Roman" w:hAnsi="Times New Roman"/>
          <w:sz w:val="24"/>
          <w:szCs w:val="24"/>
          <w:lang w:val="de-DE" w:eastAsia="pl-PL"/>
        </w:rPr>
        <w:t xml:space="preserve"> 14 </w:t>
      </w:r>
      <w:proofErr w:type="spellStart"/>
      <w:r w:rsidRPr="0000234F">
        <w:rPr>
          <w:rFonts w:ascii="Times New Roman" w:hAnsi="Times New Roman"/>
          <w:sz w:val="24"/>
          <w:szCs w:val="24"/>
          <w:lang w:val="de-DE" w:eastAsia="pl-PL"/>
        </w:rPr>
        <w:t>Wnioskodawcy</w:t>
      </w:r>
      <w:proofErr w:type="spellEnd"/>
      <w:r w:rsidRPr="0000234F">
        <w:rPr>
          <w:rFonts w:ascii="Times New Roman" w:hAnsi="Times New Roman"/>
          <w:sz w:val="24"/>
          <w:szCs w:val="24"/>
          <w:lang w:val="de-DE" w:eastAsia="pl-PL"/>
        </w:rPr>
        <w:t xml:space="preserve"> i </w:t>
      </w:r>
      <w:proofErr w:type="spellStart"/>
      <w:r w:rsidRPr="0000234F">
        <w:rPr>
          <w:rFonts w:ascii="Times New Roman" w:hAnsi="Times New Roman"/>
          <w:sz w:val="24"/>
          <w:szCs w:val="24"/>
          <w:lang w:val="de-DE" w:eastAsia="pl-PL"/>
        </w:rPr>
        <w:t>liczba</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wniosków</w:t>
      </w:r>
      <w:proofErr w:type="spellEnd"/>
      <w:r w:rsidRPr="0000234F">
        <w:rPr>
          <w:rFonts w:ascii="Times New Roman" w:hAnsi="Times New Roman"/>
          <w:sz w:val="24"/>
          <w:szCs w:val="24"/>
          <w:lang w:val="de-DE" w:eastAsia="pl-PL"/>
        </w:rPr>
        <w:t xml:space="preserve"> w </w:t>
      </w:r>
      <w:proofErr w:type="spellStart"/>
      <w:r w:rsidRPr="0000234F">
        <w:rPr>
          <w:rFonts w:ascii="Times New Roman" w:hAnsi="Times New Roman"/>
          <w:sz w:val="24"/>
          <w:szCs w:val="24"/>
          <w:lang w:val="de-DE" w:eastAsia="pl-PL"/>
        </w:rPr>
        <w:t>sprawie</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leczenia</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odwykowego</w:t>
      </w:r>
      <w:bookmarkEnd w:id="190"/>
      <w:proofErr w:type="spellEnd"/>
      <w:r w:rsidRPr="0000234F">
        <w:rPr>
          <w:rFonts w:ascii="Times New Roman" w:hAnsi="Times New Roman"/>
          <w:sz w:val="24"/>
          <w:szCs w:val="24"/>
          <w:lang w:val="de-DE" w:eastAsia="pl-PL"/>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44"/>
        <w:gridCol w:w="5071"/>
        <w:gridCol w:w="3441"/>
      </w:tblGrid>
      <w:tr w:rsidR="00DA73AD" w:rsidRPr="0000234F" w14:paraId="312908A9" w14:textId="77777777" w:rsidTr="00DA73AD">
        <w:trPr>
          <w:tblCellSpacing w:w="0" w:type="dxa"/>
        </w:trPr>
        <w:tc>
          <w:tcPr>
            <w:tcW w:w="3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3713F6F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roofErr w:type="spellStart"/>
            <w:r w:rsidRPr="0000234F">
              <w:rPr>
                <w:rFonts w:ascii="Times New Roman" w:eastAsia="Times New Roman" w:hAnsi="Times New Roman"/>
                <w:b/>
                <w:bCs/>
                <w:color w:val="000000"/>
                <w:sz w:val="24"/>
                <w:szCs w:val="24"/>
                <w:lang w:eastAsia="pl-PL"/>
              </w:rPr>
              <w:t>L.p</w:t>
            </w:r>
            <w:proofErr w:type="spellEnd"/>
          </w:p>
        </w:tc>
        <w:tc>
          <w:tcPr>
            <w:tcW w:w="28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13F6500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Wnioskodawca</w:t>
            </w:r>
          </w:p>
        </w:tc>
        <w:tc>
          <w:tcPr>
            <w:tcW w:w="19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57" w:type="dxa"/>
              <w:left w:w="57" w:type="dxa"/>
              <w:bottom w:w="57" w:type="dxa"/>
              <w:right w:w="57" w:type="dxa"/>
            </w:tcMar>
            <w:hideMark/>
          </w:tcPr>
          <w:p w14:paraId="6B68DE6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Liczba wniosków</w:t>
            </w:r>
          </w:p>
        </w:tc>
      </w:tr>
      <w:tr w:rsidR="00DA73AD" w:rsidRPr="0000234F" w14:paraId="41D90427"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E3DFCF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7B1E1A5E"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rodzina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CE6806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9</w:t>
            </w:r>
          </w:p>
        </w:tc>
      </w:tr>
      <w:tr w:rsidR="00DA73AD" w:rsidRPr="0000234F" w14:paraId="6E5F6B9C"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3D81150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2</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1C0F69C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pracownik socjalny</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658F944"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14</w:t>
            </w:r>
          </w:p>
        </w:tc>
      </w:tr>
      <w:tr w:rsidR="00DA73AD" w:rsidRPr="0000234F" w14:paraId="045C9408"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5DB02B91"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3</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4A84491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policja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F4FB61"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8</w:t>
            </w:r>
          </w:p>
        </w:tc>
      </w:tr>
      <w:tr w:rsidR="00DA73AD" w:rsidRPr="0000234F" w14:paraId="47865C7E"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6EA7979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4</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E6EC3B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kurator</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57DB5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2</w:t>
            </w:r>
          </w:p>
        </w:tc>
      </w:tr>
      <w:tr w:rsidR="00DA73AD" w:rsidRPr="0000234F" w14:paraId="3E4D1CA7"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89716F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5</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759606B" w14:textId="3B0E9759" w:rsidR="00DA73AD" w:rsidRPr="0000234F" w:rsidRDefault="00D253F5" w:rsidP="00DA73AD">
            <w:pPr>
              <w:spacing w:before="100" w:beforeAutospacing="1" w:after="0" w:line="360" w:lineRule="auto"/>
              <w:jc w:val="both"/>
              <w:rPr>
                <w:rFonts w:ascii="Times New Roman" w:eastAsia="Times New Roman" w:hAnsi="Times New Roman"/>
                <w:sz w:val="24"/>
                <w:szCs w:val="24"/>
                <w:lang w:eastAsia="pl-PL"/>
              </w:rPr>
            </w:pPr>
            <w:r>
              <w:rPr>
                <w:rFonts w:ascii="Times New Roman" w:eastAsia="Times New Roman" w:hAnsi="Times New Roman"/>
                <w:color w:val="000000"/>
                <w:sz w:val="24"/>
                <w:szCs w:val="24"/>
                <w:lang w:eastAsia="pl-PL"/>
              </w:rPr>
              <w:t>G</w:t>
            </w:r>
            <w:r w:rsidR="00DA73AD" w:rsidRPr="0000234F">
              <w:rPr>
                <w:rFonts w:ascii="Times New Roman" w:eastAsia="Times New Roman" w:hAnsi="Times New Roman"/>
                <w:color w:val="000000"/>
                <w:sz w:val="24"/>
                <w:szCs w:val="24"/>
                <w:lang w:eastAsia="pl-PL"/>
              </w:rPr>
              <w:t>minny Zespół Interdyscyplinarny</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AD4BC6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0</w:t>
            </w:r>
          </w:p>
        </w:tc>
      </w:tr>
      <w:tr w:rsidR="00DA73AD" w:rsidRPr="0000234F" w14:paraId="0F77EB5C"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F510CF5"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6</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536AE81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Razem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57D44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33</w:t>
            </w:r>
          </w:p>
        </w:tc>
      </w:tr>
    </w:tbl>
    <w:p w14:paraId="068CDF0C" w14:textId="565517C0" w:rsidR="00DA73AD"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197D1112" w14:textId="77777777" w:rsidR="00865D1F" w:rsidRPr="0000234F" w:rsidRDefault="00865D1F" w:rsidP="00DA73AD">
      <w:pPr>
        <w:spacing w:after="0" w:line="360" w:lineRule="auto"/>
        <w:jc w:val="both"/>
        <w:rPr>
          <w:rFonts w:ascii="Times New Roman" w:hAnsi="Times New Roman"/>
          <w:i/>
          <w:sz w:val="24"/>
          <w:szCs w:val="24"/>
        </w:rPr>
      </w:pPr>
    </w:p>
    <w:p w14:paraId="655592CB" w14:textId="77777777" w:rsidR="00DA73AD" w:rsidRPr="0000234F" w:rsidRDefault="00DA73AD" w:rsidP="00DA73AD">
      <w:pPr>
        <w:pStyle w:val="Nagwek2"/>
        <w:spacing w:line="360" w:lineRule="auto"/>
        <w:jc w:val="both"/>
        <w:rPr>
          <w:rFonts w:ascii="Times New Roman" w:hAnsi="Times New Roman"/>
          <w:sz w:val="24"/>
          <w:szCs w:val="24"/>
          <w:lang w:val="de-DE" w:eastAsia="pl-PL"/>
        </w:rPr>
      </w:pPr>
      <w:bookmarkStart w:id="191" w:name="_Toc68005588"/>
      <w:proofErr w:type="spellStart"/>
      <w:r w:rsidRPr="0000234F">
        <w:rPr>
          <w:rFonts w:ascii="Times New Roman" w:hAnsi="Times New Roman"/>
          <w:sz w:val="24"/>
          <w:szCs w:val="24"/>
          <w:lang w:val="de-DE" w:eastAsia="pl-PL"/>
        </w:rPr>
        <w:t>Tabela</w:t>
      </w:r>
      <w:proofErr w:type="spellEnd"/>
      <w:r w:rsidRPr="0000234F">
        <w:rPr>
          <w:rFonts w:ascii="Times New Roman" w:hAnsi="Times New Roman"/>
          <w:sz w:val="24"/>
          <w:szCs w:val="24"/>
          <w:lang w:val="de-DE" w:eastAsia="pl-PL"/>
        </w:rPr>
        <w:t xml:space="preserve"> 15  </w:t>
      </w:r>
      <w:proofErr w:type="spellStart"/>
      <w:r w:rsidRPr="0000234F">
        <w:rPr>
          <w:rFonts w:ascii="Times New Roman" w:hAnsi="Times New Roman"/>
          <w:sz w:val="24"/>
          <w:szCs w:val="24"/>
          <w:lang w:val="de-DE" w:eastAsia="pl-PL"/>
        </w:rPr>
        <w:t>Sposób</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rozpatrzenia</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wniosku</w:t>
      </w:r>
      <w:proofErr w:type="spellEnd"/>
      <w:r w:rsidRPr="0000234F">
        <w:rPr>
          <w:rFonts w:ascii="Times New Roman" w:hAnsi="Times New Roman"/>
          <w:sz w:val="24"/>
          <w:szCs w:val="24"/>
          <w:lang w:val="de-DE" w:eastAsia="pl-PL"/>
        </w:rPr>
        <w:t xml:space="preserve"> w </w:t>
      </w:r>
      <w:proofErr w:type="spellStart"/>
      <w:r w:rsidRPr="0000234F">
        <w:rPr>
          <w:rFonts w:ascii="Times New Roman" w:hAnsi="Times New Roman"/>
          <w:sz w:val="24"/>
          <w:szCs w:val="24"/>
          <w:lang w:val="de-DE" w:eastAsia="pl-PL"/>
        </w:rPr>
        <w:t>sprawie</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leczenia</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odwykowego</w:t>
      </w:r>
      <w:bookmarkEnd w:id="191"/>
      <w:proofErr w:type="spellEnd"/>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44"/>
        <w:gridCol w:w="5071"/>
        <w:gridCol w:w="3441"/>
      </w:tblGrid>
      <w:tr w:rsidR="00DA73AD" w:rsidRPr="0000234F" w14:paraId="1C5B6B02" w14:textId="77777777" w:rsidTr="00DA73AD">
        <w:trPr>
          <w:tblCellSpacing w:w="0" w:type="dxa"/>
        </w:trPr>
        <w:tc>
          <w:tcPr>
            <w:tcW w:w="3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1EED61DF"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roofErr w:type="spellStart"/>
            <w:r w:rsidRPr="0000234F">
              <w:rPr>
                <w:rFonts w:ascii="Times New Roman" w:eastAsia="Times New Roman" w:hAnsi="Times New Roman"/>
                <w:b/>
                <w:bCs/>
                <w:color w:val="000000"/>
                <w:sz w:val="24"/>
                <w:szCs w:val="24"/>
                <w:lang w:eastAsia="pl-PL"/>
              </w:rPr>
              <w:t>L.p</w:t>
            </w:r>
            <w:proofErr w:type="spellEnd"/>
          </w:p>
        </w:tc>
        <w:tc>
          <w:tcPr>
            <w:tcW w:w="28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13D05F9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Sposób rozpatrzenia wniosku</w:t>
            </w:r>
          </w:p>
        </w:tc>
        <w:tc>
          <w:tcPr>
            <w:tcW w:w="19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57" w:type="dxa"/>
              <w:left w:w="57" w:type="dxa"/>
              <w:bottom w:w="57" w:type="dxa"/>
              <w:right w:w="57" w:type="dxa"/>
            </w:tcMar>
            <w:hideMark/>
          </w:tcPr>
          <w:p w14:paraId="3BF0B4F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Liczba wniosków</w:t>
            </w:r>
          </w:p>
        </w:tc>
      </w:tr>
      <w:tr w:rsidR="00DA73AD" w:rsidRPr="0000234F" w14:paraId="7AED8FC3"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7A24E831"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74EC900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 xml:space="preserve">Wnioski skierowane do SR w sprawie zastosowania obowiązku poddania się leczeniu odwykowemu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25ED3B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7</w:t>
            </w:r>
          </w:p>
        </w:tc>
      </w:tr>
      <w:tr w:rsidR="00DA73AD" w:rsidRPr="0000234F" w14:paraId="512AC868"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6B11C1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2</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538F2F5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 xml:space="preserve">Wnioski skierowane do SR w sprawie zmiany postanowienia o zastosowania obowiązku poddania się leczeniu odwykowemu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18E58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0</w:t>
            </w:r>
          </w:p>
        </w:tc>
      </w:tr>
      <w:tr w:rsidR="00DA73AD" w:rsidRPr="0000234F" w14:paraId="5DB1AEDE"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71571F7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3</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365FD2DB" w14:textId="231C6EDE"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 xml:space="preserve">Dobrowolne podjęcie konsultacji u specjalistów w Punkcie </w:t>
            </w:r>
            <w:r w:rsidR="00D253F5" w:rsidRPr="0000234F">
              <w:rPr>
                <w:rFonts w:ascii="Times New Roman" w:eastAsia="Times New Roman" w:hAnsi="Times New Roman"/>
                <w:color w:val="000000"/>
                <w:sz w:val="24"/>
                <w:szCs w:val="24"/>
                <w:lang w:eastAsia="pl-PL"/>
              </w:rPr>
              <w:t>Konsultacyjnym</w:t>
            </w:r>
            <w:r w:rsidRPr="0000234F">
              <w:rPr>
                <w:rFonts w:ascii="Times New Roman" w:eastAsia="Times New Roman" w:hAnsi="Times New Roman"/>
                <w:color w:val="000000"/>
                <w:sz w:val="24"/>
                <w:szCs w:val="24"/>
                <w:lang w:eastAsia="pl-PL"/>
              </w:rPr>
              <w:t xml:space="preserve"> Ośrodka Wsparcia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28EA5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15</w:t>
            </w:r>
          </w:p>
        </w:tc>
      </w:tr>
      <w:tr w:rsidR="00DA73AD" w:rsidRPr="0000234F" w14:paraId="5EB35E48"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48E5025"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4</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62A55895" w14:textId="14D5F3AC"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Podjęcie terapii odwykowej w sy</w:t>
            </w:r>
            <w:r w:rsidR="00D253F5">
              <w:rPr>
                <w:rFonts w:ascii="Times New Roman" w:eastAsia="Times New Roman" w:hAnsi="Times New Roman"/>
                <w:color w:val="000000"/>
                <w:sz w:val="24"/>
                <w:szCs w:val="24"/>
                <w:lang w:eastAsia="pl-PL"/>
              </w:rPr>
              <w:t>s</w:t>
            </w:r>
            <w:r w:rsidRPr="0000234F">
              <w:rPr>
                <w:rFonts w:ascii="Times New Roman" w:eastAsia="Times New Roman" w:hAnsi="Times New Roman"/>
                <w:color w:val="000000"/>
                <w:sz w:val="24"/>
                <w:szCs w:val="24"/>
                <w:lang w:eastAsia="pl-PL"/>
              </w:rPr>
              <w:t>temie stacjonarnym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442E5B"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w:t>
            </w:r>
          </w:p>
        </w:tc>
      </w:tr>
      <w:tr w:rsidR="00DA73AD" w:rsidRPr="0000234F" w14:paraId="6E3B2186"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234C88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5</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5DFC8FE5"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 xml:space="preserve">Sprawy zawieszone </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D29234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6</w:t>
            </w:r>
          </w:p>
        </w:tc>
      </w:tr>
      <w:tr w:rsidR="00DA73AD" w:rsidRPr="0000234F" w14:paraId="5A2A379F"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6D81FD8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6</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2EE7000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Sprawy w toku - wezwania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F8CF0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4</w:t>
            </w:r>
          </w:p>
        </w:tc>
      </w:tr>
      <w:tr w:rsidR="00DA73AD" w:rsidRPr="0000234F" w14:paraId="258C4B67"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0A4BC1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7</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6AD04BF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Razem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4002B5C"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33</w:t>
            </w:r>
          </w:p>
        </w:tc>
      </w:tr>
    </w:tbl>
    <w:p w14:paraId="7DDCEE5E" w14:textId="6E049DBA" w:rsidR="00865D1F" w:rsidRPr="00865D1F" w:rsidRDefault="00DA73AD" w:rsidP="00865D1F">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2A6B8124" w14:textId="03981EA9" w:rsidR="00DA73AD" w:rsidRPr="0000234F" w:rsidRDefault="00DA73AD" w:rsidP="00DA73AD">
      <w:pPr>
        <w:spacing w:before="100" w:beforeAutospacing="1" w:after="0" w:line="360" w:lineRule="auto"/>
        <w:jc w:val="both"/>
        <w:rPr>
          <w:rFonts w:ascii="Times New Roman" w:hAnsi="Times New Roman"/>
          <w:color w:val="2E74B5" w:themeColor="accent1" w:themeShade="BF"/>
          <w:sz w:val="24"/>
          <w:szCs w:val="24"/>
          <w:lang w:val="de-DE"/>
        </w:rPr>
      </w:pPr>
      <w:r w:rsidRPr="0000234F">
        <w:rPr>
          <w:rFonts w:ascii="Times New Roman" w:hAnsi="Times New Roman"/>
          <w:b/>
          <w:bCs/>
          <w:color w:val="2E74B5" w:themeColor="accent1" w:themeShade="BF"/>
          <w:sz w:val="24"/>
          <w:szCs w:val="24"/>
          <w:lang w:val="de-DE"/>
        </w:rPr>
        <w:lastRenderedPageBreak/>
        <w:t xml:space="preserve">5.6.2  </w:t>
      </w:r>
      <w:proofErr w:type="spellStart"/>
      <w:r w:rsidRPr="0000234F">
        <w:rPr>
          <w:rFonts w:ascii="Times New Roman" w:hAnsi="Times New Roman"/>
          <w:b/>
          <w:bCs/>
          <w:color w:val="2E74B5" w:themeColor="accent1" w:themeShade="BF"/>
          <w:sz w:val="24"/>
          <w:szCs w:val="24"/>
          <w:lang w:val="de-DE"/>
        </w:rPr>
        <w:t>Kontrole</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placówek</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handlowych</w:t>
      </w:r>
      <w:proofErr w:type="spellEnd"/>
      <w:r w:rsidRPr="0000234F">
        <w:rPr>
          <w:rFonts w:ascii="Times New Roman" w:hAnsi="Times New Roman"/>
          <w:b/>
          <w:bCs/>
          <w:color w:val="2E74B5" w:themeColor="accent1" w:themeShade="BF"/>
          <w:sz w:val="24"/>
          <w:szCs w:val="24"/>
          <w:lang w:val="de-DE"/>
        </w:rPr>
        <w:t xml:space="preserve"> i </w:t>
      </w:r>
      <w:proofErr w:type="spellStart"/>
      <w:r w:rsidRPr="0000234F">
        <w:rPr>
          <w:rFonts w:ascii="Times New Roman" w:hAnsi="Times New Roman"/>
          <w:b/>
          <w:bCs/>
          <w:color w:val="2E74B5" w:themeColor="accent1" w:themeShade="BF"/>
          <w:sz w:val="24"/>
          <w:szCs w:val="24"/>
          <w:lang w:val="de-DE"/>
        </w:rPr>
        <w:t>gastronomicznych</w:t>
      </w:r>
      <w:proofErr w:type="spellEnd"/>
      <w:r w:rsidRPr="0000234F">
        <w:rPr>
          <w:rFonts w:ascii="Times New Roman" w:hAnsi="Times New Roman"/>
          <w:b/>
          <w:bCs/>
          <w:color w:val="2E74B5" w:themeColor="accent1" w:themeShade="BF"/>
          <w:sz w:val="24"/>
          <w:szCs w:val="24"/>
          <w:lang w:val="de-DE"/>
        </w:rPr>
        <w:t xml:space="preserve">, w </w:t>
      </w:r>
      <w:proofErr w:type="spellStart"/>
      <w:r w:rsidRPr="0000234F">
        <w:rPr>
          <w:rFonts w:ascii="Times New Roman" w:hAnsi="Times New Roman"/>
          <w:b/>
          <w:bCs/>
          <w:color w:val="2E74B5" w:themeColor="accent1" w:themeShade="BF"/>
          <w:sz w:val="24"/>
          <w:szCs w:val="24"/>
          <w:lang w:val="de-DE"/>
        </w:rPr>
        <w:t>których</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odbywa</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się</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sprzedaż</w:t>
      </w:r>
      <w:proofErr w:type="spellEnd"/>
      <w:r w:rsidRPr="0000234F">
        <w:rPr>
          <w:rFonts w:ascii="Times New Roman" w:hAnsi="Times New Roman"/>
          <w:b/>
          <w:bCs/>
          <w:color w:val="2E74B5" w:themeColor="accent1" w:themeShade="BF"/>
          <w:sz w:val="24"/>
          <w:szCs w:val="24"/>
          <w:lang w:val="de-DE"/>
        </w:rPr>
        <w:t xml:space="preserve"> </w:t>
      </w:r>
      <w:proofErr w:type="spellStart"/>
      <w:r w:rsidRPr="0000234F">
        <w:rPr>
          <w:rFonts w:ascii="Times New Roman" w:hAnsi="Times New Roman"/>
          <w:b/>
          <w:bCs/>
          <w:color w:val="2E74B5" w:themeColor="accent1" w:themeShade="BF"/>
          <w:sz w:val="24"/>
          <w:szCs w:val="24"/>
          <w:lang w:val="de-DE"/>
        </w:rPr>
        <w:t>alkoholu</w:t>
      </w:r>
      <w:proofErr w:type="spellEnd"/>
      <w:r w:rsidRPr="0000234F">
        <w:rPr>
          <w:rFonts w:ascii="Times New Roman" w:hAnsi="Times New Roman"/>
          <w:b/>
          <w:bCs/>
          <w:color w:val="2E74B5" w:themeColor="accent1" w:themeShade="BF"/>
          <w:sz w:val="24"/>
          <w:szCs w:val="24"/>
          <w:lang w:val="de-DE"/>
        </w:rPr>
        <w:t xml:space="preserve">. </w:t>
      </w:r>
    </w:p>
    <w:p w14:paraId="2E2463B2" w14:textId="541D2514" w:rsidR="00DA73AD" w:rsidRPr="00D253F5" w:rsidRDefault="00DA73AD" w:rsidP="00DA73AD">
      <w:pPr>
        <w:spacing w:after="0" w:line="360" w:lineRule="auto"/>
        <w:jc w:val="both"/>
        <w:rPr>
          <w:rFonts w:ascii="Times New Roman" w:hAnsi="Times New Roman"/>
          <w:sz w:val="24"/>
          <w:szCs w:val="24"/>
          <w:lang w:val="de-DE"/>
        </w:rPr>
      </w:pPr>
      <w:r w:rsidRPr="0000234F">
        <w:rPr>
          <w:rFonts w:ascii="Times New Roman" w:hAnsi="Times New Roman"/>
          <w:sz w:val="24"/>
          <w:szCs w:val="24"/>
        </w:rPr>
        <w:t xml:space="preserve">Przedmiotem kontroli było przestrzeganie zapisów ustawy o wychowaniu w trzeźwości i przeciwdziałaniu alkoholizmowi w ramach udzielonych zezwoleń na sprzedaż napojów alkoholowych oraz sprawdzenie zgodności z posiadaną przez przedsiębiorcę dokumentacją oświadczeń o wartości sprzedaży napojów alkoholowych. </w:t>
      </w:r>
      <w:proofErr w:type="spellStart"/>
      <w:r w:rsidRPr="0000234F">
        <w:rPr>
          <w:rFonts w:ascii="Times New Roman" w:hAnsi="Times New Roman"/>
          <w:sz w:val="24"/>
          <w:szCs w:val="24"/>
          <w:lang w:val="de-DE"/>
        </w:rPr>
        <w:t>Ponadto</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prowadzone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były</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rozmowy</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ze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sprzedawcami</w:t>
      </w:r>
      <w:proofErr w:type="spellEnd"/>
      <w:r w:rsidRPr="0000234F">
        <w:rPr>
          <w:rFonts w:ascii="Times New Roman" w:hAnsi="Times New Roman"/>
          <w:sz w:val="24"/>
          <w:szCs w:val="24"/>
          <w:lang w:val="de-DE"/>
        </w:rPr>
        <w:t xml:space="preserve"> na </w:t>
      </w:r>
      <w:proofErr w:type="spellStart"/>
      <w:r w:rsidRPr="0000234F">
        <w:rPr>
          <w:rFonts w:ascii="Times New Roman" w:hAnsi="Times New Roman"/>
          <w:sz w:val="24"/>
          <w:szCs w:val="24"/>
          <w:lang w:val="de-DE"/>
        </w:rPr>
        <w:t>okoliczność</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odpowiedzialności</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prawnej</w:t>
      </w:r>
      <w:proofErr w:type="spellEnd"/>
      <w:r w:rsidRPr="0000234F">
        <w:rPr>
          <w:rFonts w:ascii="Times New Roman" w:hAnsi="Times New Roman"/>
          <w:sz w:val="24"/>
          <w:szCs w:val="24"/>
          <w:lang w:val="de-DE"/>
        </w:rPr>
        <w:t xml:space="preserve"> w </w:t>
      </w:r>
      <w:proofErr w:type="spellStart"/>
      <w:r w:rsidRPr="0000234F">
        <w:rPr>
          <w:rFonts w:ascii="Times New Roman" w:hAnsi="Times New Roman"/>
          <w:sz w:val="24"/>
          <w:szCs w:val="24"/>
          <w:lang w:val="de-DE"/>
        </w:rPr>
        <w:t>związku</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ze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sprzedażą</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alkoholu</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o</w:t>
      </w:r>
      <w:r w:rsidR="00D253F5">
        <w:rPr>
          <w:rFonts w:ascii="Times New Roman" w:hAnsi="Times New Roman"/>
          <w:sz w:val="24"/>
          <w:szCs w:val="24"/>
          <w:lang w:val="de-DE"/>
        </w:rPr>
        <w:t>sobom</w:t>
      </w:r>
      <w:proofErr w:type="spellEnd"/>
      <w:r w:rsidR="00D253F5">
        <w:rPr>
          <w:rFonts w:ascii="Times New Roman" w:hAnsi="Times New Roman"/>
          <w:sz w:val="24"/>
          <w:szCs w:val="24"/>
          <w:lang w:val="de-DE"/>
        </w:rPr>
        <w:t xml:space="preserve"> </w:t>
      </w:r>
      <w:proofErr w:type="spellStart"/>
      <w:r w:rsidR="00D253F5">
        <w:rPr>
          <w:rFonts w:ascii="Times New Roman" w:hAnsi="Times New Roman"/>
          <w:sz w:val="24"/>
          <w:szCs w:val="24"/>
          <w:lang w:val="de-DE"/>
        </w:rPr>
        <w:t>nieletnim</w:t>
      </w:r>
      <w:proofErr w:type="spellEnd"/>
      <w:r w:rsidR="00D253F5">
        <w:rPr>
          <w:rFonts w:ascii="Times New Roman" w:hAnsi="Times New Roman"/>
          <w:sz w:val="24"/>
          <w:szCs w:val="24"/>
          <w:lang w:val="de-DE"/>
        </w:rPr>
        <w:t xml:space="preserve"> i </w:t>
      </w:r>
      <w:proofErr w:type="spellStart"/>
      <w:r w:rsidR="00D253F5">
        <w:rPr>
          <w:rFonts w:ascii="Times New Roman" w:hAnsi="Times New Roman"/>
          <w:sz w:val="24"/>
          <w:szCs w:val="24"/>
          <w:lang w:val="de-DE"/>
        </w:rPr>
        <w:t>nietrzeźwym</w:t>
      </w:r>
      <w:proofErr w:type="spellEnd"/>
      <w:r w:rsidR="00D253F5">
        <w:rPr>
          <w:rFonts w:ascii="Times New Roman" w:hAnsi="Times New Roman"/>
          <w:sz w:val="24"/>
          <w:szCs w:val="24"/>
          <w:lang w:val="de-DE"/>
        </w:rPr>
        <w:t xml:space="preserve">, </w:t>
      </w:r>
      <w:proofErr w:type="spellStart"/>
      <w:r w:rsidRPr="0000234F">
        <w:rPr>
          <w:rFonts w:ascii="Times New Roman" w:hAnsi="Times New Roman"/>
          <w:sz w:val="24"/>
          <w:szCs w:val="24"/>
          <w:lang w:val="de-DE"/>
        </w:rPr>
        <w:t>Kontolowane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sklepy</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otrzymywały</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materiały</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profilaktyczno-edukacyjne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dotyczące</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szkodliwości</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alkoholu</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uzależnień</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oraz</w:t>
      </w:r>
      <w:proofErr w:type="spellEnd"/>
      <w:r w:rsidRPr="0000234F">
        <w:rPr>
          <w:rFonts w:ascii="Times New Roman" w:hAnsi="Times New Roman"/>
          <w:sz w:val="24"/>
          <w:szCs w:val="24"/>
          <w:lang w:val="de-DE"/>
        </w:rPr>
        <w:t xml:space="preserve"> </w:t>
      </w:r>
      <w:proofErr w:type="spellStart"/>
      <w:r w:rsidRPr="0000234F">
        <w:rPr>
          <w:rFonts w:ascii="Times New Roman" w:hAnsi="Times New Roman"/>
          <w:sz w:val="24"/>
          <w:szCs w:val="24"/>
          <w:lang w:val="de-DE"/>
        </w:rPr>
        <w:t>przeci</w:t>
      </w:r>
      <w:r w:rsidR="00D253F5">
        <w:rPr>
          <w:rFonts w:ascii="Times New Roman" w:hAnsi="Times New Roman"/>
          <w:sz w:val="24"/>
          <w:szCs w:val="24"/>
          <w:lang w:val="de-DE"/>
        </w:rPr>
        <w:t>wdziałania</w:t>
      </w:r>
      <w:proofErr w:type="spellEnd"/>
      <w:r w:rsidR="00D253F5">
        <w:rPr>
          <w:rFonts w:ascii="Times New Roman" w:hAnsi="Times New Roman"/>
          <w:sz w:val="24"/>
          <w:szCs w:val="24"/>
          <w:lang w:val="de-DE"/>
        </w:rPr>
        <w:t xml:space="preserve"> </w:t>
      </w:r>
      <w:proofErr w:type="spellStart"/>
      <w:r w:rsidR="00D253F5">
        <w:rPr>
          <w:rFonts w:ascii="Times New Roman" w:hAnsi="Times New Roman"/>
          <w:sz w:val="24"/>
          <w:szCs w:val="24"/>
          <w:lang w:val="de-DE"/>
        </w:rPr>
        <w:t>przemocy</w:t>
      </w:r>
      <w:proofErr w:type="spellEnd"/>
      <w:r w:rsidR="00D253F5">
        <w:rPr>
          <w:rFonts w:ascii="Times New Roman" w:hAnsi="Times New Roman"/>
          <w:sz w:val="24"/>
          <w:szCs w:val="24"/>
          <w:lang w:val="de-DE"/>
        </w:rPr>
        <w:t xml:space="preserve"> w </w:t>
      </w:r>
      <w:proofErr w:type="spellStart"/>
      <w:r w:rsidR="00D253F5">
        <w:rPr>
          <w:rFonts w:ascii="Times New Roman" w:hAnsi="Times New Roman"/>
          <w:sz w:val="24"/>
          <w:szCs w:val="24"/>
          <w:lang w:val="de-DE"/>
        </w:rPr>
        <w:t>rodzinie</w:t>
      </w:r>
      <w:proofErr w:type="spellEnd"/>
      <w:r w:rsidR="00D253F5">
        <w:rPr>
          <w:rFonts w:ascii="Times New Roman" w:hAnsi="Times New Roman"/>
          <w:sz w:val="24"/>
          <w:szCs w:val="24"/>
          <w:lang w:val="de-DE"/>
        </w:rPr>
        <w:t xml:space="preserve">. </w:t>
      </w:r>
      <w:r w:rsidRPr="0000234F">
        <w:rPr>
          <w:rFonts w:ascii="Times New Roman" w:eastAsia="Times New Roman" w:hAnsi="Times New Roman"/>
          <w:sz w:val="24"/>
          <w:szCs w:val="24"/>
          <w:lang w:val="de-DE" w:eastAsia="pl-PL"/>
        </w:rPr>
        <w:t xml:space="preserve">W </w:t>
      </w:r>
      <w:proofErr w:type="spellStart"/>
      <w:r w:rsidRPr="0000234F">
        <w:rPr>
          <w:rFonts w:ascii="Times New Roman" w:eastAsia="Times New Roman" w:hAnsi="Times New Roman"/>
          <w:sz w:val="24"/>
          <w:szCs w:val="24"/>
          <w:lang w:val="de-DE" w:eastAsia="pl-PL"/>
        </w:rPr>
        <w:t>roku</w:t>
      </w:r>
      <w:proofErr w:type="spellEnd"/>
      <w:r w:rsidRPr="0000234F">
        <w:rPr>
          <w:rFonts w:ascii="Times New Roman" w:eastAsia="Times New Roman" w:hAnsi="Times New Roman"/>
          <w:sz w:val="24"/>
          <w:szCs w:val="24"/>
          <w:lang w:val="de-DE" w:eastAsia="pl-PL"/>
        </w:rPr>
        <w:t xml:space="preserve"> 2020 </w:t>
      </w:r>
      <w:proofErr w:type="spellStart"/>
      <w:r w:rsidRPr="0000234F">
        <w:rPr>
          <w:rFonts w:ascii="Times New Roman" w:eastAsia="Times New Roman" w:hAnsi="Times New Roman"/>
          <w:sz w:val="24"/>
          <w:szCs w:val="24"/>
          <w:lang w:val="de-DE" w:eastAsia="pl-PL"/>
        </w:rPr>
        <w:t>skontrolowano</w:t>
      </w:r>
      <w:proofErr w:type="spellEnd"/>
      <w:r w:rsidRPr="0000234F">
        <w:rPr>
          <w:rFonts w:ascii="Times New Roman" w:eastAsia="Times New Roman" w:hAnsi="Times New Roman"/>
          <w:sz w:val="24"/>
          <w:szCs w:val="24"/>
          <w:lang w:val="de-DE" w:eastAsia="pl-PL"/>
        </w:rPr>
        <w:t xml:space="preserve"> </w:t>
      </w:r>
      <w:r w:rsidRPr="0000234F">
        <w:rPr>
          <w:rFonts w:ascii="Times New Roman" w:eastAsia="Times New Roman" w:hAnsi="Times New Roman"/>
          <w:bCs/>
          <w:sz w:val="24"/>
          <w:szCs w:val="24"/>
          <w:lang w:val="de-DE" w:eastAsia="pl-PL"/>
        </w:rPr>
        <w:t xml:space="preserve">25 </w:t>
      </w:r>
      <w:proofErr w:type="spellStart"/>
      <w:r w:rsidRPr="0000234F">
        <w:rPr>
          <w:rFonts w:ascii="Times New Roman" w:eastAsia="Times New Roman" w:hAnsi="Times New Roman"/>
          <w:bCs/>
          <w:sz w:val="24"/>
          <w:szCs w:val="24"/>
          <w:lang w:val="de-DE" w:eastAsia="pl-PL"/>
        </w:rPr>
        <w:t>placówek</w:t>
      </w:r>
      <w:proofErr w:type="spellEnd"/>
      <w:r w:rsidR="00D253F5">
        <w:rPr>
          <w:rFonts w:ascii="Times New Roman" w:eastAsia="Times New Roman" w:hAnsi="Times New Roman"/>
          <w:bCs/>
          <w:sz w:val="24"/>
          <w:szCs w:val="24"/>
          <w:lang w:val="de-DE" w:eastAsia="pl-PL"/>
        </w:rPr>
        <w:t>.</w:t>
      </w:r>
    </w:p>
    <w:p w14:paraId="75471574" w14:textId="77777777" w:rsidR="00865D1F" w:rsidRPr="0000234F" w:rsidRDefault="00865D1F" w:rsidP="00DA73AD">
      <w:pPr>
        <w:spacing w:after="0" w:line="360" w:lineRule="auto"/>
        <w:jc w:val="both"/>
        <w:rPr>
          <w:rFonts w:ascii="Times New Roman" w:eastAsia="Times New Roman" w:hAnsi="Times New Roman"/>
          <w:b/>
          <w:bCs/>
          <w:sz w:val="24"/>
          <w:szCs w:val="24"/>
          <w:lang w:val="de-DE" w:eastAsia="pl-PL"/>
        </w:rPr>
      </w:pPr>
    </w:p>
    <w:p w14:paraId="45116381" w14:textId="77777777" w:rsidR="00DA73AD" w:rsidRPr="0000234F" w:rsidRDefault="00DA73AD" w:rsidP="00DA73AD">
      <w:pPr>
        <w:pStyle w:val="Nagwek2"/>
        <w:spacing w:line="360" w:lineRule="auto"/>
        <w:jc w:val="both"/>
        <w:rPr>
          <w:rFonts w:ascii="Times New Roman" w:hAnsi="Times New Roman"/>
          <w:sz w:val="24"/>
          <w:szCs w:val="24"/>
        </w:rPr>
      </w:pPr>
      <w:bookmarkStart w:id="192" w:name="_Toc68005589"/>
      <w:r w:rsidRPr="0000234F">
        <w:rPr>
          <w:rFonts w:ascii="Times New Roman" w:hAnsi="Times New Roman"/>
          <w:sz w:val="24"/>
          <w:szCs w:val="24"/>
        </w:rPr>
        <w:t>Tabela  16  Rodzaje kontrolowanych placówek</w:t>
      </w:r>
      <w:bookmarkEnd w:id="192"/>
      <w:r w:rsidRPr="0000234F">
        <w:rPr>
          <w:rFonts w:ascii="Times New Roman" w:hAnsi="Times New Roman"/>
          <w:sz w:val="24"/>
          <w:szCs w:val="24"/>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44"/>
        <w:gridCol w:w="5071"/>
        <w:gridCol w:w="3441"/>
      </w:tblGrid>
      <w:tr w:rsidR="00DA73AD" w:rsidRPr="0000234F" w14:paraId="19B6BEFA" w14:textId="77777777" w:rsidTr="00DA73AD">
        <w:trPr>
          <w:tblCellSpacing w:w="0" w:type="dxa"/>
        </w:trPr>
        <w:tc>
          <w:tcPr>
            <w:tcW w:w="300" w:type="pct"/>
            <w:tcBorders>
              <w:top w:val="single" w:sz="6" w:space="0" w:color="000000"/>
              <w:left w:val="single" w:sz="6" w:space="0" w:color="000000"/>
              <w:bottom w:val="single" w:sz="6" w:space="0" w:color="000000"/>
              <w:right w:val="nil"/>
            </w:tcBorders>
            <w:shd w:val="clear" w:color="auto" w:fill="9CC2E5" w:themeFill="accent1" w:themeFillTint="99"/>
            <w:tcMar>
              <w:top w:w="57" w:type="dxa"/>
              <w:left w:w="57" w:type="dxa"/>
              <w:bottom w:w="57" w:type="dxa"/>
              <w:right w:w="0" w:type="dxa"/>
            </w:tcMar>
            <w:hideMark/>
          </w:tcPr>
          <w:p w14:paraId="47231C6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roofErr w:type="spellStart"/>
            <w:r w:rsidRPr="0000234F">
              <w:rPr>
                <w:rFonts w:ascii="Times New Roman" w:eastAsia="Times New Roman" w:hAnsi="Times New Roman"/>
                <w:b/>
                <w:bCs/>
                <w:color w:val="000000"/>
                <w:sz w:val="24"/>
                <w:szCs w:val="24"/>
                <w:lang w:eastAsia="pl-PL"/>
              </w:rPr>
              <w:t>L.p</w:t>
            </w:r>
            <w:proofErr w:type="spellEnd"/>
          </w:p>
        </w:tc>
        <w:tc>
          <w:tcPr>
            <w:tcW w:w="28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2905CC1A"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Rodzaj placówki skontrolowanej</w:t>
            </w:r>
          </w:p>
        </w:tc>
        <w:tc>
          <w:tcPr>
            <w:tcW w:w="19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57" w:type="dxa"/>
              <w:left w:w="57" w:type="dxa"/>
              <w:bottom w:w="57" w:type="dxa"/>
              <w:right w:w="57" w:type="dxa"/>
            </w:tcMar>
            <w:hideMark/>
          </w:tcPr>
          <w:p w14:paraId="5E73C0C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Liczba placówek</w:t>
            </w:r>
          </w:p>
        </w:tc>
      </w:tr>
      <w:tr w:rsidR="00DA73AD" w:rsidRPr="0000234F" w14:paraId="5ADD0EB5" w14:textId="77777777" w:rsidTr="00DA73AD">
        <w:trPr>
          <w:tblCellSpacing w:w="0" w:type="dxa"/>
        </w:trPr>
        <w:tc>
          <w:tcPr>
            <w:tcW w:w="300" w:type="pct"/>
            <w:tcBorders>
              <w:top w:val="nil"/>
              <w:left w:val="single" w:sz="6" w:space="0" w:color="000000"/>
              <w:bottom w:val="single" w:sz="6" w:space="0" w:color="000000"/>
              <w:right w:val="nil"/>
            </w:tcBorders>
            <w:shd w:val="clear" w:color="auto" w:fill="9CC2E5" w:themeFill="accent1" w:themeFillTint="99"/>
            <w:tcMar>
              <w:top w:w="0" w:type="dxa"/>
              <w:left w:w="57" w:type="dxa"/>
              <w:bottom w:w="57" w:type="dxa"/>
              <w:right w:w="0" w:type="dxa"/>
            </w:tcMar>
            <w:hideMark/>
          </w:tcPr>
          <w:p w14:paraId="12C930E6"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1</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4B65A43F"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handlowa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5AE3A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19</w:t>
            </w:r>
          </w:p>
        </w:tc>
      </w:tr>
      <w:tr w:rsidR="00DA73AD" w:rsidRPr="0000234F" w14:paraId="24DBBEC5" w14:textId="77777777" w:rsidTr="00DA73AD">
        <w:trPr>
          <w:tblCellSpacing w:w="0" w:type="dxa"/>
        </w:trPr>
        <w:tc>
          <w:tcPr>
            <w:tcW w:w="300" w:type="pct"/>
            <w:tcBorders>
              <w:top w:val="nil"/>
              <w:left w:val="single" w:sz="6" w:space="0" w:color="000000"/>
              <w:bottom w:val="single" w:sz="6" w:space="0" w:color="000000"/>
              <w:right w:val="nil"/>
            </w:tcBorders>
            <w:shd w:val="clear" w:color="auto" w:fill="9CC2E5" w:themeFill="accent1" w:themeFillTint="99"/>
            <w:tcMar>
              <w:top w:w="0" w:type="dxa"/>
              <w:left w:w="57" w:type="dxa"/>
              <w:bottom w:w="57" w:type="dxa"/>
              <w:right w:w="0" w:type="dxa"/>
            </w:tcMar>
            <w:hideMark/>
          </w:tcPr>
          <w:p w14:paraId="6D8A0BB2"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2</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63EF929D"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gastronomiczna</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8D8810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6</w:t>
            </w:r>
          </w:p>
        </w:tc>
      </w:tr>
      <w:tr w:rsidR="00DA73AD" w:rsidRPr="0000234F" w14:paraId="6D496317" w14:textId="77777777" w:rsidTr="00DA73AD">
        <w:trPr>
          <w:tblCellSpacing w:w="0" w:type="dxa"/>
        </w:trPr>
        <w:tc>
          <w:tcPr>
            <w:tcW w:w="300" w:type="pct"/>
            <w:tcBorders>
              <w:top w:val="nil"/>
              <w:left w:val="single" w:sz="6" w:space="0" w:color="000000"/>
              <w:bottom w:val="single" w:sz="6" w:space="0" w:color="000000"/>
              <w:right w:val="nil"/>
            </w:tcBorders>
            <w:shd w:val="clear" w:color="auto" w:fill="9CC2E5" w:themeFill="accent1" w:themeFillTint="99"/>
            <w:tcMar>
              <w:top w:w="0" w:type="dxa"/>
              <w:left w:w="57" w:type="dxa"/>
              <w:bottom w:w="57" w:type="dxa"/>
              <w:right w:w="0" w:type="dxa"/>
            </w:tcMar>
            <w:hideMark/>
          </w:tcPr>
          <w:p w14:paraId="1D32468A"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3</w:t>
            </w:r>
          </w:p>
        </w:tc>
        <w:tc>
          <w:tcPr>
            <w:tcW w:w="2800" w:type="pct"/>
            <w:tcBorders>
              <w:top w:val="nil"/>
              <w:left w:val="single" w:sz="6" w:space="0" w:color="000000"/>
              <w:bottom w:val="single" w:sz="6" w:space="0" w:color="000000"/>
              <w:right w:val="nil"/>
            </w:tcBorders>
            <w:tcMar>
              <w:top w:w="0" w:type="dxa"/>
              <w:left w:w="57" w:type="dxa"/>
              <w:bottom w:w="57" w:type="dxa"/>
              <w:right w:w="0" w:type="dxa"/>
            </w:tcMar>
            <w:hideMark/>
          </w:tcPr>
          <w:p w14:paraId="2CC8CDBD"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bCs/>
                <w:color w:val="000000"/>
                <w:sz w:val="24"/>
                <w:szCs w:val="24"/>
                <w:lang w:eastAsia="pl-PL"/>
              </w:rPr>
              <w:t>Razem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898894"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25</w:t>
            </w:r>
          </w:p>
        </w:tc>
      </w:tr>
    </w:tbl>
    <w:p w14:paraId="336B5494" w14:textId="430EE78B" w:rsidR="00DA73AD"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2DD5A89F" w14:textId="77777777" w:rsidR="00865D1F" w:rsidRPr="0000234F" w:rsidRDefault="00865D1F" w:rsidP="00DA73AD">
      <w:pPr>
        <w:spacing w:after="0" w:line="360" w:lineRule="auto"/>
        <w:jc w:val="both"/>
        <w:rPr>
          <w:rFonts w:ascii="Times New Roman" w:hAnsi="Times New Roman"/>
          <w:i/>
          <w:sz w:val="24"/>
          <w:szCs w:val="24"/>
        </w:rPr>
      </w:pPr>
    </w:p>
    <w:p w14:paraId="379888E8" w14:textId="77777777" w:rsidR="00DA73AD" w:rsidRPr="0000234F" w:rsidRDefault="00DA73AD" w:rsidP="00DA73AD">
      <w:pPr>
        <w:pStyle w:val="Nagwek2"/>
        <w:spacing w:line="360" w:lineRule="auto"/>
        <w:jc w:val="both"/>
        <w:rPr>
          <w:rFonts w:ascii="Times New Roman" w:hAnsi="Times New Roman"/>
          <w:sz w:val="24"/>
          <w:szCs w:val="24"/>
          <w:lang w:val="de-DE" w:eastAsia="pl-PL"/>
        </w:rPr>
      </w:pPr>
      <w:bookmarkStart w:id="193" w:name="_Toc68005590"/>
      <w:proofErr w:type="spellStart"/>
      <w:r w:rsidRPr="0000234F">
        <w:rPr>
          <w:rFonts w:ascii="Times New Roman" w:hAnsi="Times New Roman"/>
          <w:sz w:val="24"/>
          <w:szCs w:val="24"/>
          <w:lang w:val="de-DE" w:eastAsia="pl-PL"/>
        </w:rPr>
        <w:t>Tabela</w:t>
      </w:r>
      <w:proofErr w:type="spellEnd"/>
      <w:r w:rsidRPr="0000234F">
        <w:rPr>
          <w:rFonts w:ascii="Times New Roman" w:hAnsi="Times New Roman"/>
          <w:sz w:val="24"/>
          <w:szCs w:val="24"/>
          <w:lang w:val="de-DE" w:eastAsia="pl-PL"/>
        </w:rPr>
        <w:t xml:space="preserve"> 17 </w:t>
      </w:r>
      <w:proofErr w:type="spellStart"/>
      <w:r w:rsidRPr="0000234F">
        <w:rPr>
          <w:rFonts w:ascii="Times New Roman" w:hAnsi="Times New Roman"/>
          <w:sz w:val="24"/>
          <w:szCs w:val="24"/>
          <w:lang w:val="de-DE" w:eastAsia="pl-PL"/>
        </w:rPr>
        <w:t>Wyniki</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kontroli</w:t>
      </w:r>
      <w:proofErr w:type="spellEnd"/>
      <w:r w:rsidRPr="0000234F">
        <w:rPr>
          <w:rFonts w:ascii="Times New Roman" w:hAnsi="Times New Roman"/>
          <w:sz w:val="24"/>
          <w:szCs w:val="24"/>
          <w:lang w:val="de-DE" w:eastAsia="pl-PL"/>
        </w:rPr>
        <w:t xml:space="preserve"> </w:t>
      </w:r>
      <w:proofErr w:type="spellStart"/>
      <w:r w:rsidRPr="0000234F">
        <w:rPr>
          <w:rFonts w:ascii="Times New Roman" w:hAnsi="Times New Roman"/>
          <w:sz w:val="24"/>
          <w:szCs w:val="24"/>
          <w:lang w:val="de-DE" w:eastAsia="pl-PL"/>
        </w:rPr>
        <w:t>placówek</w:t>
      </w:r>
      <w:bookmarkEnd w:id="193"/>
      <w:proofErr w:type="spellEnd"/>
      <w:r w:rsidRPr="0000234F">
        <w:rPr>
          <w:rFonts w:ascii="Times New Roman" w:hAnsi="Times New Roman"/>
          <w:sz w:val="24"/>
          <w:szCs w:val="24"/>
          <w:lang w:val="de-DE" w:eastAsia="pl-PL"/>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44"/>
        <w:gridCol w:w="5071"/>
        <w:gridCol w:w="3441"/>
      </w:tblGrid>
      <w:tr w:rsidR="00DA73AD" w:rsidRPr="0000234F" w14:paraId="3E4E3BD4" w14:textId="77777777" w:rsidTr="00DA73AD">
        <w:trPr>
          <w:tblCellSpacing w:w="0" w:type="dxa"/>
        </w:trPr>
        <w:tc>
          <w:tcPr>
            <w:tcW w:w="3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71C90FA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roofErr w:type="spellStart"/>
            <w:r w:rsidRPr="0000234F">
              <w:rPr>
                <w:rFonts w:ascii="Times New Roman" w:eastAsia="Times New Roman" w:hAnsi="Times New Roman"/>
                <w:b/>
                <w:bCs/>
                <w:color w:val="000000"/>
                <w:sz w:val="24"/>
                <w:szCs w:val="24"/>
                <w:lang w:eastAsia="pl-PL"/>
              </w:rPr>
              <w:t>L.p</w:t>
            </w:r>
            <w:proofErr w:type="spellEnd"/>
          </w:p>
        </w:tc>
        <w:tc>
          <w:tcPr>
            <w:tcW w:w="2800" w:type="pct"/>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4969B482"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bCs/>
                <w:color w:val="000000"/>
                <w:sz w:val="24"/>
                <w:szCs w:val="24"/>
                <w:lang w:eastAsia="pl-PL"/>
              </w:rPr>
              <w:t>Wynik kontroli</w:t>
            </w:r>
          </w:p>
        </w:tc>
        <w:tc>
          <w:tcPr>
            <w:tcW w:w="19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57" w:type="dxa"/>
              <w:left w:w="57" w:type="dxa"/>
              <w:bottom w:w="57" w:type="dxa"/>
              <w:right w:w="57" w:type="dxa"/>
            </w:tcMar>
            <w:hideMark/>
          </w:tcPr>
          <w:p w14:paraId="773EC66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Liczba placówek</w:t>
            </w:r>
          </w:p>
        </w:tc>
      </w:tr>
      <w:tr w:rsidR="00DA73AD" w:rsidRPr="0000234F" w14:paraId="43FE4B17"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5A5A08C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4B0EE506"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Pouczono o przestrzeganiu zapisów ustawy o wychowaniu w trzeźwości</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74FC4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5</w:t>
            </w:r>
          </w:p>
        </w:tc>
      </w:tr>
      <w:tr w:rsidR="00DA73AD" w:rsidRPr="0000234F" w14:paraId="1DEFF6AD"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D93866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2</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6F97D71C"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Nie przeprowadzono kontroli z uwagi na zamknięty lokal</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244821"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w:t>
            </w:r>
          </w:p>
        </w:tc>
      </w:tr>
      <w:tr w:rsidR="00DA73AD" w:rsidRPr="0000234F" w14:paraId="5CB4A2F2"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19D718C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3</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6BDE3A2B"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Nieprawidłowości nie stwierdzono</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6A867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11</w:t>
            </w:r>
          </w:p>
        </w:tc>
      </w:tr>
      <w:tr w:rsidR="00DA73AD" w:rsidRPr="0000234F" w14:paraId="536DC7CF"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18DC0E7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4</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4D237199"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color w:val="000000"/>
                <w:sz w:val="24"/>
                <w:szCs w:val="24"/>
                <w:lang w:eastAsia="pl-PL"/>
              </w:rPr>
              <w:t>Oświadczenie o wartości sprzedaży zgodne z przedstawioną dokumentacją</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3C9E54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8</w:t>
            </w:r>
          </w:p>
        </w:tc>
      </w:tr>
      <w:tr w:rsidR="00DA73AD" w:rsidRPr="0000234F" w14:paraId="667DBAF0" w14:textId="77777777" w:rsidTr="00DA73AD">
        <w:trPr>
          <w:tblCellSpacing w:w="0" w:type="dxa"/>
        </w:trPr>
        <w:tc>
          <w:tcPr>
            <w:tcW w:w="3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3597231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color w:val="000000"/>
                <w:sz w:val="24"/>
                <w:szCs w:val="24"/>
                <w:lang w:eastAsia="pl-PL"/>
              </w:rPr>
              <w:t>5</w:t>
            </w:r>
          </w:p>
        </w:tc>
        <w:tc>
          <w:tcPr>
            <w:tcW w:w="2800" w:type="pct"/>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2293F56"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bCs/>
                <w:color w:val="000000"/>
                <w:sz w:val="24"/>
                <w:szCs w:val="24"/>
                <w:lang w:eastAsia="pl-PL"/>
              </w:rPr>
              <w:t>Razem</w:t>
            </w:r>
          </w:p>
        </w:tc>
        <w:tc>
          <w:tcPr>
            <w:tcW w:w="19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36F78E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color w:val="000000"/>
                <w:sz w:val="24"/>
                <w:szCs w:val="24"/>
                <w:lang w:eastAsia="pl-PL"/>
              </w:rPr>
              <w:t>25</w:t>
            </w:r>
          </w:p>
        </w:tc>
      </w:tr>
    </w:tbl>
    <w:p w14:paraId="0079808B"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030D901C" w14:textId="77777777" w:rsidR="00DA73AD" w:rsidRPr="0000234F" w:rsidRDefault="00DA73AD" w:rsidP="00DA73AD">
      <w:pPr>
        <w:spacing w:before="100" w:beforeAutospacing="1" w:after="0" w:line="360" w:lineRule="auto"/>
        <w:jc w:val="both"/>
        <w:rPr>
          <w:rFonts w:ascii="Times New Roman" w:eastAsia="Times New Roman" w:hAnsi="Times New Roman"/>
          <w:color w:val="2E74B5" w:themeColor="accent1" w:themeShade="BF"/>
          <w:sz w:val="24"/>
          <w:szCs w:val="24"/>
          <w:lang w:val="de-DE" w:eastAsia="pl-PL"/>
        </w:rPr>
      </w:pPr>
      <w:r w:rsidRPr="0000234F">
        <w:rPr>
          <w:rFonts w:ascii="Times New Roman" w:eastAsia="Times New Roman" w:hAnsi="Times New Roman"/>
          <w:b/>
          <w:bCs/>
          <w:color w:val="2E74B5" w:themeColor="accent1" w:themeShade="BF"/>
          <w:sz w:val="24"/>
          <w:szCs w:val="24"/>
          <w:lang w:val="de-DE" w:eastAsia="pl-PL"/>
        </w:rPr>
        <w:lastRenderedPageBreak/>
        <w:t xml:space="preserve">5.6.3 </w:t>
      </w:r>
      <w:proofErr w:type="spellStart"/>
      <w:r w:rsidRPr="0000234F">
        <w:rPr>
          <w:rFonts w:ascii="Times New Roman" w:eastAsia="Times New Roman" w:hAnsi="Times New Roman"/>
          <w:b/>
          <w:bCs/>
          <w:color w:val="2E74B5" w:themeColor="accent1" w:themeShade="BF"/>
          <w:sz w:val="24"/>
          <w:szCs w:val="24"/>
          <w:lang w:val="de-DE" w:eastAsia="pl-PL"/>
        </w:rPr>
        <w:t>Opiniowanie</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postanowień</w:t>
      </w:r>
      <w:proofErr w:type="spellEnd"/>
      <w:r w:rsidRPr="0000234F">
        <w:rPr>
          <w:rFonts w:ascii="Times New Roman" w:eastAsia="Times New Roman" w:hAnsi="Times New Roman"/>
          <w:b/>
          <w:bCs/>
          <w:color w:val="2E74B5" w:themeColor="accent1" w:themeShade="BF"/>
          <w:sz w:val="24"/>
          <w:szCs w:val="24"/>
          <w:lang w:val="de-DE" w:eastAsia="pl-PL"/>
        </w:rPr>
        <w:t xml:space="preserve"> w </w:t>
      </w:r>
      <w:proofErr w:type="spellStart"/>
      <w:r w:rsidRPr="0000234F">
        <w:rPr>
          <w:rFonts w:ascii="Times New Roman" w:eastAsia="Times New Roman" w:hAnsi="Times New Roman"/>
          <w:b/>
          <w:bCs/>
          <w:color w:val="2E74B5" w:themeColor="accent1" w:themeShade="BF"/>
          <w:sz w:val="24"/>
          <w:szCs w:val="24"/>
          <w:lang w:val="de-DE" w:eastAsia="pl-PL"/>
        </w:rPr>
        <w:t>sprawie</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sprzedaży</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alkoholu</w:t>
      </w:r>
      <w:proofErr w:type="spellEnd"/>
      <w:r w:rsidRPr="0000234F">
        <w:rPr>
          <w:rFonts w:ascii="Times New Roman" w:eastAsia="Times New Roman" w:hAnsi="Times New Roman"/>
          <w:b/>
          <w:bCs/>
          <w:color w:val="2E74B5" w:themeColor="accent1" w:themeShade="BF"/>
          <w:sz w:val="24"/>
          <w:szCs w:val="24"/>
          <w:lang w:val="de-DE" w:eastAsia="pl-PL"/>
        </w:rPr>
        <w:t xml:space="preserve"> w </w:t>
      </w:r>
      <w:proofErr w:type="spellStart"/>
      <w:r w:rsidRPr="0000234F">
        <w:rPr>
          <w:rFonts w:ascii="Times New Roman" w:eastAsia="Times New Roman" w:hAnsi="Times New Roman"/>
          <w:b/>
          <w:bCs/>
          <w:color w:val="2E74B5" w:themeColor="accent1" w:themeShade="BF"/>
          <w:sz w:val="24"/>
          <w:szCs w:val="24"/>
          <w:lang w:val="de-DE" w:eastAsia="pl-PL"/>
        </w:rPr>
        <w:t>placówkach</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handlowych</w:t>
      </w:r>
      <w:proofErr w:type="spellEnd"/>
      <w:r w:rsidRPr="0000234F">
        <w:rPr>
          <w:rFonts w:ascii="Times New Roman" w:eastAsia="Times New Roman" w:hAnsi="Times New Roman"/>
          <w:b/>
          <w:bCs/>
          <w:color w:val="2E74B5" w:themeColor="accent1" w:themeShade="BF"/>
          <w:sz w:val="24"/>
          <w:szCs w:val="24"/>
          <w:lang w:val="de-DE" w:eastAsia="pl-PL"/>
        </w:rPr>
        <w:br/>
        <w:t xml:space="preserve">i </w:t>
      </w:r>
      <w:proofErr w:type="spellStart"/>
      <w:r w:rsidRPr="0000234F">
        <w:rPr>
          <w:rFonts w:ascii="Times New Roman" w:eastAsia="Times New Roman" w:hAnsi="Times New Roman"/>
          <w:b/>
          <w:bCs/>
          <w:color w:val="2E74B5" w:themeColor="accent1" w:themeShade="BF"/>
          <w:sz w:val="24"/>
          <w:szCs w:val="24"/>
          <w:lang w:val="de-DE" w:eastAsia="pl-PL"/>
        </w:rPr>
        <w:t>gastronomicznych</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oraz</w:t>
      </w:r>
      <w:proofErr w:type="spellEnd"/>
      <w:r w:rsidRPr="0000234F">
        <w:rPr>
          <w:rFonts w:ascii="Times New Roman" w:eastAsia="Times New Roman" w:hAnsi="Times New Roman"/>
          <w:b/>
          <w:bCs/>
          <w:color w:val="2E74B5" w:themeColor="accent1" w:themeShade="BF"/>
          <w:sz w:val="24"/>
          <w:szCs w:val="24"/>
          <w:lang w:val="de-DE" w:eastAsia="pl-PL"/>
        </w:rPr>
        <w:t xml:space="preserve"> inne </w:t>
      </w:r>
      <w:proofErr w:type="spellStart"/>
      <w:r w:rsidRPr="0000234F">
        <w:rPr>
          <w:rFonts w:ascii="Times New Roman" w:eastAsia="Times New Roman" w:hAnsi="Times New Roman"/>
          <w:b/>
          <w:bCs/>
          <w:color w:val="2E74B5" w:themeColor="accent1" w:themeShade="BF"/>
          <w:sz w:val="24"/>
          <w:szCs w:val="24"/>
          <w:lang w:val="de-DE" w:eastAsia="pl-PL"/>
        </w:rPr>
        <w:t>działania</w:t>
      </w:r>
      <w:proofErr w:type="spellEnd"/>
      <w:r w:rsidRPr="0000234F">
        <w:rPr>
          <w:rFonts w:ascii="Times New Roman" w:eastAsia="Times New Roman" w:hAnsi="Times New Roman"/>
          <w:b/>
          <w:bCs/>
          <w:color w:val="2E74B5" w:themeColor="accent1" w:themeShade="BF"/>
          <w:sz w:val="24"/>
          <w:szCs w:val="24"/>
          <w:lang w:val="de-DE" w:eastAsia="pl-PL"/>
        </w:rPr>
        <w:t xml:space="preserve"> </w:t>
      </w:r>
      <w:proofErr w:type="spellStart"/>
      <w:r w:rsidRPr="0000234F">
        <w:rPr>
          <w:rFonts w:ascii="Times New Roman" w:eastAsia="Times New Roman" w:hAnsi="Times New Roman"/>
          <w:b/>
          <w:bCs/>
          <w:color w:val="2E74B5" w:themeColor="accent1" w:themeShade="BF"/>
          <w:sz w:val="24"/>
          <w:szCs w:val="24"/>
          <w:lang w:val="de-DE" w:eastAsia="pl-PL"/>
        </w:rPr>
        <w:t>Komisji</w:t>
      </w:r>
      <w:proofErr w:type="spellEnd"/>
    </w:p>
    <w:p w14:paraId="3A5E2C5B" w14:textId="62F574A7" w:rsidR="00DA73AD" w:rsidRPr="0000234F" w:rsidRDefault="00DA73AD" w:rsidP="00DA73AD">
      <w:pPr>
        <w:spacing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W </w:t>
      </w:r>
      <w:proofErr w:type="spellStart"/>
      <w:r w:rsidRPr="0000234F">
        <w:rPr>
          <w:rFonts w:ascii="Times New Roman" w:eastAsia="Times New Roman" w:hAnsi="Times New Roman"/>
          <w:sz w:val="24"/>
          <w:szCs w:val="24"/>
          <w:lang w:val="de-DE" w:eastAsia="pl-PL"/>
        </w:rPr>
        <w:t>roku</w:t>
      </w:r>
      <w:proofErr w:type="spellEnd"/>
      <w:r w:rsidRPr="0000234F">
        <w:rPr>
          <w:rFonts w:ascii="Times New Roman" w:eastAsia="Times New Roman" w:hAnsi="Times New Roman"/>
          <w:sz w:val="24"/>
          <w:szCs w:val="24"/>
          <w:lang w:val="de-DE" w:eastAsia="pl-PL"/>
        </w:rPr>
        <w:t xml:space="preserve"> 2020 </w:t>
      </w:r>
      <w:proofErr w:type="spellStart"/>
      <w:r w:rsidRPr="0000234F">
        <w:rPr>
          <w:rFonts w:ascii="Times New Roman" w:eastAsia="Times New Roman" w:hAnsi="Times New Roman"/>
          <w:sz w:val="24"/>
          <w:szCs w:val="24"/>
          <w:lang w:val="de-DE" w:eastAsia="pl-PL"/>
        </w:rPr>
        <w:t>Komisja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zaopinowała</w:t>
      </w:r>
      <w:proofErr w:type="spellEnd"/>
      <w:r w:rsidRPr="0000234F">
        <w:rPr>
          <w:rFonts w:ascii="Times New Roman" w:eastAsia="Times New Roman" w:hAnsi="Times New Roman"/>
          <w:sz w:val="24"/>
          <w:szCs w:val="24"/>
          <w:lang w:val="de-DE" w:eastAsia="pl-PL"/>
        </w:rPr>
        <w:t xml:space="preserve"> 18</w:t>
      </w:r>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postanowie</w:t>
      </w:r>
      <w:r w:rsidR="00D253F5">
        <w:rPr>
          <w:rFonts w:ascii="Times New Roman" w:eastAsia="Times New Roman" w:hAnsi="Times New Roman"/>
          <w:bCs/>
          <w:sz w:val="24"/>
          <w:szCs w:val="24"/>
          <w:lang w:val="de-DE" w:eastAsia="pl-PL"/>
        </w:rPr>
        <w:t>ń</w:t>
      </w:r>
      <w:proofErr w:type="spellEnd"/>
      <w:r w:rsidR="00D253F5">
        <w:rPr>
          <w:rFonts w:ascii="Times New Roman" w:eastAsia="Times New Roman" w:hAnsi="Times New Roman"/>
          <w:bCs/>
          <w:sz w:val="24"/>
          <w:szCs w:val="24"/>
          <w:lang w:val="de-DE" w:eastAsia="pl-PL"/>
        </w:rPr>
        <w:t xml:space="preserve"> </w:t>
      </w:r>
      <w:r w:rsidRPr="0000234F">
        <w:rPr>
          <w:rFonts w:ascii="Times New Roman" w:eastAsia="Times New Roman" w:hAnsi="Times New Roman"/>
          <w:sz w:val="24"/>
          <w:szCs w:val="24"/>
          <w:lang w:val="de-DE" w:eastAsia="pl-PL"/>
        </w:rPr>
        <w:t xml:space="preserve">w </w:t>
      </w:r>
      <w:proofErr w:type="spellStart"/>
      <w:r w:rsidRPr="0000234F">
        <w:rPr>
          <w:rFonts w:ascii="Times New Roman" w:eastAsia="Times New Roman" w:hAnsi="Times New Roman"/>
          <w:sz w:val="24"/>
          <w:szCs w:val="24"/>
          <w:lang w:val="de-DE" w:eastAsia="pl-PL"/>
        </w:rPr>
        <w:t>sprawie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sprzedaży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alkoholu</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tym</w:t>
      </w:r>
      <w:proofErr w:type="spellEnd"/>
      <w:r w:rsidRPr="0000234F">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dla</w:t>
      </w:r>
      <w:proofErr w:type="spellEnd"/>
      <w:r w:rsidR="00D253F5">
        <w:rPr>
          <w:rFonts w:ascii="Times New Roman" w:eastAsia="Times New Roman" w:hAnsi="Times New Roman"/>
          <w:sz w:val="24"/>
          <w:szCs w:val="24"/>
          <w:lang w:val="de-DE" w:eastAsia="pl-PL"/>
        </w:rPr>
        <w:t xml:space="preserve"> </w:t>
      </w:r>
      <w:r w:rsidRPr="0000234F">
        <w:rPr>
          <w:rFonts w:ascii="Times New Roman" w:eastAsia="Times New Roman" w:hAnsi="Times New Roman"/>
          <w:sz w:val="24"/>
          <w:szCs w:val="24"/>
          <w:lang w:val="de-DE" w:eastAsia="pl-PL"/>
        </w:rPr>
        <w:t xml:space="preserve">9 </w:t>
      </w:r>
      <w:proofErr w:type="spellStart"/>
      <w:r w:rsidRPr="0000234F">
        <w:rPr>
          <w:rFonts w:ascii="Times New Roman" w:eastAsia="Times New Roman" w:hAnsi="Times New Roman"/>
          <w:sz w:val="24"/>
          <w:szCs w:val="24"/>
          <w:lang w:val="de-DE" w:eastAsia="pl-PL"/>
        </w:rPr>
        <w:t>placówek</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handlowych</w:t>
      </w:r>
      <w:proofErr w:type="spellEnd"/>
      <w:r w:rsidRPr="0000234F">
        <w:rPr>
          <w:rFonts w:ascii="Times New Roman" w:eastAsia="Times New Roman" w:hAnsi="Times New Roman"/>
          <w:sz w:val="24"/>
          <w:szCs w:val="24"/>
          <w:lang w:val="de-DE" w:eastAsia="pl-PL"/>
        </w:rPr>
        <w:t xml:space="preserve"> i 9 </w:t>
      </w:r>
      <w:proofErr w:type="spellStart"/>
      <w:r w:rsidRPr="0000234F">
        <w:rPr>
          <w:rFonts w:ascii="Times New Roman" w:eastAsia="Times New Roman" w:hAnsi="Times New Roman"/>
          <w:sz w:val="24"/>
          <w:szCs w:val="24"/>
          <w:lang w:val="de-DE" w:eastAsia="pl-PL"/>
        </w:rPr>
        <w:t>gastronomicznych</w:t>
      </w:r>
      <w:proofErr w:type="spellEnd"/>
      <w:r w:rsidRPr="0000234F">
        <w:rPr>
          <w:rFonts w:ascii="Times New Roman" w:eastAsia="Times New Roman" w:hAnsi="Times New Roman"/>
          <w:sz w:val="24"/>
          <w:szCs w:val="24"/>
          <w:lang w:val="de-DE" w:eastAsia="pl-PL"/>
        </w:rPr>
        <w:t>.</w:t>
      </w:r>
    </w:p>
    <w:p w14:paraId="49D88304" w14:textId="77777777" w:rsidR="00DA73AD" w:rsidRPr="0000234F" w:rsidRDefault="00DA73AD" w:rsidP="00DA73AD">
      <w:pPr>
        <w:spacing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b/>
          <w:bCs/>
          <w:sz w:val="24"/>
          <w:szCs w:val="24"/>
          <w:lang w:val="de-DE" w:eastAsia="pl-PL"/>
        </w:rPr>
        <w:t xml:space="preserve">Inne </w:t>
      </w:r>
      <w:proofErr w:type="spellStart"/>
      <w:r w:rsidRPr="0000234F">
        <w:rPr>
          <w:rFonts w:ascii="Times New Roman" w:eastAsia="Times New Roman" w:hAnsi="Times New Roman"/>
          <w:b/>
          <w:bCs/>
          <w:sz w:val="24"/>
          <w:szCs w:val="24"/>
          <w:lang w:val="de-DE" w:eastAsia="pl-PL"/>
        </w:rPr>
        <w:t>działania</w:t>
      </w:r>
      <w:proofErr w:type="spellEnd"/>
      <w:r w:rsidRPr="0000234F">
        <w:rPr>
          <w:rFonts w:ascii="Times New Roman" w:eastAsia="Times New Roman" w:hAnsi="Times New Roman"/>
          <w:b/>
          <w:bCs/>
          <w:sz w:val="24"/>
          <w:szCs w:val="24"/>
          <w:lang w:val="de-DE" w:eastAsia="pl-PL"/>
        </w:rPr>
        <w:t xml:space="preserve"> </w:t>
      </w:r>
      <w:proofErr w:type="spellStart"/>
      <w:r w:rsidRPr="0000234F">
        <w:rPr>
          <w:rFonts w:ascii="Times New Roman" w:eastAsia="Times New Roman" w:hAnsi="Times New Roman"/>
          <w:b/>
          <w:bCs/>
          <w:sz w:val="24"/>
          <w:szCs w:val="24"/>
          <w:lang w:val="de-DE" w:eastAsia="pl-PL"/>
        </w:rPr>
        <w:t>Komisji</w:t>
      </w:r>
      <w:proofErr w:type="spellEnd"/>
      <w:r w:rsidRPr="0000234F">
        <w:rPr>
          <w:rFonts w:ascii="Times New Roman" w:eastAsia="Times New Roman" w:hAnsi="Times New Roman"/>
          <w:b/>
          <w:bCs/>
          <w:sz w:val="24"/>
          <w:szCs w:val="24"/>
          <w:lang w:val="de-DE" w:eastAsia="pl-PL"/>
        </w:rPr>
        <w:t>:</w:t>
      </w:r>
    </w:p>
    <w:p w14:paraId="122706C6" w14:textId="4FFE4BC5" w:rsidR="00DA73AD" w:rsidRPr="0000234F" w:rsidRDefault="00DA73AD" w:rsidP="00DA73AD">
      <w:pPr>
        <w:spacing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opiniowanie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of</w:t>
      </w:r>
      <w:r w:rsidR="00D253F5">
        <w:rPr>
          <w:rFonts w:ascii="Times New Roman" w:eastAsia="Times New Roman" w:hAnsi="Times New Roman"/>
          <w:sz w:val="24"/>
          <w:szCs w:val="24"/>
          <w:lang w:val="de-DE" w:eastAsia="pl-PL"/>
        </w:rPr>
        <w:t>ert</w:t>
      </w:r>
      <w:proofErr w:type="spellEnd"/>
      <w:r w:rsidR="00D253F5">
        <w:rPr>
          <w:rFonts w:ascii="Times New Roman" w:eastAsia="Times New Roman" w:hAnsi="Times New Roman"/>
          <w:sz w:val="24"/>
          <w:szCs w:val="24"/>
          <w:lang w:val="de-DE" w:eastAsia="pl-PL"/>
        </w:rPr>
        <w:t xml:space="preserve"> na </w:t>
      </w:r>
      <w:proofErr w:type="spellStart"/>
      <w:r w:rsidR="00D253F5">
        <w:rPr>
          <w:rFonts w:ascii="Times New Roman" w:eastAsia="Times New Roman" w:hAnsi="Times New Roman"/>
          <w:sz w:val="24"/>
          <w:szCs w:val="24"/>
          <w:lang w:val="de-DE" w:eastAsia="pl-PL"/>
        </w:rPr>
        <w:t>zadania</w:t>
      </w:r>
      <w:proofErr w:type="spellEnd"/>
      <w:r w:rsidR="00D253F5">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profilaktyczne</w:t>
      </w:r>
      <w:proofErr w:type="spellEnd"/>
      <w:r w:rsidR="00D253F5">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współpraca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szkołami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sołectwami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Komisariatem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Policji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Miejskim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Ośrodkiem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Pomocy</w:t>
      </w:r>
      <w:proofErr w:type="spellEnd"/>
      <w:r w:rsidRPr="0000234F">
        <w:rPr>
          <w:rFonts w:ascii="Times New Roman" w:eastAsia="Times New Roman" w:hAnsi="Times New Roman"/>
          <w:sz w:val="24"/>
          <w:szCs w:val="24"/>
          <w:lang w:val="de-DE" w:eastAsia="pl-PL"/>
        </w:rPr>
        <w:t xml:space="preserve"> Społecznej, </w:t>
      </w:r>
      <w:proofErr w:type="spellStart"/>
      <w:r w:rsidRPr="0000234F">
        <w:rPr>
          <w:rFonts w:ascii="Times New Roman" w:eastAsia="Times New Roman" w:hAnsi="Times New Roman"/>
          <w:sz w:val="24"/>
          <w:szCs w:val="24"/>
          <w:lang w:val="de-DE" w:eastAsia="pl-PL"/>
        </w:rPr>
        <w:t>Gminnym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Zespołem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Interdyscyplinarnym</w:t>
      </w:r>
      <w:proofErr w:type="spellEnd"/>
      <w:r w:rsidRPr="0000234F">
        <w:rPr>
          <w:rFonts w:ascii="Times New Roman" w:eastAsia="Times New Roman" w:hAnsi="Times New Roman"/>
          <w:sz w:val="24"/>
          <w:szCs w:val="24"/>
          <w:lang w:val="de-DE" w:eastAsia="pl-PL"/>
        </w:rPr>
        <w:t xml:space="preserve"> i </w:t>
      </w:r>
      <w:proofErr w:type="spellStart"/>
      <w:r w:rsidRPr="0000234F">
        <w:rPr>
          <w:rFonts w:ascii="Times New Roman" w:eastAsia="Times New Roman" w:hAnsi="Times New Roman"/>
          <w:sz w:val="24"/>
          <w:szCs w:val="24"/>
          <w:lang w:val="de-DE" w:eastAsia="pl-PL"/>
        </w:rPr>
        <w:t>gru</w:t>
      </w:r>
      <w:r w:rsidR="00D253F5">
        <w:rPr>
          <w:rFonts w:ascii="Times New Roman" w:eastAsia="Times New Roman" w:hAnsi="Times New Roman"/>
          <w:sz w:val="24"/>
          <w:szCs w:val="24"/>
          <w:lang w:val="de-DE" w:eastAsia="pl-PL"/>
        </w:rPr>
        <w:t>pami</w:t>
      </w:r>
      <w:proofErr w:type="spellEnd"/>
      <w:r w:rsidR="00D253F5">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roboczymi</w:t>
      </w:r>
      <w:proofErr w:type="spellEnd"/>
      <w:r w:rsidR="00D253F5">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oraz</w:t>
      </w:r>
      <w:proofErr w:type="spellEnd"/>
      <w:r w:rsidR="00D253F5">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innymi</w:t>
      </w:r>
      <w:proofErr w:type="spellEnd"/>
      <w:r w:rsidR="00D253F5">
        <w:rPr>
          <w:rFonts w:ascii="Times New Roman" w:eastAsia="Times New Roman" w:hAnsi="Times New Roman"/>
          <w:sz w:val="24"/>
          <w:szCs w:val="24"/>
          <w:lang w:val="de-DE" w:eastAsia="pl-PL"/>
        </w:rPr>
        <w:t xml:space="preserve"> </w:t>
      </w:r>
      <w:proofErr w:type="spellStart"/>
      <w:r w:rsidR="00D253F5">
        <w:rPr>
          <w:rFonts w:ascii="Times New Roman" w:eastAsia="Times New Roman" w:hAnsi="Times New Roman"/>
          <w:sz w:val="24"/>
          <w:szCs w:val="24"/>
          <w:lang w:val="de-DE" w:eastAsia="pl-PL"/>
        </w:rPr>
        <w:t>Podm</w:t>
      </w:r>
      <w:r w:rsidRPr="0000234F">
        <w:rPr>
          <w:rFonts w:ascii="Times New Roman" w:eastAsia="Times New Roman" w:hAnsi="Times New Roman"/>
          <w:sz w:val="24"/>
          <w:szCs w:val="24"/>
          <w:lang w:val="de-DE" w:eastAsia="pl-PL"/>
        </w:rPr>
        <w:t>iotami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u</w:t>
      </w:r>
      <w:r w:rsidRPr="0000234F">
        <w:rPr>
          <w:rFonts w:ascii="Times New Roman" w:eastAsia="Times New Roman" w:hAnsi="Times New Roman"/>
          <w:bCs/>
          <w:sz w:val="24"/>
          <w:szCs w:val="24"/>
          <w:lang w:val="de-DE" w:eastAsia="pl-PL"/>
        </w:rPr>
        <w:t>dział</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członków</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Komisji</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pracach</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Gminnego</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Zespołu</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Interdyscyplinanrego</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ds</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Przeciwdziałania</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Przemocy</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Rodzinie</w:t>
      </w:r>
      <w:proofErr w:type="spellEnd"/>
      <w:r w:rsidR="00D253F5">
        <w:rPr>
          <w:rFonts w:ascii="Times New Roman" w:eastAsia="Times New Roman" w:hAnsi="Times New Roman"/>
          <w:bCs/>
          <w:sz w:val="24"/>
          <w:szCs w:val="24"/>
          <w:lang w:val="de-DE" w:eastAsia="pl-PL"/>
        </w:rPr>
        <w:t>.</w:t>
      </w:r>
      <w:r w:rsidRPr="0000234F">
        <w:rPr>
          <w:rFonts w:ascii="Times New Roman" w:eastAsia="Times New Roman" w:hAnsi="Times New Roman"/>
          <w:b/>
          <w:bCs/>
          <w:sz w:val="24"/>
          <w:szCs w:val="24"/>
          <w:lang w:val="de-DE" w:eastAsia="pl-PL"/>
        </w:rPr>
        <w:t xml:space="preserve"> </w:t>
      </w:r>
    </w:p>
    <w:p w14:paraId="7E3B96FE" w14:textId="77777777" w:rsidR="00DA73AD" w:rsidRPr="0000234F" w:rsidRDefault="00DA73AD" w:rsidP="00DA73AD">
      <w:pPr>
        <w:pStyle w:val="Nagwek1"/>
        <w:spacing w:line="360" w:lineRule="auto"/>
        <w:jc w:val="both"/>
        <w:rPr>
          <w:rFonts w:ascii="Times New Roman" w:hAnsi="Times New Roman"/>
          <w:sz w:val="24"/>
          <w:szCs w:val="24"/>
        </w:rPr>
      </w:pPr>
      <w:bookmarkStart w:id="194" w:name="_Toc68005591"/>
      <w:r w:rsidRPr="0000234F">
        <w:rPr>
          <w:rFonts w:ascii="Times New Roman" w:hAnsi="Times New Roman"/>
          <w:sz w:val="24"/>
          <w:szCs w:val="24"/>
        </w:rPr>
        <w:t>5.7.   Oddziaływania Profilaktyczne na terenie Gminy</w:t>
      </w:r>
      <w:bookmarkEnd w:id="194"/>
      <w:r w:rsidRPr="0000234F">
        <w:rPr>
          <w:rFonts w:ascii="Times New Roman" w:hAnsi="Times New Roman"/>
          <w:sz w:val="24"/>
          <w:szCs w:val="24"/>
        </w:rPr>
        <w:t xml:space="preserve"> </w:t>
      </w:r>
    </w:p>
    <w:p w14:paraId="4F1C8FE6" w14:textId="77777777" w:rsidR="00DA73AD" w:rsidRPr="0000234F" w:rsidRDefault="00DA73AD" w:rsidP="00DA73AD">
      <w:pPr>
        <w:pStyle w:val="NormalnyWeb"/>
        <w:spacing w:after="0" w:afterAutospacing="0" w:line="360" w:lineRule="auto"/>
        <w:jc w:val="both"/>
        <w:rPr>
          <w:b/>
        </w:rPr>
      </w:pPr>
      <w:r w:rsidRPr="0000234F">
        <w:rPr>
          <w:b/>
        </w:rPr>
        <w:t xml:space="preserve">Koszt zadań </w:t>
      </w:r>
      <w:r w:rsidRPr="0000234F">
        <w:rPr>
          <w:b/>
          <w:shd w:val="clear" w:color="auto" w:fill="FFFFFF"/>
          <w:lang w:val="de-DE"/>
        </w:rPr>
        <w:t>5 912,85</w:t>
      </w:r>
      <w:r w:rsidRPr="0000234F">
        <w:rPr>
          <w:b/>
        </w:rPr>
        <w:t xml:space="preserve"> zł </w:t>
      </w:r>
    </w:p>
    <w:p w14:paraId="15C94DB0" w14:textId="00925A15" w:rsidR="00DA73AD" w:rsidRPr="0000234F" w:rsidRDefault="00DA73AD" w:rsidP="00DA73AD">
      <w:pPr>
        <w:pStyle w:val="Tekstpodstawowywcity3"/>
        <w:spacing w:after="0" w:line="360" w:lineRule="auto"/>
        <w:ind w:left="0"/>
        <w:jc w:val="both"/>
        <w:rPr>
          <w:rFonts w:ascii="Times New Roman" w:hAnsi="Times New Roman" w:cs="Times New Roman"/>
          <w:sz w:val="24"/>
          <w:szCs w:val="24"/>
        </w:rPr>
      </w:pPr>
      <w:r w:rsidRPr="0000234F">
        <w:rPr>
          <w:rFonts w:ascii="Times New Roman" w:hAnsi="Times New Roman" w:cs="Times New Roman"/>
          <w:sz w:val="24"/>
          <w:szCs w:val="24"/>
        </w:rPr>
        <w:t>W roku 2020 Komisja przy współpracy z instytucjami i organizacjami  społecznymi przyjęła do realizacji  5 zadań</w:t>
      </w:r>
      <w:r w:rsidRPr="0000234F">
        <w:rPr>
          <w:rFonts w:ascii="Times New Roman" w:hAnsi="Times New Roman" w:cs="Times New Roman"/>
          <w:b/>
          <w:sz w:val="24"/>
          <w:szCs w:val="24"/>
        </w:rPr>
        <w:t xml:space="preserve"> </w:t>
      </w:r>
      <w:r w:rsidR="009630FB">
        <w:rPr>
          <w:rFonts w:ascii="Times New Roman" w:hAnsi="Times New Roman" w:cs="Times New Roman"/>
          <w:sz w:val="24"/>
          <w:szCs w:val="24"/>
        </w:rPr>
        <w:t xml:space="preserve"> promujących zdrowy styl życia, które były zrealizowane </w:t>
      </w:r>
      <w:r w:rsidRPr="0000234F">
        <w:rPr>
          <w:rFonts w:ascii="Times New Roman" w:hAnsi="Times New Roman" w:cs="Times New Roman"/>
          <w:sz w:val="24"/>
          <w:szCs w:val="24"/>
        </w:rPr>
        <w:t xml:space="preserve">w  szczególności </w:t>
      </w:r>
      <w:r w:rsidRPr="0000234F">
        <w:rPr>
          <w:rFonts w:ascii="Times New Roman" w:hAnsi="Times New Roman" w:cs="Times New Roman"/>
          <w:b/>
          <w:sz w:val="24"/>
          <w:szCs w:val="24"/>
        </w:rPr>
        <w:t xml:space="preserve">  </w:t>
      </w:r>
      <w:r w:rsidRPr="0000234F">
        <w:rPr>
          <w:rFonts w:ascii="Times New Roman" w:hAnsi="Times New Roman" w:cs="Times New Roman"/>
          <w:sz w:val="24"/>
          <w:szCs w:val="24"/>
        </w:rPr>
        <w:t>szkołach i  świetli</w:t>
      </w:r>
      <w:r w:rsidR="009630FB">
        <w:rPr>
          <w:rFonts w:ascii="Times New Roman" w:hAnsi="Times New Roman" w:cs="Times New Roman"/>
          <w:sz w:val="24"/>
          <w:szCs w:val="24"/>
        </w:rPr>
        <w:t>cach.  Skorzystało – 869 osób (</w:t>
      </w:r>
      <w:r w:rsidRPr="0000234F">
        <w:rPr>
          <w:rFonts w:ascii="Times New Roman" w:hAnsi="Times New Roman" w:cs="Times New Roman"/>
          <w:sz w:val="24"/>
          <w:szCs w:val="24"/>
        </w:rPr>
        <w:t xml:space="preserve">dzieci, młodzież, nauczyciele, rodzice, społeczność  lokalna). </w:t>
      </w:r>
    </w:p>
    <w:p w14:paraId="72D01B9D" w14:textId="77777777" w:rsidR="00DA73AD" w:rsidRPr="0000234F" w:rsidRDefault="00DA73AD" w:rsidP="00DA73AD">
      <w:pPr>
        <w:pStyle w:val="Nagwek2"/>
        <w:spacing w:line="360" w:lineRule="auto"/>
        <w:jc w:val="both"/>
        <w:rPr>
          <w:rFonts w:ascii="Times New Roman" w:hAnsi="Times New Roman"/>
          <w:sz w:val="24"/>
          <w:szCs w:val="24"/>
        </w:rPr>
      </w:pPr>
      <w:bookmarkStart w:id="195" w:name="_Toc68005592"/>
      <w:r w:rsidRPr="0000234F">
        <w:rPr>
          <w:rFonts w:ascii="Times New Roman" w:hAnsi="Times New Roman"/>
          <w:sz w:val="24"/>
          <w:szCs w:val="24"/>
        </w:rPr>
        <w:t>Tabela 18 Realizacja oddziaływań profilaktycznych – wyszczególnienie</w:t>
      </w:r>
      <w:bookmarkEnd w:id="195"/>
      <w:r w:rsidRPr="0000234F">
        <w:rPr>
          <w:rFonts w:ascii="Times New Roman" w:hAnsi="Times New Roman"/>
          <w:sz w:val="24"/>
          <w:szCs w:val="24"/>
        </w:rPr>
        <w:t>.</w:t>
      </w:r>
    </w:p>
    <w:tbl>
      <w:tblPr>
        <w:tblW w:w="9596" w:type="dxa"/>
        <w:tblCellSpacing w:w="0" w:type="dxa"/>
        <w:tblInd w:w="214" w:type="dxa"/>
        <w:tblCellMar>
          <w:top w:w="60" w:type="dxa"/>
          <w:left w:w="60" w:type="dxa"/>
          <w:bottom w:w="60" w:type="dxa"/>
          <w:right w:w="60" w:type="dxa"/>
        </w:tblCellMar>
        <w:tblLook w:val="04A0" w:firstRow="1" w:lastRow="0" w:firstColumn="1" w:lastColumn="0" w:noHBand="0" w:noVBand="1"/>
      </w:tblPr>
      <w:tblGrid>
        <w:gridCol w:w="2499"/>
        <w:gridCol w:w="4940"/>
        <w:gridCol w:w="1072"/>
        <w:gridCol w:w="1085"/>
      </w:tblGrid>
      <w:tr w:rsidR="00DA73AD" w:rsidRPr="0000234F" w14:paraId="23F633E6" w14:textId="77777777" w:rsidTr="00DA73AD">
        <w:trPr>
          <w:tblCellSpacing w:w="0" w:type="dxa"/>
        </w:trPr>
        <w:tc>
          <w:tcPr>
            <w:tcW w:w="2529" w:type="dxa"/>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34C052B8"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bCs/>
                <w:sz w:val="24"/>
                <w:szCs w:val="24"/>
                <w:lang w:eastAsia="pl-PL"/>
              </w:rPr>
              <w:t>Nazwa podmiotu</w:t>
            </w:r>
          </w:p>
          <w:p w14:paraId="513219E9"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bCs/>
                <w:sz w:val="24"/>
                <w:szCs w:val="24"/>
                <w:lang w:eastAsia="pl-PL"/>
              </w:rPr>
              <w:t>realizującego</w:t>
            </w:r>
          </w:p>
        </w:tc>
        <w:tc>
          <w:tcPr>
            <w:tcW w:w="5041" w:type="dxa"/>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0A18DAE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Opis dofinansowanego zadania </w:t>
            </w:r>
          </w:p>
          <w:p w14:paraId="7692D942"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1059" w:type="dxa"/>
            <w:tcBorders>
              <w:top w:val="single" w:sz="6" w:space="0" w:color="000000"/>
              <w:left w:val="single" w:sz="6" w:space="0" w:color="000000"/>
              <w:bottom w:val="single" w:sz="6" w:space="0" w:color="000000"/>
              <w:right w:val="nil"/>
            </w:tcBorders>
            <w:shd w:val="clear" w:color="auto" w:fill="BDD6EE" w:themeFill="accent1" w:themeFillTint="66"/>
            <w:tcMar>
              <w:top w:w="57" w:type="dxa"/>
              <w:left w:w="57" w:type="dxa"/>
              <w:bottom w:w="57" w:type="dxa"/>
              <w:right w:w="0" w:type="dxa"/>
            </w:tcMar>
            <w:hideMark/>
          </w:tcPr>
          <w:p w14:paraId="7AA5B727"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Liczba osób</w:t>
            </w:r>
          </w:p>
        </w:tc>
        <w:tc>
          <w:tcPr>
            <w:tcW w:w="967"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57" w:type="dxa"/>
              <w:left w:w="57" w:type="dxa"/>
              <w:bottom w:w="57" w:type="dxa"/>
              <w:right w:w="57" w:type="dxa"/>
            </w:tcMar>
            <w:hideMark/>
          </w:tcPr>
          <w:p w14:paraId="42704EE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b/>
                <w:bCs/>
                <w:sz w:val="24"/>
                <w:szCs w:val="24"/>
                <w:lang w:eastAsia="pl-PL"/>
              </w:rPr>
              <w:t xml:space="preserve">Kwota </w:t>
            </w:r>
            <w:proofErr w:type="spellStart"/>
            <w:r w:rsidRPr="0000234F">
              <w:rPr>
                <w:rFonts w:ascii="Times New Roman" w:eastAsia="Times New Roman" w:hAnsi="Times New Roman"/>
                <w:b/>
                <w:bCs/>
                <w:sz w:val="24"/>
                <w:szCs w:val="24"/>
                <w:lang w:eastAsia="pl-PL"/>
              </w:rPr>
              <w:t>dofinans</w:t>
            </w:r>
            <w:proofErr w:type="spellEnd"/>
            <w:r w:rsidRPr="0000234F">
              <w:rPr>
                <w:rFonts w:ascii="Times New Roman" w:eastAsia="Times New Roman" w:hAnsi="Times New Roman"/>
                <w:b/>
                <w:bCs/>
                <w:sz w:val="24"/>
                <w:szCs w:val="24"/>
                <w:lang w:eastAsia="pl-PL"/>
              </w:rPr>
              <w:t>.</w:t>
            </w:r>
          </w:p>
          <w:p w14:paraId="698EBD04"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r>
      <w:tr w:rsidR="00DA73AD" w:rsidRPr="0000234F" w14:paraId="40C98DF8" w14:textId="77777777" w:rsidTr="00DA73AD">
        <w:trPr>
          <w:trHeight w:val="600"/>
          <w:tblCellSpacing w:w="0" w:type="dxa"/>
        </w:trPr>
        <w:tc>
          <w:tcPr>
            <w:tcW w:w="2529" w:type="dxa"/>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3731B22E"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Komisariat Policji w Biskupcu</w:t>
            </w:r>
          </w:p>
        </w:tc>
        <w:tc>
          <w:tcPr>
            <w:tcW w:w="5041" w:type="dxa"/>
            <w:tcBorders>
              <w:top w:val="nil"/>
              <w:left w:val="single" w:sz="6" w:space="0" w:color="000000"/>
              <w:bottom w:val="single" w:sz="6" w:space="0" w:color="000000"/>
              <w:right w:val="nil"/>
            </w:tcBorders>
            <w:tcMar>
              <w:top w:w="0" w:type="dxa"/>
              <w:left w:w="57" w:type="dxa"/>
              <w:bottom w:w="57" w:type="dxa"/>
              <w:right w:w="0" w:type="dxa"/>
            </w:tcMar>
            <w:hideMark/>
          </w:tcPr>
          <w:p w14:paraId="088D6E53"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 xml:space="preserve">Sfinansowanie zakupu 2 urządzeń ALCOBLOW </w:t>
            </w:r>
          </w:p>
        </w:tc>
        <w:tc>
          <w:tcPr>
            <w:tcW w:w="1059" w:type="dxa"/>
            <w:tcBorders>
              <w:top w:val="nil"/>
              <w:left w:val="single" w:sz="6" w:space="0" w:color="000000"/>
              <w:bottom w:val="single" w:sz="6" w:space="0" w:color="000000"/>
              <w:right w:val="nil"/>
            </w:tcBorders>
            <w:tcMar>
              <w:top w:w="0" w:type="dxa"/>
              <w:left w:w="57" w:type="dxa"/>
              <w:bottom w:w="57" w:type="dxa"/>
              <w:right w:w="0" w:type="dxa"/>
            </w:tcMar>
            <w:hideMark/>
          </w:tcPr>
          <w:p w14:paraId="34CE10F0"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967"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06C9629" w14:textId="09969633"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2540,00</w:t>
            </w:r>
            <w:r w:rsidR="009630FB">
              <w:rPr>
                <w:rFonts w:ascii="Times New Roman" w:eastAsia="Times New Roman" w:hAnsi="Times New Roman"/>
                <w:sz w:val="24"/>
                <w:szCs w:val="24"/>
                <w:lang w:eastAsia="pl-PL"/>
              </w:rPr>
              <w:t xml:space="preserve"> zł </w:t>
            </w:r>
          </w:p>
        </w:tc>
      </w:tr>
      <w:tr w:rsidR="00DA73AD" w:rsidRPr="0000234F" w14:paraId="67299A21" w14:textId="77777777" w:rsidTr="00DA73AD">
        <w:trPr>
          <w:tblCellSpacing w:w="0" w:type="dxa"/>
        </w:trPr>
        <w:tc>
          <w:tcPr>
            <w:tcW w:w="2529" w:type="dxa"/>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0F582C3A" w14:textId="77777777" w:rsidR="00DA73AD" w:rsidRPr="0000234F" w:rsidRDefault="00DA73AD" w:rsidP="00DA73AD">
            <w:pPr>
              <w:spacing w:before="100" w:beforeAutospacing="1"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4 szkoły (Czerwonka, Kobułty, Węgój, SP nr 2)</w:t>
            </w:r>
          </w:p>
        </w:tc>
        <w:tc>
          <w:tcPr>
            <w:tcW w:w="5041" w:type="dxa"/>
            <w:tcBorders>
              <w:top w:val="nil"/>
              <w:left w:val="single" w:sz="6" w:space="0" w:color="000000"/>
              <w:bottom w:val="single" w:sz="6" w:space="0" w:color="000000"/>
              <w:right w:val="nil"/>
            </w:tcBorders>
            <w:tcMar>
              <w:top w:w="0" w:type="dxa"/>
              <w:left w:w="57" w:type="dxa"/>
              <w:bottom w:w="57" w:type="dxa"/>
              <w:right w:w="0" w:type="dxa"/>
            </w:tcMar>
            <w:hideMark/>
          </w:tcPr>
          <w:p w14:paraId="44A56B56"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Zakup materiałów biurowych do realizacji programu "Apteczka Pierwszej Pomocy Emocjonalnej"</w:t>
            </w:r>
          </w:p>
          <w:p w14:paraId="191399E9"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1059" w:type="dxa"/>
            <w:tcBorders>
              <w:top w:val="nil"/>
              <w:left w:val="single" w:sz="6" w:space="0" w:color="000000"/>
              <w:bottom w:val="single" w:sz="6" w:space="0" w:color="000000"/>
              <w:right w:val="nil"/>
            </w:tcBorders>
            <w:tcMar>
              <w:top w:w="0" w:type="dxa"/>
              <w:left w:w="57" w:type="dxa"/>
              <w:bottom w:w="57" w:type="dxa"/>
              <w:right w:w="0" w:type="dxa"/>
            </w:tcMar>
            <w:hideMark/>
          </w:tcPr>
          <w:p w14:paraId="2004470E"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54 dzieci + rodzice</w:t>
            </w:r>
          </w:p>
        </w:tc>
        <w:tc>
          <w:tcPr>
            <w:tcW w:w="967"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F269B88" w14:textId="710CC95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800,00</w:t>
            </w:r>
            <w:r w:rsidR="009630FB">
              <w:rPr>
                <w:rFonts w:ascii="Times New Roman" w:eastAsia="Times New Roman" w:hAnsi="Times New Roman"/>
                <w:sz w:val="24"/>
                <w:szCs w:val="24"/>
                <w:lang w:eastAsia="pl-PL"/>
              </w:rPr>
              <w:t xml:space="preserve"> zł</w:t>
            </w:r>
          </w:p>
        </w:tc>
      </w:tr>
      <w:tr w:rsidR="00DA73AD" w:rsidRPr="0000234F" w14:paraId="3CF17B77" w14:textId="77777777" w:rsidTr="00DA73AD">
        <w:trPr>
          <w:tblCellSpacing w:w="0" w:type="dxa"/>
        </w:trPr>
        <w:tc>
          <w:tcPr>
            <w:tcW w:w="2529" w:type="dxa"/>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420AC924"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 xml:space="preserve">2 szkoły (ZS, </w:t>
            </w:r>
            <w:proofErr w:type="spellStart"/>
            <w:r w:rsidRPr="0000234F">
              <w:rPr>
                <w:rFonts w:ascii="Times New Roman" w:eastAsia="Times New Roman" w:hAnsi="Times New Roman"/>
                <w:b/>
                <w:sz w:val="24"/>
                <w:szCs w:val="24"/>
                <w:lang w:eastAsia="pl-PL"/>
              </w:rPr>
              <w:t>SzP</w:t>
            </w:r>
            <w:proofErr w:type="spellEnd"/>
            <w:r w:rsidRPr="0000234F">
              <w:rPr>
                <w:rFonts w:ascii="Times New Roman" w:eastAsia="Times New Roman" w:hAnsi="Times New Roman"/>
                <w:b/>
                <w:sz w:val="24"/>
                <w:szCs w:val="24"/>
                <w:lang w:eastAsia="pl-PL"/>
              </w:rPr>
              <w:t xml:space="preserve"> nr 3)</w:t>
            </w:r>
          </w:p>
        </w:tc>
        <w:tc>
          <w:tcPr>
            <w:tcW w:w="5041" w:type="dxa"/>
            <w:tcBorders>
              <w:top w:val="nil"/>
              <w:left w:val="single" w:sz="6" w:space="0" w:color="000000"/>
              <w:bottom w:val="single" w:sz="6" w:space="0" w:color="000000"/>
              <w:right w:val="nil"/>
            </w:tcBorders>
            <w:tcMar>
              <w:top w:w="0" w:type="dxa"/>
              <w:left w:w="57" w:type="dxa"/>
              <w:bottom w:w="57" w:type="dxa"/>
              <w:right w:w="0" w:type="dxa"/>
            </w:tcMar>
            <w:hideMark/>
          </w:tcPr>
          <w:p w14:paraId="32D34C29"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sz w:val="24"/>
                <w:szCs w:val="24"/>
                <w:lang w:eastAsia="pl-PL"/>
              </w:rPr>
              <w:t>Zakup materiałów profilaktycznych</w:t>
            </w:r>
            <w:r w:rsidRPr="0000234F">
              <w:rPr>
                <w:rFonts w:ascii="Times New Roman" w:eastAsia="Times New Roman" w:hAnsi="Times New Roman"/>
                <w:b/>
                <w:bCs/>
                <w:sz w:val="24"/>
                <w:szCs w:val="24"/>
                <w:lang w:eastAsia="pl-PL"/>
              </w:rPr>
              <w:t xml:space="preserve">, </w:t>
            </w:r>
            <w:r w:rsidRPr="0000234F">
              <w:rPr>
                <w:rFonts w:ascii="Times New Roman" w:eastAsia="Times New Roman" w:hAnsi="Times New Roman"/>
                <w:sz w:val="24"/>
                <w:szCs w:val="24"/>
                <w:lang w:eastAsia="pl-PL"/>
              </w:rPr>
              <w:t xml:space="preserve">prezentacje </w:t>
            </w:r>
            <w:r w:rsidRPr="009630FB">
              <w:rPr>
                <w:rFonts w:ascii="Times New Roman" w:eastAsia="Times New Roman" w:hAnsi="Times New Roman"/>
                <w:sz w:val="24"/>
                <w:szCs w:val="24"/>
                <w:lang w:eastAsia="pl-PL"/>
              </w:rPr>
              <w:t xml:space="preserve">multimedialne </w:t>
            </w:r>
          </w:p>
          <w:p w14:paraId="6F1D91D1"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p>
        </w:tc>
        <w:tc>
          <w:tcPr>
            <w:tcW w:w="1059" w:type="dxa"/>
            <w:tcBorders>
              <w:top w:val="nil"/>
              <w:left w:val="single" w:sz="6" w:space="0" w:color="000000"/>
              <w:bottom w:val="single" w:sz="6" w:space="0" w:color="000000"/>
              <w:right w:val="nil"/>
            </w:tcBorders>
            <w:tcMar>
              <w:top w:w="0" w:type="dxa"/>
              <w:left w:w="57" w:type="dxa"/>
              <w:bottom w:w="57" w:type="dxa"/>
              <w:right w:w="0" w:type="dxa"/>
            </w:tcMar>
            <w:hideMark/>
          </w:tcPr>
          <w:p w14:paraId="5C6FDF5B"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733 dzieci i młodzieży</w:t>
            </w:r>
          </w:p>
          <w:p w14:paraId="4AD89D92"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p>
          <w:p w14:paraId="7321B903"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p>
        </w:tc>
        <w:tc>
          <w:tcPr>
            <w:tcW w:w="967"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FC39329" w14:textId="1294F765"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lastRenderedPageBreak/>
              <w:t>658,00</w:t>
            </w:r>
            <w:r w:rsidR="009630FB">
              <w:rPr>
                <w:rFonts w:ascii="Times New Roman" w:eastAsia="Times New Roman" w:hAnsi="Times New Roman"/>
                <w:sz w:val="24"/>
                <w:szCs w:val="24"/>
                <w:lang w:eastAsia="pl-PL"/>
              </w:rPr>
              <w:t xml:space="preserve"> zł</w:t>
            </w:r>
          </w:p>
        </w:tc>
      </w:tr>
      <w:tr w:rsidR="00DA73AD" w:rsidRPr="0000234F" w14:paraId="7BCDD66F" w14:textId="77777777" w:rsidTr="00DA73AD">
        <w:trPr>
          <w:tblCellSpacing w:w="0" w:type="dxa"/>
        </w:trPr>
        <w:tc>
          <w:tcPr>
            <w:tcW w:w="2529" w:type="dxa"/>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171A498B"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 xml:space="preserve">Dziecięco – młodzieżowe grupy </w:t>
            </w:r>
            <w:proofErr w:type="spellStart"/>
            <w:r w:rsidRPr="0000234F">
              <w:rPr>
                <w:rFonts w:ascii="Times New Roman" w:eastAsia="Times New Roman" w:hAnsi="Times New Roman"/>
                <w:b/>
                <w:sz w:val="24"/>
                <w:szCs w:val="24"/>
                <w:lang w:eastAsia="pl-PL"/>
              </w:rPr>
              <w:t>profilaktyczno</w:t>
            </w:r>
            <w:proofErr w:type="spellEnd"/>
            <w:r w:rsidRPr="0000234F">
              <w:rPr>
                <w:rFonts w:ascii="Times New Roman" w:eastAsia="Times New Roman" w:hAnsi="Times New Roman"/>
                <w:b/>
                <w:sz w:val="24"/>
                <w:szCs w:val="24"/>
                <w:lang w:eastAsia="pl-PL"/>
              </w:rPr>
              <w:t xml:space="preserve"> – edukacyjne </w:t>
            </w:r>
          </w:p>
        </w:tc>
        <w:tc>
          <w:tcPr>
            <w:tcW w:w="5041" w:type="dxa"/>
            <w:tcBorders>
              <w:top w:val="nil"/>
              <w:left w:val="single" w:sz="6" w:space="0" w:color="000000"/>
              <w:bottom w:val="single" w:sz="6" w:space="0" w:color="000000"/>
              <w:right w:val="nil"/>
            </w:tcBorders>
            <w:tcMar>
              <w:top w:w="0" w:type="dxa"/>
              <w:left w:w="57" w:type="dxa"/>
              <w:bottom w:w="57" w:type="dxa"/>
              <w:right w:w="0" w:type="dxa"/>
            </w:tcMar>
            <w:hideMark/>
          </w:tcPr>
          <w:p w14:paraId="66840DA5"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Zakup materiałów biurowych</w:t>
            </w:r>
          </w:p>
        </w:tc>
        <w:tc>
          <w:tcPr>
            <w:tcW w:w="1059" w:type="dxa"/>
            <w:tcBorders>
              <w:top w:val="nil"/>
              <w:left w:val="single" w:sz="6" w:space="0" w:color="000000"/>
              <w:bottom w:val="single" w:sz="6" w:space="0" w:color="000000"/>
              <w:right w:val="nil"/>
            </w:tcBorders>
            <w:tcMar>
              <w:top w:w="0" w:type="dxa"/>
              <w:left w:w="57" w:type="dxa"/>
              <w:bottom w:w="57" w:type="dxa"/>
              <w:right w:w="0" w:type="dxa"/>
            </w:tcMar>
            <w:hideMark/>
          </w:tcPr>
          <w:p w14:paraId="730C5CF6" w14:textId="77777777"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77</w:t>
            </w:r>
          </w:p>
        </w:tc>
        <w:tc>
          <w:tcPr>
            <w:tcW w:w="967"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C574A65" w14:textId="77E3A565" w:rsidR="00DA73AD" w:rsidRPr="0000234F" w:rsidRDefault="00DA73AD" w:rsidP="00DA73AD">
            <w:pPr>
              <w:spacing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973,90</w:t>
            </w:r>
            <w:r w:rsidR="009630FB">
              <w:rPr>
                <w:rFonts w:ascii="Times New Roman" w:eastAsia="Times New Roman" w:hAnsi="Times New Roman"/>
                <w:sz w:val="24"/>
                <w:szCs w:val="24"/>
                <w:lang w:eastAsia="pl-PL"/>
              </w:rPr>
              <w:t xml:space="preserve"> zł</w:t>
            </w:r>
          </w:p>
        </w:tc>
      </w:tr>
      <w:tr w:rsidR="00DA73AD" w:rsidRPr="0000234F" w14:paraId="6E433F7E" w14:textId="77777777" w:rsidTr="00DA73AD">
        <w:trPr>
          <w:tblCellSpacing w:w="0" w:type="dxa"/>
        </w:trPr>
        <w:tc>
          <w:tcPr>
            <w:tcW w:w="2529" w:type="dxa"/>
            <w:tcBorders>
              <w:top w:val="nil"/>
              <w:left w:val="single" w:sz="6" w:space="0" w:color="000000"/>
              <w:bottom w:val="single" w:sz="6" w:space="0" w:color="000000"/>
              <w:right w:val="nil"/>
            </w:tcBorders>
            <w:shd w:val="clear" w:color="auto" w:fill="BDD6EE" w:themeFill="accent1" w:themeFillTint="66"/>
            <w:tcMar>
              <w:top w:w="0" w:type="dxa"/>
              <w:left w:w="57" w:type="dxa"/>
              <w:bottom w:w="57" w:type="dxa"/>
              <w:right w:w="0" w:type="dxa"/>
            </w:tcMar>
            <w:hideMark/>
          </w:tcPr>
          <w:p w14:paraId="22A8670C" w14:textId="77777777" w:rsidR="00DA73AD" w:rsidRPr="0000234F" w:rsidRDefault="00DA73AD" w:rsidP="00DA73AD">
            <w:pPr>
              <w:spacing w:after="0" w:line="360" w:lineRule="auto"/>
              <w:jc w:val="both"/>
              <w:rPr>
                <w:rFonts w:ascii="Times New Roman" w:eastAsia="Times New Roman" w:hAnsi="Times New Roman"/>
                <w:b/>
                <w:sz w:val="24"/>
                <w:szCs w:val="24"/>
                <w:lang w:eastAsia="pl-PL"/>
              </w:rPr>
            </w:pPr>
            <w:r w:rsidRPr="0000234F">
              <w:rPr>
                <w:rFonts w:ascii="Times New Roman" w:eastAsia="Times New Roman" w:hAnsi="Times New Roman"/>
                <w:b/>
                <w:sz w:val="24"/>
                <w:szCs w:val="24"/>
                <w:lang w:eastAsia="pl-PL"/>
              </w:rPr>
              <w:t>OW</w:t>
            </w:r>
          </w:p>
        </w:tc>
        <w:tc>
          <w:tcPr>
            <w:tcW w:w="5041" w:type="dxa"/>
            <w:tcBorders>
              <w:top w:val="nil"/>
              <w:left w:val="single" w:sz="6" w:space="0" w:color="000000"/>
              <w:bottom w:val="single" w:sz="6" w:space="0" w:color="000000"/>
              <w:right w:val="nil"/>
            </w:tcBorders>
            <w:tcMar>
              <w:top w:w="0" w:type="dxa"/>
              <w:left w:w="57" w:type="dxa"/>
              <w:bottom w:w="57" w:type="dxa"/>
              <w:right w:w="0" w:type="dxa"/>
            </w:tcMar>
            <w:hideMark/>
          </w:tcPr>
          <w:p w14:paraId="3186019D"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Informatory z zakresu przeciwdziałania przemocy, alkoholu i narkomanii (150 szt.)</w:t>
            </w:r>
          </w:p>
        </w:tc>
        <w:tc>
          <w:tcPr>
            <w:tcW w:w="1059" w:type="dxa"/>
            <w:tcBorders>
              <w:top w:val="nil"/>
              <w:left w:val="single" w:sz="6" w:space="0" w:color="000000"/>
              <w:bottom w:val="single" w:sz="6" w:space="0" w:color="000000"/>
              <w:right w:val="nil"/>
            </w:tcBorders>
            <w:tcMar>
              <w:top w:w="0" w:type="dxa"/>
              <w:left w:w="57" w:type="dxa"/>
              <w:bottom w:w="57" w:type="dxa"/>
              <w:right w:w="0" w:type="dxa"/>
            </w:tcMar>
            <w:hideMark/>
          </w:tcPr>
          <w:p w14:paraId="7CF8BE18" w14:textId="77777777"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p>
        </w:tc>
        <w:tc>
          <w:tcPr>
            <w:tcW w:w="967"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DA1ABA8" w14:textId="734D0D5F" w:rsidR="00DA73AD" w:rsidRPr="0000234F" w:rsidRDefault="00DA73AD" w:rsidP="00DA73AD">
            <w:pPr>
              <w:spacing w:before="100" w:beforeAutospacing="1" w:after="0" w:line="360" w:lineRule="auto"/>
              <w:jc w:val="both"/>
              <w:rPr>
                <w:rFonts w:ascii="Times New Roman" w:eastAsia="Times New Roman" w:hAnsi="Times New Roman"/>
                <w:sz w:val="24"/>
                <w:szCs w:val="24"/>
                <w:lang w:eastAsia="pl-PL"/>
              </w:rPr>
            </w:pPr>
            <w:r w:rsidRPr="0000234F">
              <w:rPr>
                <w:rFonts w:ascii="Times New Roman" w:eastAsia="Times New Roman" w:hAnsi="Times New Roman"/>
                <w:sz w:val="24"/>
                <w:szCs w:val="24"/>
                <w:lang w:eastAsia="pl-PL"/>
              </w:rPr>
              <w:t>940,95</w:t>
            </w:r>
            <w:r w:rsidR="009630FB">
              <w:rPr>
                <w:rFonts w:ascii="Times New Roman" w:eastAsia="Times New Roman" w:hAnsi="Times New Roman"/>
                <w:sz w:val="24"/>
                <w:szCs w:val="24"/>
                <w:lang w:eastAsia="pl-PL"/>
              </w:rPr>
              <w:t xml:space="preserve"> zł</w:t>
            </w:r>
          </w:p>
        </w:tc>
      </w:tr>
    </w:tbl>
    <w:p w14:paraId="24E7C188" w14:textId="77777777" w:rsidR="00DA73AD" w:rsidRPr="0000234F" w:rsidRDefault="00DA73AD" w:rsidP="00DA73AD">
      <w:pPr>
        <w:spacing w:after="0" w:line="360" w:lineRule="auto"/>
        <w:jc w:val="both"/>
        <w:rPr>
          <w:rFonts w:ascii="Times New Roman" w:hAnsi="Times New Roman"/>
          <w:i/>
          <w:sz w:val="24"/>
          <w:szCs w:val="24"/>
        </w:rPr>
      </w:pPr>
      <w:r w:rsidRPr="0000234F">
        <w:rPr>
          <w:rFonts w:ascii="Times New Roman" w:hAnsi="Times New Roman"/>
          <w:i/>
          <w:sz w:val="24"/>
          <w:szCs w:val="24"/>
        </w:rPr>
        <w:t>Źródło: opracowanie własne MOPS</w:t>
      </w:r>
    </w:p>
    <w:p w14:paraId="2A569722" w14:textId="77777777" w:rsidR="00865D1F" w:rsidRDefault="00865D1F" w:rsidP="00DA73AD">
      <w:pPr>
        <w:pStyle w:val="Nagwek1"/>
        <w:spacing w:line="360" w:lineRule="auto"/>
        <w:jc w:val="both"/>
        <w:rPr>
          <w:rFonts w:ascii="Times New Roman" w:hAnsi="Times New Roman"/>
          <w:sz w:val="24"/>
          <w:szCs w:val="24"/>
        </w:rPr>
      </w:pPr>
      <w:bookmarkStart w:id="196" w:name="_Toc68005593"/>
    </w:p>
    <w:p w14:paraId="69F84284" w14:textId="25D653B9" w:rsidR="00DA73AD" w:rsidRPr="0000234F" w:rsidRDefault="00DA73AD" w:rsidP="00DA73AD">
      <w:pPr>
        <w:pStyle w:val="Nagwek1"/>
        <w:spacing w:line="360" w:lineRule="auto"/>
        <w:jc w:val="both"/>
        <w:rPr>
          <w:rFonts w:ascii="Times New Roman" w:hAnsi="Times New Roman"/>
          <w:sz w:val="24"/>
          <w:szCs w:val="24"/>
        </w:rPr>
      </w:pPr>
      <w:r w:rsidRPr="0000234F">
        <w:rPr>
          <w:rFonts w:ascii="Times New Roman" w:hAnsi="Times New Roman"/>
          <w:sz w:val="24"/>
          <w:szCs w:val="24"/>
        </w:rPr>
        <w:t>6. Realizacja zadań Klubu Integracji Społecznej</w:t>
      </w:r>
      <w:bookmarkEnd w:id="196"/>
      <w:r w:rsidRPr="0000234F">
        <w:rPr>
          <w:rFonts w:ascii="Times New Roman" w:hAnsi="Times New Roman"/>
          <w:sz w:val="24"/>
          <w:szCs w:val="24"/>
        </w:rPr>
        <w:t>.</w:t>
      </w:r>
    </w:p>
    <w:p w14:paraId="741CA00F" w14:textId="510C2561" w:rsidR="00DA73AD" w:rsidRPr="0000234F" w:rsidRDefault="009630FB" w:rsidP="00DA73AD">
      <w:pPr>
        <w:pStyle w:val="Tekstpodstawowy2"/>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Koszt</w:t>
      </w:r>
      <w:r w:rsidR="00DA73AD" w:rsidRPr="0000234F">
        <w:rPr>
          <w:rFonts w:ascii="Times New Roman" w:hAnsi="Times New Roman" w:cs="Times New Roman"/>
          <w:b/>
          <w:sz w:val="24"/>
          <w:szCs w:val="24"/>
        </w:rPr>
        <w:t xml:space="preserve"> realizacji zadań   - 236 437,77 zł</w:t>
      </w:r>
      <w:r>
        <w:rPr>
          <w:rFonts w:ascii="Times New Roman" w:hAnsi="Times New Roman" w:cs="Times New Roman"/>
          <w:b/>
          <w:sz w:val="24"/>
          <w:szCs w:val="24"/>
        </w:rPr>
        <w:t>.</w:t>
      </w:r>
    </w:p>
    <w:p w14:paraId="0935650D" w14:textId="77777777" w:rsidR="00DA73AD" w:rsidRPr="0000234F" w:rsidRDefault="00DA73AD" w:rsidP="00DA73AD">
      <w:pPr>
        <w:pStyle w:val="Tekstpodstawowy2"/>
        <w:spacing w:after="0" w:line="360" w:lineRule="auto"/>
        <w:jc w:val="both"/>
        <w:rPr>
          <w:rFonts w:ascii="Times New Roman" w:hAnsi="Times New Roman" w:cs="Times New Roman"/>
          <w:b/>
          <w:sz w:val="24"/>
          <w:szCs w:val="24"/>
        </w:rPr>
      </w:pPr>
      <w:r w:rsidRPr="0000234F">
        <w:rPr>
          <w:rFonts w:ascii="Times New Roman" w:hAnsi="Times New Roman" w:cs="Times New Roman"/>
          <w:b/>
          <w:sz w:val="24"/>
          <w:szCs w:val="24"/>
        </w:rPr>
        <w:t>Główne działania realizowane w roku 2020:</w:t>
      </w:r>
    </w:p>
    <w:p w14:paraId="6072521A" w14:textId="5A02C850"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1)</w:t>
      </w:r>
      <w:r w:rsidR="009630FB">
        <w:rPr>
          <w:rFonts w:ascii="Times New Roman" w:hAnsi="Times New Roman"/>
          <w:b/>
          <w:sz w:val="24"/>
          <w:szCs w:val="24"/>
        </w:rPr>
        <w:t xml:space="preserve"> </w:t>
      </w:r>
      <w:r w:rsidRPr="0000234F">
        <w:rPr>
          <w:rFonts w:ascii="Times New Roman" w:hAnsi="Times New Roman"/>
          <w:b/>
          <w:sz w:val="24"/>
          <w:szCs w:val="24"/>
        </w:rPr>
        <w:t>Konsultacje/poradnictwo  indywidualne - cały rok 2020</w:t>
      </w:r>
    </w:p>
    <w:p w14:paraId="1CC499FF" w14:textId="77777777" w:rsidR="00DA73AD" w:rsidRPr="0000234F" w:rsidRDefault="00DA73AD" w:rsidP="00DA73AD">
      <w:pPr>
        <w:pStyle w:val="Tekstpodstawowy2"/>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Ogółem z pomocy skorzystało 19  osoby ( 8 K; 11M)</w:t>
      </w:r>
    </w:p>
    <w:p w14:paraId="3D548A5A" w14:textId="1A219992"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2)  Prace </w:t>
      </w:r>
      <w:proofErr w:type="spellStart"/>
      <w:r w:rsidRPr="0000234F">
        <w:rPr>
          <w:rFonts w:ascii="Times New Roman" w:hAnsi="Times New Roman"/>
          <w:b/>
          <w:sz w:val="24"/>
          <w:szCs w:val="24"/>
        </w:rPr>
        <w:t>społeczno</w:t>
      </w:r>
      <w:proofErr w:type="spellEnd"/>
      <w:r w:rsidRPr="0000234F">
        <w:rPr>
          <w:rFonts w:ascii="Times New Roman" w:hAnsi="Times New Roman"/>
          <w:b/>
          <w:sz w:val="24"/>
          <w:szCs w:val="24"/>
        </w:rPr>
        <w:t xml:space="preserve"> – użyteczne - 02.03.2020 </w:t>
      </w:r>
      <w:r w:rsidR="009630FB">
        <w:rPr>
          <w:rFonts w:ascii="Times New Roman" w:hAnsi="Times New Roman"/>
          <w:b/>
          <w:sz w:val="24"/>
          <w:szCs w:val="24"/>
        </w:rPr>
        <w:t>r.– 31.08.20</w:t>
      </w:r>
      <w:r w:rsidRPr="0000234F">
        <w:rPr>
          <w:rFonts w:ascii="Times New Roman" w:hAnsi="Times New Roman"/>
          <w:b/>
          <w:sz w:val="24"/>
          <w:szCs w:val="24"/>
        </w:rPr>
        <w:t>20</w:t>
      </w:r>
      <w:r w:rsidR="009630FB">
        <w:rPr>
          <w:rFonts w:ascii="Times New Roman" w:hAnsi="Times New Roman"/>
          <w:b/>
          <w:sz w:val="24"/>
          <w:szCs w:val="24"/>
        </w:rPr>
        <w:t xml:space="preserve"> r. </w:t>
      </w:r>
      <w:r w:rsidRPr="0000234F">
        <w:rPr>
          <w:rFonts w:ascii="Times New Roman" w:hAnsi="Times New Roman"/>
          <w:b/>
          <w:sz w:val="24"/>
          <w:szCs w:val="24"/>
        </w:rPr>
        <w:t>( 12 osób)</w:t>
      </w:r>
    </w:p>
    <w:p w14:paraId="6F4C79CE" w14:textId="11E6F7DB"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Uczestnicy prac społecznie użytecznych byli uczestnikami Programu Reintegracji Społeczno</w:t>
      </w:r>
      <w:r w:rsidR="009630FB">
        <w:rPr>
          <w:rFonts w:ascii="Times New Roman" w:hAnsi="Times New Roman"/>
          <w:sz w:val="24"/>
          <w:szCs w:val="24"/>
        </w:rPr>
        <w:t>-</w:t>
      </w:r>
      <w:r w:rsidRPr="0000234F">
        <w:rPr>
          <w:rFonts w:ascii="Times New Roman" w:hAnsi="Times New Roman"/>
          <w:sz w:val="24"/>
          <w:szCs w:val="24"/>
        </w:rPr>
        <w:t xml:space="preserve"> Zawodowej w </w:t>
      </w:r>
      <w:r w:rsidR="009630FB">
        <w:rPr>
          <w:rFonts w:ascii="Times New Roman" w:hAnsi="Times New Roman"/>
          <w:sz w:val="24"/>
          <w:szCs w:val="24"/>
        </w:rPr>
        <w:t xml:space="preserve">KIS , którym objęto  12 osób.  W ramach PSU osoby </w:t>
      </w:r>
      <w:r w:rsidRPr="0000234F">
        <w:rPr>
          <w:rFonts w:ascii="Times New Roman" w:hAnsi="Times New Roman"/>
          <w:sz w:val="24"/>
          <w:szCs w:val="24"/>
        </w:rPr>
        <w:t xml:space="preserve">pracowały na rzecz gminy 2 razy w tygodniu po 5 godzin. Wykonywali proste prace porządkowe przestrzeni gminy – sprzątanie ulic, parków, skwerów, pielenie kwietników miejskich. Zadanie realizowano wspólnie z pracownikiem Urzędu Miejskiego w Biskupcu. </w:t>
      </w:r>
    </w:p>
    <w:p w14:paraId="63E9CF3E" w14:textId="35054B7F" w:rsidR="00DA73AD" w:rsidRPr="0000234F" w:rsidRDefault="00DA73AD" w:rsidP="00DA73AD">
      <w:pPr>
        <w:pStyle w:val="Tekstpodstawowy2"/>
        <w:spacing w:after="0" w:line="360" w:lineRule="auto"/>
        <w:jc w:val="both"/>
        <w:rPr>
          <w:rFonts w:ascii="Times New Roman" w:hAnsi="Times New Roman" w:cs="Times New Roman"/>
          <w:b/>
          <w:sz w:val="24"/>
          <w:szCs w:val="24"/>
        </w:rPr>
      </w:pPr>
      <w:r w:rsidRPr="0000234F">
        <w:rPr>
          <w:rFonts w:ascii="Times New Roman" w:hAnsi="Times New Roman" w:cs="Times New Roman"/>
          <w:b/>
          <w:sz w:val="24"/>
          <w:szCs w:val="24"/>
        </w:rPr>
        <w:t xml:space="preserve"> 3)  Program Reintegracji Społeczno-Zawodowej ( 26.02.2020</w:t>
      </w:r>
      <w:r w:rsidR="009630FB">
        <w:rPr>
          <w:rFonts w:ascii="Times New Roman" w:hAnsi="Times New Roman" w:cs="Times New Roman"/>
          <w:b/>
          <w:sz w:val="24"/>
          <w:szCs w:val="24"/>
        </w:rPr>
        <w:t>r</w:t>
      </w:r>
      <w:r w:rsidRPr="0000234F">
        <w:rPr>
          <w:rFonts w:ascii="Times New Roman" w:hAnsi="Times New Roman" w:cs="Times New Roman"/>
          <w:b/>
          <w:sz w:val="24"/>
          <w:szCs w:val="24"/>
        </w:rPr>
        <w:t>.-16.03.2020</w:t>
      </w:r>
      <w:r w:rsidR="009630FB">
        <w:rPr>
          <w:rFonts w:ascii="Times New Roman" w:hAnsi="Times New Roman" w:cs="Times New Roman"/>
          <w:b/>
          <w:sz w:val="24"/>
          <w:szCs w:val="24"/>
        </w:rPr>
        <w:t xml:space="preserve"> </w:t>
      </w:r>
      <w:r w:rsidRPr="0000234F">
        <w:rPr>
          <w:rFonts w:ascii="Times New Roman" w:hAnsi="Times New Roman" w:cs="Times New Roman"/>
          <w:b/>
          <w:sz w:val="24"/>
          <w:szCs w:val="24"/>
        </w:rPr>
        <w:t>r</w:t>
      </w:r>
      <w:r w:rsidR="009630FB">
        <w:rPr>
          <w:rFonts w:ascii="Times New Roman" w:hAnsi="Times New Roman" w:cs="Times New Roman"/>
          <w:b/>
          <w:sz w:val="24"/>
          <w:szCs w:val="24"/>
        </w:rPr>
        <w:t>.</w:t>
      </w:r>
      <w:r w:rsidRPr="0000234F">
        <w:rPr>
          <w:rFonts w:ascii="Times New Roman" w:hAnsi="Times New Roman" w:cs="Times New Roman"/>
          <w:b/>
          <w:sz w:val="24"/>
          <w:szCs w:val="24"/>
        </w:rPr>
        <w:t xml:space="preserve"> )</w:t>
      </w:r>
    </w:p>
    <w:p w14:paraId="1BC05DA9" w14:textId="048CFFE6" w:rsidR="00DA73AD" w:rsidRPr="0000234F" w:rsidRDefault="00DA73AD" w:rsidP="00DA73AD">
      <w:pPr>
        <w:pStyle w:val="Tekstpodstawowy2"/>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Programem objęto 10 osób, na rzecz których zrealizowano 88 godzin wsparcia w formie  40 godzin warsztatów umiejętności społecznych oraz 48 godzin warsztatów umiejętności zawodowych. Zajęcia warsztatowe miały odbywać się  raz w tygodniu w wymiarze 4 godzin. Ze względu na sytuację epidemiologiczną zajęcia grupowe zostały wstrzymane. Kierownik KIS pozostawał w kontakcie telefonicznym z uczestnikami zajęć i na bieżąco omawiał sprawy ich interesujące dotyczące pracy, relacji w grupie pracowników, odpowiedzialn</w:t>
      </w:r>
      <w:r w:rsidR="009630FB">
        <w:rPr>
          <w:rFonts w:ascii="Times New Roman" w:hAnsi="Times New Roman" w:cs="Times New Roman"/>
          <w:sz w:val="24"/>
          <w:szCs w:val="24"/>
        </w:rPr>
        <w:t xml:space="preserve">ości za powierzone obowiązki. </w:t>
      </w:r>
      <w:r w:rsidRPr="0000234F">
        <w:rPr>
          <w:rFonts w:ascii="Times New Roman" w:hAnsi="Times New Roman" w:cs="Times New Roman"/>
          <w:sz w:val="24"/>
          <w:szCs w:val="24"/>
        </w:rPr>
        <w:t xml:space="preserve">W trakcie programu </w:t>
      </w:r>
      <w:r w:rsidR="009630FB">
        <w:rPr>
          <w:rFonts w:ascii="Times New Roman" w:hAnsi="Times New Roman" w:cs="Times New Roman"/>
          <w:sz w:val="24"/>
          <w:szCs w:val="24"/>
        </w:rPr>
        <w:t xml:space="preserve">uczestnicy byli zatrudnienia w </w:t>
      </w:r>
      <w:r w:rsidRPr="0000234F">
        <w:rPr>
          <w:rFonts w:ascii="Times New Roman" w:hAnsi="Times New Roman" w:cs="Times New Roman"/>
          <w:sz w:val="24"/>
          <w:szCs w:val="24"/>
        </w:rPr>
        <w:t xml:space="preserve">ramach prac społecznie-użytecznych. </w:t>
      </w:r>
    </w:p>
    <w:p w14:paraId="765EAA48" w14:textId="77777777" w:rsidR="009630FB" w:rsidRDefault="00DA73AD" w:rsidP="00DA73AD">
      <w:pPr>
        <w:suppressAutoHyphens/>
        <w:spacing w:after="0" w:line="360" w:lineRule="auto"/>
        <w:jc w:val="both"/>
        <w:rPr>
          <w:rFonts w:ascii="Times New Roman" w:eastAsia="Times New Roman" w:hAnsi="Times New Roman"/>
          <w:sz w:val="24"/>
          <w:szCs w:val="24"/>
          <w:lang w:eastAsia="ar-SA"/>
        </w:rPr>
      </w:pPr>
      <w:r w:rsidRPr="0000234F">
        <w:rPr>
          <w:rFonts w:ascii="Times New Roman" w:eastAsia="Times New Roman" w:hAnsi="Times New Roman"/>
          <w:b/>
          <w:sz w:val="24"/>
          <w:szCs w:val="24"/>
          <w:lang w:eastAsia="ar-SA"/>
        </w:rPr>
        <w:t xml:space="preserve">4) Spotkania z pracodawcą </w:t>
      </w:r>
    </w:p>
    <w:p w14:paraId="5868BB50" w14:textId="4C2BD7ED" w:rsidR="009630FB" w:rsidRDefault="009630FB" w:rsidP="00DA73AD">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DA73AD" w:rsidRPr="0000234F">
        <w:rPr>
          <w:rFonts w:ascii="Times New Roman" w:eastAsia="Times New Roman" w:hAnsi="Times New Roman"/>
          <w:sz w:val="24"/>
          <w:szCs w:val="24"/>
          <w:lang w:eastAsia="ar-SA"/>
        </w:rPr>
        <w:t>11</w:t>
      </w:r>
      <w:r>
        <w:rPr>
          <w:rFonts w:ascii="Times New Roman" w:eastAsia="Times New Roman" w:hAnsi="Times New Roman"/>
          <w:sz w:val="24"/>
          <w:szCs w:val="24"/>
          <w:lang w:eastAsia="ar-SA"/>
        </w:rPr>
        <w:t>.03.</w:t>
      </w:r>
      <w:r w:rsidR="00DA73AD" w:rsidRPr="0000234F">
        <w:rPr>
          <w:rFonts w:ascii="Times New Roman" w:eastAsia="Times New Roman" w:hAnsi="Times New Roman"/>
          <w:sz w:val="24"/>
          <w:szCs w:val="24"/>
          <w:lang w:eastAsia="ar-SA"/>
        </w:rPr>
        <w:t>2020 roku – wycieczka do Firmy EGGER w Biskupcu</w:t>
      </w:r>
    </w:p>
    <w:p w14:paraId="3B3ED1DF" w14:textId="77777777" w:rsidR="009630FB" w:rsidRDefault="009630FB" w:rsidP="00DA73AD">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w:t>
      </w:r>
      <w:r w:rsidR="00DA73AD" w:rsidRPr="0000234F">
        <w:rPr>
          <w:rFonts w:ascii="Times New Roman" w:eastAsia="Times New Roman" w:hAnsi="Times New Roman"/>
          <w:sz w:val="24"/>
          <w:szCs w:val="24"/>
          <w:lang w:eastAsia="ar-SA"/>
        </w:rPr>
        <w:t xml:space="preserve">30.01.2020 roku w Klubie Integracji Społecznej odbyło się spotkanie z kierownikiem Zakładu Aktywności Zawodowej PSONI w Biskupcu, </w:t>
      </w:r>
    </w:p>
    <w:p w14:paraId="3DD5D198" w14:textId="78FA4147" w:rsidR="00DA73AD" w:rsidRPr="0000234F" w:rsidRDefault="009630FB" w:rsidP="00DA73AD">
      <w:pPr>
        <w:suppressAutoHyphens/>
        <w:spacing w:after="0" w:line="360" w:lineRule="auto"/>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w:t>
      </w:r>
      <w:r w:rsidR="00DA73AD" w:rsidRPr="0000234F">
        <w:rPr>
          <w:rFonts w:ascii="Times New Roman" w:eastAsia="Times New Roman" w:hAnsi="Times New Roman"/>
          <w:bCs/>
          <w:sz w:val="24"/>
          <w:szCs w:val="24"/>
          <w:lang w:eastAsia="ar-SA"/>
        </w:rPr>
        <w:t xml:space="preserve"> 07.01.2020 roku w Klubie Integracji Społecznej odbyło się spotkanie kierownika KIS z przedstawicielem – pracownikiem Ośrodka Wsparcia Ekonomii Sp</w:t>
      </w:r>
      <w:r>
        <w:rPr>
          <w:rFonts w:ascii="Times New Roman" w:eastAsia="Times New Roman" w:hAnsi="Times New Roman"/>
          <w:bCs/>
          <w:sz w:val="24"/>
          <w:szCs w:val="24"/>
          <w:lang w:eastAsia="ar-SA"/>
        </w:rPr>
        <w:t>ołecznej w Olsztynie (OWES).</w:t>
      </w:r>
    </w:p>
    <w:p w14:paraId="4ED68CB5" w14:textId="77777777" w:rsidR="00DA73AD" w:rsidRPr="0000234F" w:rsidRDefault="00DA73AD" w:rsidP="00DA73AD">
      <w:pPr>
        <w:suppressAutoHyphens/>
        <w:spacing w:after="0" w:line="360" w:lineRule="auto"/>
        <w:jc w:val="both"/>
        <w:rPr>
          <w:rFonts w:ascii="Times New Roman" w:eastAsia="Times New Roman" w:hAnsi="Times New Roman"/>
          <w:sz w:val="24"/>
          <w:szCs w:val="24"/>
          <w:lang w:eastAsia="ar-SA"/>
        </w:rPr>
      </w:pPr>
    </w:p>
    <w:p w14:paraId="17E0E974" w14:textId="4AE835EA"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5) Realizacja usług asystenta rodziny – wsparcie rodzin w proble</w:t>
      </w:r>
      <w:r w:rsidR="009630FB">
        <w:rPr>
          <w:rFonts w:ascii="Times New Roman" w:hAnsi="Times New Roman"/>
          <w:b/>
          <w:sz w:val="24"/>
          <w:szCs w:val="24"/>
        </w:rPr>
        <w:t xml:space="preserve">mach wynikających z bezradności </w:t>
      </w:r>
      <w:r w:rsidRPr="0000234F">
        <w:rPr>
          <w:rFonts w:ascii="Times New Roman" w:hAnsi="Times New Roman"/>
          <w:b/>
          <w:sz w:val="24"/>
          <w:szCs w:val="24"/>
        </w:rPr>
        <w:t>w sprawach opiekuńczych- cały rok 2020</w:t>
      </w:r>
      <w:r w:rsidR="009630FB">
        <w:rPr>
          <w:rFonts w:ascii="Times New Roman" w:hAnsi="Times New Roman"/>
          <w:b/>
          <w:sz w:val="24"/>
          <w:szCs w:val="24"/>
        </w:rPr>
        <w:t>.</w:t>
      </w:r>
    </w:p>
    <w:p w14:paraId="2A68B79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W 2020 roku na stanowisku asystenta rodziny w Klubie Integracji Społecznej pracowało 2 asystentów. Wsparciem asystenta rodziny objęto 27 rodzin.  </w:t>
      </w:r>
    </w:p>
    <w:p w14:paraId="0E59163F" w14:textId="74F0D136"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Praca asystenta</w:t>
      </w:r>
      <w:r w:rsidR="009630FB">
        <w:rPr>
          <w:rFonts w:ascii="Times New Roman" w:hAnsi="Times New Roman"/>
          <w:sz w:val="24"/>
          <w:szCs w:val="24"/>
        </w:rPr>
        <w:t xml:space="preserve"> rodziny koncentrowała się na: </w:t>
      </w:r>
      <w:r w:rsidRPr="0000234F">
        <w:rPr>
          <w:rFonts w:ascii="Times New Roman" w:hAnsi="Times New Roman"/>
          <w:sz w:val="24"/>
          <w:szCs w:val="24"/>
        </w:rPr>
        <w:t>pedagogizacji rodziców w zakresie prawidłowego wyc</w:t>
      </w:r>
      <w:r w:rsidR="009630FB">
        <w:rPr>
          <w:rFonts w:ascii="Times New Roman" w:hAnsi="Times New Roman"/>
          <w:sz w:val="24"/>
          <w:szCs w:val="24"/>
        </w:rPr>
        <w:t xml:space="preserve">howywania i opieki nad dziećmi, </w:t>
      </w:r>
      <w:r w:rsidRPr="0000234F">
        <w:rPr>
          <w:rFonts w:ascii="Times New Roman" w:hAnsi="Times New Roman"/>
          <w:sz w:val="24"/>
          <w:szCs w:val="24"/>
        </w:rPr>
        <w:t>wsparciu w odbudowywaniu pr</w:t>
      </w:r>
      <w:r w:rsidR="009630FB">
        <w:rPr>
          <w:rFonts w:ascii="Times New Roman" w:hAnsi="Times New Roman"/>
          <w:sz w:val="24"/>
          <w:szCs w:val="24"/>
        </w:rPr>
        <w:t>awidłowych relacji w rodzinie (</w:t>
      </w:r>
      <w:r w:rsidRPr="0000234F">
        <w:rPr>
          <w:rFonts w:ascii="Times New Roman" w:hAnsi="Times New Roman"/>
          <w:sz w:val="24"/>
          <w:szCs w:val="24"/>
        </w:rPr>
        <w:t>pomoc w rozwiązywaniu konfliktów</w:t>
      </w:r>
      <w:r w:rsidRPr="0000234F">
        <w:rPr>
          <w:rFonts w:ascii="Times New Roman" w:hAnsi="Times New Roman"/>
          <w:sz w:val="24"/>
          <w:szCs w:val="24"/>
        </w:rPr>
        <w:br/>
        <w:t>i problemów rodzinnych, pomoc w nawiązywaniu satysfakc</w:t>
      </w:r>
      <w:r w:rsidR="009630FB">
        <w:rPr>
          <w:rFonts w:ascii="Times New Roman" w:hAnsi="Times New Roman"/>
          <w:sz w:val="24"/>
          <w:szCs w:val="24"/>
        </w:rPr>
        <w:t>jonujących relacji w rodzinie (</w:t>
      </w:r>
      <w:r w:rsidRPr="0000234F">
        <w:rPr>
          <w:rFonts w:ascii="Times New Roman" w:hAnsi="Times New Roman"/>
          <w:sz w:val="24"/>
          <w:szCs w:val="24"/>
        </w:rPr>
        <w:t>okazywanie uczuć, zrozumienia, umiejętność słuchania), poradnictwie i treningów w zakresie prow</w:t>
      </w:r>
      <w:r w:rsidR="009630FB">
        <w:rPr>
          <w:rFonts w:ascii="Times New Roman" w:hAnsi="Times New Roman"/>
          <w:sz w:val="24"/>
          <w:szCs w:val="24"/>
        </w:rPr>
        <w:t>adzenia gospodarstwa domowego (</w:t>
      </w:r>
      <w:r w:rsidRPr="0000234F">
        <w:rPr>
          <w:rFonts w:ascii="Times New Roman" w:hAnsi="Times New Roman"/>
          <w:sz w:val="24"/>
          <w:szCs w:val="24"/>
        </w:rPr>
        <w:t>nauka dbania o czystość, ład</w:t>
      </w:r>
      <w:r w:rsidRPr="0000234F">
        <w:rPr>
          <w:rFonts w:ascii="Times New Roman" w:hAnsi="Times New Roman"/>
          <w:sz w:val="24"/>
          <w:szCs w:val="24"/>
        </w:rPr>
        <w:br/>
        <w:t>i porządek w mieszkaniu, gospodarowania budżetem domowym, pomoc w załatwianiu spraw urzędowych, udziela</w:t>
      </w:r>
      <w:r w:rsidR="009630FB">
        <w:rPr>
          <w:rFonts w:ascii="Times New Roman" w:hAnsi="Times New Roman"/>
          <w:sz w:val="24"/>
          <w:szCs w:val="24"/>
        </w:rPr>
        <w:t xml:space="preserve">nie informacji o możliwościach </w:t>
      </w:r>
      <w:r w:rsidRPr="0000234F">
        <w:rPr>
          <w:rFonts w:ascii="Times New Roman" w:hAnsi="Times New Roman"/>
          <w:sz w:val="24"/>
          <w:szCs w:val="24"/>
        </w:rPr>
        <w:t>skorzystania z dodatków mieszkaniowego, pomoc w elimino</w:t>
      </w:r>
      <w:r w:rsidR="009630FB">
        <w:rPr>
          <w:rFonts w:ascii="Times New Roman" w:hAnsi="Times New Roman"/>
          <w:sz w:val="24"/>
          <w:szCs w:val="24"/>
        </w:rPr>
        <w:t xml:space="preserve">waniu zaległości finansowych), </w:t>
      </w:r>
      <w:r w:rsidRPr="0000234F">
        <w:rPr>
          <w:rFonts w:ascii="Times New Roman" w:hAnsi="Times New Roman"/>
          <w:sz w:val="24"/>
          <w:szCs w:val="24"/>
        </w:rPr>
        <w:t>organizowaniu sieci wsparcia rodziny  ukierunkowanego na rozwiązywanie proble</w:t>
      </w:r>
      <w:r w:rsidR="009630FB">
        <w:rPr>
          <w:rFonts w:ascii="Times New Roman" w:hAnsi="Times New Roman"/>
          <w:sz w:val="24"/>
          <w:szCs w:val="24"/>
        </w:rPr>
        <w:t xml:space="preserve">mów rodziny, przy współpracy z </w:t>
      </w:r>
      <w:r w:rsidRPr="0000234F">
        <w:rPr>
          <w:rFonts w:ascii="Times New Roman" w:hAnsi="Times New Roman"/>
          <w:sz w:val="24"/>
          <w:szCs w:val="24"/>
        </w:rPr>
        <w:t>pracownikami socjalnymi, specjalistami Ośrodka wsparcia Rodziny, Poradnią Psychologiczno-Pedagogiczna, Lekarzem Rodzinny</w:t>
      </w:r>
      <w:r w:rsidR="009630FB">
        <w:rPr>
          <w:rFonts w:ascii="Times New Roman" w:hAnsi="Times New Roman"/>
          <w:sz w:val="24"/>
          <w:szCs w:val="24"/>
        </w:rPr>
        <w:t>m oraz bliższą i dalszą rodziną</w:t>
      </w:r>
      <w:r w:rsidRPr="0000234F">
        <w:rPr>
          <w:rFonts w:ascii="Times New Roman" w:hAnsi="Times New Roman"/>
          <w:sz w:val="24"/>
          <w:szCs w:val="24"/>
        </w:rPr>
        <w:t>, kuratorami sądowymi.</w:t>
      </w:r>
    </w:p>
    <w:p w14:paraId="0AB72D4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w:t>
      </w:r>
      <w:r w:rsidRPr="0000234F">
        <w:rPr>
          <w:rFonts w:ascii="Times New Roman" w:hAnsi="Times New Roman"/>
          <w:b/>
          <w:sz w:val="24"/>
          <w:szCs w:val="24"/>
        </w:rPr>
        <w:t xml:space="preserve"> Realizacja innych  działań</w:t>
      </w:r>
    </w:p>
    <w:p w14:paraId="3051C894" w14:textId="77777777" w:rsidR="00DA73AD" w:rsidRPr="0000234F" w:rsidRDefault="00DA73AD" w:rsidP="00A403FB">
      <w:pPr>
        <w:numPr>
          <w:ilvl w:val="0"/>
          <w:numId w:val="77"/>
        </w:numPr>
        <w:spacing w:after="0" w:line="360" w:lineRule="auto"/>
        <w:jc w:val="both"/>
        <w:rPr>
          <w:rFonts w:ascii="Times New Roman" w:hAnsi="Times New Roman"/>
          <w:sz w:val="24"/>
          <w:szCs w:val="24"/>
        </w:rPr>
      </w:pPr>
      <w:r w:rsidRPr="0000234F">
        <w:rPr>
          <w:rFonts w:ascii="Times New Roman" w:hAnsi="Times New Roman"/>
          <w:sz w:val="24"/>
          <w:szCs w:val="24"/>
        </w:rPr>
        <w:t xml:space="preserve">  </w:t>
      </w:r>
      <w:r w:rsidRPr="0000234F">
        <w:rPr>
          <w:rFonts w:ascii="Times New Roman" w:hAnsi="Times New Roman"/>
          <w:bCs/>
          <w:sz w:val="24"/>
          <w:szCs w:val="24"/>
        </w:rPr>
        <w:t>Współpracowano z pracownikami socjalnymi</w:t>
      </w:r>
      <w:r w:rsidRPr="0000234F">
        <w:rPr>
          <w:rFonts w:ascii="Times New Roman" w:hAnsi="Times New Roman"/>
          <w:sz w:val="24"/>
          <w:szCs w:val="24"/>
        </w:rPr>
        <w:t xml:space="preserve">, </w:t>
      </w:r>
      <w:proofErr w:type="spellStart"/>
      <w:r w:rsidRPr="0000234F">
        <w:rPr>
          <w:rFonts w:ascii="Times New Roman" w:hAnsi="Times New Roman"/>
          <w:sz w:val="24"/>
          <w:szCs w:val="24"/>
        </w:rPr>
        <w:t>ws</w:t>
      </w:r>
      <w:proofErr w:type="spellEnd"/>
      <w:r w:rsidRPr="0000234F">
        <w:rPr>
          <w:rFonts w:ascii="Times New Roman" w:hAnsi="Times New Roman"/>
          <w:sz w:val="24"/>
          <w:szCs w:val="24"/>
        </w:rPr>
        <w:t>. sytuacji osób biorących udział w  projektach, wymiany bieżących informacji dotyczącej sytuacji klientów indywidualnych, ich wsparcia, udzielania odpowiedniej pomocy. Wymieniano się doświadczeniem w pracy z klientem.</w:t>
      </w:r>
    </w:p>
    <w:p w14:paraId="4C8894EE" w14:textId="77777777" w:rsidR="00DA73AD" w:rsidRPr="0000234F" w:rsidRDefault="00DA73AD" w:rsidP="00A403FB">
      <w:pPr>
        <w:numPr>
          <w:ilvl w:val="0"/>
          <w:numId w:val="77"/>
        </w:numPr>
        <w:spacing w:after="0" w:line="360" w:lineRule="auto"/>
        <w:jc w:val="both"/>
        <w:rPr>
          <w:rFonts w:ascii="Times New Roman" w:hAnsi="Times New Roman"/>
          <w:sz w:val="24"/>
          <w:szCs w:val="24"/>
        </w:rPr>
      </w:pPr>
      <w:r w:rsidRPr="0000234F">
        <w:rPr>
          <w:rFonts w:ascii="Times New Roman" w:hAnsi="Times New Roman"/>
          <w:bCs/>
          <w:sz w:val="24"/>
          <w:szCs w:val="24"/>
        </w:rPr>
        <w:t>Współpracowano z pracownikami Ośrodka Wsparcia</w:t>
      </w:r>
      <w:r w:rsidRPr="0000234F">
        <w:rPr>
          <w:rFonts w:ascii="Times New Roman" w:hAnsi="Times New Roman"/>
          <w:sz w:val="24"/>
          <w:szCs w:val="24"/>
        </w:rPr>
        <w:t>. Kierowano indywidualnych klientów do specjalistów MOPS w Ośrodku Wsparcia min. psychoterapeutów, psychologa, radcy prawnego oraz specjalisty ds. przemocy w rodzinie. Klientom przekazywano też ulotki z informacjami nt. udzielanego wsparcia przez w/w specjalistów.</w:t>
      </w:r>
    </w:p>
    <w:p w14:paraId="2EC64D06" w14:textId="77777777" w:rsidR="00DA73AD" w:rsidRPr="0000234F" w:rsidRDefault="00DA73AD" w:rsidP="00A403FB">
      <w:pPr>
        <w:numPr>
          <w:ilvl w:val="0"/>
          <w:numId w:val="77"/>
        </w:numPr>
        <w:spacing w:after="0" w:line="360" w:lineRule="auto"/>
        <w:jc w:val="both"/>
        <w:rPr>
          <w:rFonts w:ascii="Times New Roman" w:hAnsi="Times New Roman"/>
          <w:sz w:val="24"/>
          <w:szCs w:val="24"/>
        </w:rPr>
      </w:pPr>
      <w:r w:rsidRPr="0000234F">
        <w:rPr>
          <w:rFonts w:ascii="Times New Roman" w:hAnsi="Times New Roman"/>
          <w:bCs/>
          <w:sz w:val="24"/>
          <w:szCs w:val="24"/>
        </w:rPr>
        <w:t>Współdziałano z innymi podmiotami w zakresie realizacji zadań wynikających z procesu reintegracji zawodowej i społecznej</w:t>
      </w:r>
      <w:r w:rsidRPr="0000234F">
        <w:rPr>
          <w:rFonts w:ascii="Times New Roman" w:hAnsi="Times New Roman"/>
          <w:sz w:val="24"/>
          <w:szCs w:val="24"/>
        </w:rPr>
        <w:t xml:space="preserve">: Powiatowym Urzędem Pracy Filia w </w:t>
      </w:r>
      <w:r w:rsidRPr="0000234F">
        <w:rPr>
          <w:rFonts w:ascii="Times New Roman" w:hAnsi="Times New Roman"/>
          <w:sz w:val="24"/>
          <w:szCs w:val="24"/>
        </w:rPr>
        <w:lastRenderedPageBreak/>
        <w:t>Biskupcu, Urzędem Miasta w Biskupcu, Polskim Stowarzyszeniem na Rzecz Osób Niepełnosprawnych Koło w Biskupcu, Federacją Organizacji Socjalnych FOSA w Olsztynie, Regionalnym Ośrodkiem Polityki Społecznej w Olsztynie, Ośrodkiem Wsparcia Ekonomii Społecznej w Olsztynie.</w:t>
      </w:r>
    </w:p>
    <w:p w14:paraId="08859B8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Kontaktowano się z pracownikami telefonicznie, mailowo, wymieniano informację, kierowano klientów do instytucji.</w:t>
      </w:r>
    </w:p>
    <w:p w14:paraId="08AB3972" w14:textId="77777777" w:rsidR="00DA73AD" w:rsidRPr="0000234F" w:rsidRDefault="00DA73AD" w:rsidP="00A403FB">
      <w:pPr>
        <w:numPr>
          <w:ilvl w:val="0"/>
          <w:numId w:val="78"/>
        </w:numPr>
        <w:spacing w:after="0" w:line="360" w:lineRule="auto"/>
        <w:jc w:val="both"/>
        <w:rPr>
          <w:rFonts w:ascii="Times New Roman" w:hAnsi="Times New Roman"/>
          <w:sz w:val="24"/>
          <w:szCs w:val="24"/>
        </w:rPr>
      </w:pPr>
      <w:r w:rsidRPr="0000234F">
        <w:rPr>
          <w:rFonts w:ascii="Times New Roman" w:hAnsi="Times New Roman"/>
          <w:bCs/>
          <w:sz w:val="24"/>
          <w:szCs w:val="24"/>
        </w:rPr>
        <w:t xml:space="preserve">Utrzymywano współpracę z dr Małgorzatą </w:t>
      </w:r>
      <w:proofErr w:type="spellStart"/>
      <w:r w:rsidRPr="0000234F">
        <w:rPr>
          <w:rFonts w:ascii="Times New Roman" w:hAnsi="Times New Roman"/>
          <w:bCs/>
          <w:sz w:val="24"/>
          <w:szCs w:val="24"/>
        </w:rPr>
        <w:t>Ciczkowską</w:t>
      </w:r>
      <w:proofErr w:type="spellEnd"/>
      <w:r w:rsidRPr="0000234F">
        <w:rPr>
          <w:rFonts w:ascii="Times New Roman" w:hAnsi="Times New Roman"/>
          <w:bCs/>
          <w:sz w:val="24"/>
          <w:szCs w:val="24"/>
        </w:rPr>
        <w:t xml:space="preserve"> - </w:t>
      </w:r>
      <w:proofErr w:type="spellStart"/>
      <w:r w:rsidRPr="0000234F">
        <w:rPr>
          <w:rFonts w:ascii="Times New Roman" w:hAnsi="Times New Roman"/>
          <w:bCs/>
          <w:sz w:val="24"/>
          <w:szCs w:val="24"/>
        </w:rPr>
        <w:t>Giedziun</w:t>
      </w:r>
      <w:proofErr w:type="spellEnd"/>
      <w:r w:rsidRPr="0000234F">
        <w:rPr>
          <w:rFonts w:ascii="Times New Roman" w:hAnsi="Times New Roman"/>
          <w:bCs/>
          <w:sz w:val="24"/>
          <w:szCs w:val="24"/>
        </w:rPr>
        <w:t xml:space="preserve"> z Katedry Pedagogiki Społecznej Uniwersytetu Warmińsko – Mazurskiego w Olsztynie</w:t>
      </w:r>
      <w:r w:rsidRPr="0000234F">
        <w:rPr>
          <w:rFonts w:ascii="Times New Roman" w:hAnsi="Times New Roman"/>
          <w:sz w:val="24"/>
          <w:szCs w:val="24"/>
        </w:rPr>
        <w:t>. Rozmawiano o dalszej współpracy, włączeniu innych pracowników UWM w działania na rzecz rodzin współpracujących z asystentem.</w:t>
      </w:r>
    </w:p>
    <w:p w14:paraId="2BC789E1" w14:textId="77777777" w:rsidR="00DA73AD" w:rsidRPr="0000234F" w:rsidRDefault="00DA73AD" w:rsidP="00A403FB">
      <w:pPr>
        <w:numPr>
          <w:ilvl w:val="0"/>
          <w:numId w:val="78"/>
        </w:numPr>
        <w:spacing w:after="0" w:line="360" w:lineRule="auto"/>
        <w:jc w:val="both"/>
        <w:rPr>
          <w:rFonts w:ascii="Times New Roman" w:hAnsi="Times New Roman"/>
          <w:sz w:val="24"/>
          <w:szCs w:val="24"/>
        </w:rPr>
      </w:pPr>
      <w:r w:rsidRPr="0000234F">
        <w:rPr>
          <w:rFonts w:ascii="Times New Roman" w:hAnsi="Times New Roman"/>
          <w:bCs/>
          <w:sz w:val="24"/>
          <w:szCs w:val="24"/>
        </w:rPr>
        <w:t>Utrzymywano kontakt telefoniczny z asystentami rodziny z innych instytucji</w:t>
      </w:r>
      <w:r w:rsidRPr="0000234F">
        <w:rPr>
          <w:rFonts w:ascii="Times New Roman" w:hAnsi="Times New Roman"/>
          <w:sz w:val="24"/>
          <w:szCs w:val="24"/>
        </w:rPr>
        <w:t xml:space="preserve"> (Mops Mrągowo, Piecki, Olsztyn)</w:t>
      </w:r>
      <w:bookmarkStart w:id="197" w:name="_Hlk29973319"/>
      <w:r w:rsidRPr="0000234F">
        <w:rPr>
          <w:rFonts w:ascii="Times New Roman" w:hAnsi="Times New Roman"/>
          <w:sz w:val="24"/>
          <w:szCs w:val="24"/>
        </w:rPr>
        <w:t>Dzielono się doświadczeniem w pracy asystenta,  zostały omówione sytuacje trudne z jakimi asystent rodziny spotyka się w swojej pracy w dobie pandemii.</w:t>
      </w:r>
      <w:bookmarkEnd w:id="197"/>
    </w:p>
    <w:p w14:paraId="210150CF" w14:textId="77777777" w:rsidR="00DA73AD" w:rsidRPr="0000234F" w:rsidRDefault="00DA73AD" w:rsidP="00DA73AD">
      <w:pPr>
        <w:pStyle w:val="Nagwek1"/>
        <w:spacing w:line="360" w:lineRule="auto"/>
        <w:jc w:val="both"/>
        <w:rPr>
          <w:rFonts w:ascii="Times New Roman" w:hAnsi="Times New Roman"/>
          <w:sz w:val="24"/>
          <w:szCs w:val="24"/>
        </w:rPr>
      </w:pPr>
      <w:bookmarkStart w:id="198" w:name="_Toc68005594"/>
      <w:r w:rsidRPr="0000234F">
        <w:rPr>
          <w:rFonts w:ascii="Times New Roman" w:hAnsi="Times New Roman"/>
          <w:sz w:val="24"/>
          <w:szCs w:val="24"/>
        </w:rPr>
        <w:t>7. Realizacja Gminnych programów</w:t>
      </w:r>
      <w:bookmarkEnd w:id="198"/>
    </w:p>
    <w:p w14:paraId="4A85E76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Podejmowane w ramach poniższych programów działania na rzecz wspierania rodziny oraz przeciwdziałania przemocy w rodzinie znajdują swoje odzwierciedlenie w działalności poszczególnych Sekcji MOPS.</w:t>
      </w:r>
    </w:p>
    <w:p w14:paraId="0E0AF180" w14:textId="77777777" w:rsidR="00DA73AD" w:rsidRPr="0000234F" w:rsidRDefault="00DA73AD" w:rsidP="00DA73AD">
      <w:pPr>
        <w:spacing w:after="0" w:line="360" w:lineRule="auto"/>
        <w:jc w:val="both"/>
        <w:rPr>
          <w:rFonts w:ascii="Times New Roman" w:hAnsi="Times New Roman"/>
          <w:sz w:val="24"/>
          <w:szCs w:val="24"/>
        </w:rPr>
      </w:pPr>
      <w:bookmarkStart w:id="199" w:name="_Toc68005595"/>
      <w:r w:rsidRPr="0000234F">
        <w:rPr>
          <w:rStyle w:val="Nagwek1Znak"/>
          <w:rFonts w:ascii="Times New Roman" w:eastAsia="Calibri" w:hAnsi="Times New Roman"/>
          <w:sz w:val="24"/>
          <w:szCs w:val="24"/>
        </w:rPr>
        <w:t>7.1 . PROGRAM   WSPIERANIA  RODZINY W GMINIE BISKUPIEC NA LATA 2018-2020</w:t>
      </w:r>
      <w:bookmarkEnd w:id="199"/>
      <w:r w:rsidRPr="0000234F">
        <w:rPr>
          <w:rFonts w:ascii="Times New Roman" w:hAnsi="Times New Roman"/>
          <w:sz w:val="24"/>
          <w:szCs w:val="24"/>
        </w:rPr>
        <w:t xml:space="preserve">  (Załącznik do Uchwały Nr  XL/272/2018  z dnia 7 luty 2018   Rady Miejskiej w Biskupcu)</w:t>
      </w:r>
    </w:p>
    <w:p w14:paraId="54DF6CE0" w14:textId="1B8FD5D6" w:rsidR="00DA73AD" w:rsidRDefault="009630FB" w:rsidP="00DA73AD">
      <w:pPr>
        <w:spacing w:after="0" w:line="360" w:lineRule="auto"/>
        <w:jc w:val="both"/>
        <w:rPr>
          <w:rFonts w:ascii="Times New Roman" w:hAnsi="Times New Roman"/>
          <w:sz w:val="24"/>
          <w:szCs w:val="24"/>
        </w:rPr>
      </w:pPr>
      <w:r>
        <w:rPr>
          <w:rFonts w:ascii="Times New Roman" w:hAnsi="Times New Roman"/>
          <w:bCs/>
          <w:sz w:val="24"/>
          <w:szCs w:val="24"/>
        </w:rPr>
        <w:t xml:space="preserve">Głównym  celem </w:t>
      </w:r>
      <w:r w:rsidR="00DA73AD" w:rsidRPr="0000234F">
        <w:rPr>
          <w:rFonts w:ascii="Times New Roman" w:hAnsi="Times New Roman"/>
          <w:bCs/>
          <w:sz w:val="24"/>
          <w:szCs w:val="24"/>
        </w:rPr>
        <w:t xml:space="preserve"> programu jest p</w:t>
      </w:r>
      <w:r w:rsidR="00DA73AD" w:rsidRPr="0000234F">
        <w:rPr>
          <w:rFonts w:ascii="Times New Roman" w:hAnsi="Times New Roman"/>
          <w:sz w:val="24"/>
          <w:szCs w:val="24"/>
        </w:rPr>
        <w:t xml:space="preserve">oprawa jakości życia rodzin i dzieci poprzez zapewnienie kompleksowego wsparcia w pełnieniu funkcji opiekuńczo-wychowawczych  oraz zapobieganie marginalizacji życia rodziny. </w:t>
      </w:r>
    </w:p>
    <w:p w14:paraId="6A0EBB3F" w14:textId="77777777" w:rsidR="00865D1F" w:rsidRPr="0000234F" w:rsidRDefault="00865D1F" w:rsidP="00DA73AD">
      <w:pPr>
        <w:spacing w:after="0" w:line="360" w:lineRule="auto"/>
        <w:jc w:val="both"/>
        <w:rPr>
          <w:rFonts w:ascii="Times New Roman" w:hAnsi="Times New Roman"/>
          <w:sz w:val="24"/>
          <w:szCs w:val="24"/>
        </w:rPr>
      </w:pPr>
    </w:p>
    <w:p w14:paraId="1A60C21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i/>
          <w:sz w:val="24"/>
          <w:szCs w:val="24"/>
          <w:u w:val="single"/>
        </w:rPr>
        <w:t>Cele szczegółowe, działania oraz sposób realizacji</w:t>
      </w:r>
    </w:p>
    <w:tbl>
      <w:tblPr>
        <w:tblW w:w="0" w:type="auto"/>
        <w:tblLayout w:type="fixed"/>
        <w:tblLook w:val="01E0" w:firstRow="1" w:lastRow="1" w:firstColumn="1" w:lastColumn="1" w:noHBand="0" w:noVBand="0"/>
      </w:tblPr>
      <w:tblGrid>
        <w:gridCol w:w="603"/>
        <w:gridCol w:w="4556"/>
        <w:gridCol w:w="4182"/>
      </w:tblGrid>
      <w:tr w:rsidR="00DA73AD" w:rsidRPr="0000234F" w14:paraId="0271F913"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3AC3A"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Lp.</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F2F0CE"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Działania</w:t>
            </w:r>
          </w:p>
        </w:tc>
        <w:tc>
          <w:tcPr>
            <w:tcW w:w="418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CF077"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Sposób realizacji</w:t>
            </w:r>
          </w:p>
        </w:tc>
      </w:tr>
      <w:tr w:rsidR="00DA73AD" w:rsidRPr="0000234F" w14:paraId="04F37452" w14:textId="77777777" w:rsidTr="00DA73AD">
        <w:tc>
          <w:tcPr>
            <w:tcW w:w="9341" w:type="dxa"/>
            <w:gridSpan w:val="3"/>
            <w:tcBorders>
              <w:top w:val="single" w:sz="4" w:space="0" w:color="auto"/>
              <w:left w:val="single" w:sz="4" w:space="0" w:color="auto"/>
              <w:bottom w:val="single" w:sz="4" w:space="0" w:color="auto"/>
              <w:right w:val="single" w:sz="4" w:space="0" w:color="auto"/>
            </w:tcBorders>
          </w:tcPr>
          <w:p w14:paraId="696CFA55" w14:textId="77777777" w:rsidR="00DA73AD" w:rsidRPr="0000234F" w:rsidRDefault="00DA73AD" w:rsidP="00DA73AD">
            <w:pPr>
              <w:spacing w:after="0" w:line="360" w:lineRule="auto"/>
              <w:jc w:val="both"/>
              <w:rPr>
                <w:rFonts w:ascii="Times New Roman" w:hAnsi="Times New Roman"/>
                <w:sz w:val="24"/>
                <w:szCs w:val="24"/>
              </w:rPr>
            </w:pPr>
          </w:p>
          <w:p w14:paraId="14CC841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Cel szczegółowy 1: </w:t>
            </w:r>
            <w:r w:rsidRPr="0000234F">
              <w:rPr>
                <w:rFonts w:ascii="Times New Roman" w:hAnsi="Times New Roman"/>
                <w:b/>
                <w:i/>
                <w:sz w:val="24"/>
                <w:szCs w:val="24"/>
              </w:rPr>
              <w:t>Wzrost społecznej świadomości roli rodziny w procesie opieki i wychowania dzieci i młodzieży</w:t>
            </w:r>
          </w:p>
        </w:tc>
      </w:tr>
      <w:tr w:rsidR="00DA73AD" w:rsidRPr="0000234F" w14:paraId="4D3FB27B"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20FB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1</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E25DA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Organizowanie różnorodnych form edukacji rodziców w zakresie opieki i wychowania dzieci i młodzieży </w:t>
            </w:r>
          </w:p>
        </w:tc>
        <w:tc>
          <w:tcPr>
            <w:tcW w:w="4182" w:type="dxa"/>
            <w:tcBorders>
              <w:top w:val="single" w:sz="4" w:space="0" w:color="auto"/>
              <w:left w:val="single" w:sz="4" w:space="0" w:color="auto"/>
              <w:bottom w:val="single" w:sz="4" w:space="0" w:color="auto"/>
              <w:right w:val="single" w:sz="4" w:space="0" w:color="auto"/>
            </w:tcBorders>
          </w:tcPr>
          <w:p w14:paraId="742F14D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działania były realizowane  przy współpracy ze szkołami  w ramach Gminnego Programu Profilaktyki i Rozwiązywania problemów alkoholowych oraz Przeciwdziałania Narkomanii</w:t>
            </w:r>
          </w:p>
        </w:tc>
      </w:tr>
      <w:tr w:rsidR="00DA73AD" w:rsidRPr="0000234F" w14:paraId="14657463"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EF70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47489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Wdrażanie inicjatyw prorodzinnych promujących pozytywne  wzorce</w:t>
            </w:r>
          </w:p>
        </w:tc>
        <w:tc>
          <w:tcPr>
            <w:tcW w:w="4182" w:type="dxa"/>
            <w:tcBorders>
              <w:top w:val="single" w:sz="4" w:space="0" w:color="auto"/>
              <w:left w:val="single" w:sz="4" w:space="0" w:color="auto"/>
              <w:bottom w:val="single" w:sz="4" w:space="0" w:color="auto"/>
              <w:right w:val="single" w:sz="4" w:space="0" w:color="auto"/>
            </w:tcBorders>
          </w:tcPr>
          <w:p w14:paraId="47B8B78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Współpracy z placówkami oświatowymi, organizacjami społecznym, sołtysami zorganizowano  imprezy prorodzinne promujące prawidłowe wzorce rodzinne, które odbyły się na terenie miasta i gminy Biskupiec. </w:t>
            </w:r>
          </w:p>
        </w:tc>
      </w:tr>
      <w:tr w:rsidR="00DA73AD" w:rsidRPr="0000234F" w14:paraId="0970A09A" w14:textId="77777777" w:rsidTr="00DA73AD">
        <w:tc>
          <w:tcPr>
            <w:tcW w:w="9341" w:type="dxa"/>
            <w:gridSpan w:val="3"/>
            <w:tcBorders>
              <w:top w:val="single" w:sz="4" w:space="0" w:color="auto"/>
              <w:left w:val="single" w:sz="4" w:space="0" w:color="auto"/>
              <w:bottom w:val="single" w:sz="4" w:space="0" w:color="auto"/>
              <w:right w:val="single" w:sz="4" w:space="0" w:color="auto"/>
            </w:tcBorders>
          </w:tcPr>
          <w:p w14:paraId="132EB23D" w14:textId="77777777" w:rsidR="00DA73AD" w:rsidRPr="0000234F" w:rsidRDefault="00DA73AD" w:rsidP="00DA73AD">
            <w:pPr>
              <w:spacing w:after="0" w:line="360" w:lineRule="auto"/>
              <w:jc w:val="both"/>
              <w:rPr>
                <w:rFonts w:ascii="Times New Roman" w:hAnsi="Times New Roman"/>
                <w:sz w:val="24"/>
                <w:szCs w:val="24"/>
              </w:rPr>
            </w:pPr>
          </w:p>
          <w:p w14:paraId="0178917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Cel szczegółowy 2:  </w:t>
            </w:r>
            <w:r w:rsidRPr="0000234F">
              <w:rPr>
                <w:rFonts w:ascii="Times New Roman" w:hAnsi="Times New Roman"/>
                <w:b/>
                <w:i/>
                <w:sz w:val="24"/>
                <w:szCs w:val="24"/>
              </w:rPr>
              <w:t>Wzrost umiejętności  opiekuńczo-wychowawczych rodziny.</w:t>
            </w:r>
          </w:p>
        </w:tc>
      </w:tr>
      <w:tr w:rsidR="00DA73AD" w:rsidRPr="0000234F" w14:paraId="2E56EECC"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DF3C9" w14:textId="77777777" w:rsidR="00DA73AD" w:rsidRPr="0000234F" w:rsidRDefault="00DA73AD" w:rsidP="00DA73AD">
            <w:pPr>
              <w:spacing w:after="0" w:line="360" w:lineRule="auto"/>
              <w:jc w:val="both"/>
              <w:rPr>
                <w:rFonts w:ascii="Times New Roman" w:hAnsi="Times New Roman"/>
                <w:sz w:val="24"/>
                <w:szCs w:val="24"/>
              </w:rPr>
            </w:pPr>
          </w:p>
          <w:p w14:paraId="380E421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1. </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978D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Promocja i realizacja programów profilaktycznych, terapeutycznych, </w:t>
            </w:r>
            <w:proofErr w:type="spellStart"/>
            <w:r w:rsidRPr="0000234F">
              <w:rPr>
                <w:rFonts w:ascii="Times New Roman" w:hAnsi="Times New Roman"/>
                <w:sz w:val="24"/>
                <w:szCs w:val="24"/>
              </w:rPr>
              <w:t>psychoedukacyjnych</w:t>
            </w:r>
            <w:proofErr w:type="spellEnd"/>
            <w:r w:rsidRPr="0000234F">
              <w:rPr>
                <w:rFonts w:ascii="Times New Roman" w:hAnsi="Times New Roman"/>
                <w:sz w:val="24"/>
                <w:szCs w:val="24"/>
              </w:rPr>
              <w:t xml:space="preserve"> skierowanych do rodziców i dzieci ( z zakresu profilaktyki uzależnień, właściwych metod wychowawczych, radzenia sobie  w sytuacji kryzysu)</w:t>
            </w:r>
          </w:p>
        </w:tc>
        <w:tc>
          <w:tcPr>
            <w:tcW w:w="4182" w:type="dxa"/>
            <w:tcBorders>
              <w:top w:val="single" w:sz="4" w:space="0" w:color="auto"/>
              <w:left w:val="single" w:sz="4" w:space="0" w:color="auto"/>
              <w:bottom w:val="single" w:sz="4" w:space="0" w:color="auto"/>
              <w:right w:val="single" w:sz="4" w:space="0" w:color="auto"/>
            </w:tcBorders>
          </w:tcPr>
          <w:p w14:paraId="046CC05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Realizacja usług Asystent Rodziny   –  27  rodzin objęto usługami asystenta rodziny.</w:t>
            </w:r>
          </w:p>
          <w:p w14:paraId="5B1ACDD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 W ramach Gminnego programu profilaktyki i rozwiązywania problemów alkoholowych przy współpracy ze szkołami  zorganizowano i przeprowadzono 5 różnorodnych form z zakresu profilaktyki uzależnień.</w:t>
            </w:r>
          </w:p>
        </w:tc>
      </w:tr>
      <w:tr w:rsidR="00DA73AD" w:rsidRPr="0000234F" w14:paraId="409ADF48"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13C51A"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7D4AB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Organizowanie i tworzenie grup wsparcia i grup samopomocowych dla rodziców</w:t>
            </w:r>
          </w:p>
        </w:tc>
        <w:tc>
          <w:tcPr>
            <w:tcW w:w="4182" w:type="dxa"/>
            <w:tcBorders>
              <w:top w:val="single" w:sz="4" w:space="0" w:color="auto"/>
              <w:left w:val="single" w:sz="4" w:space="0" w:color="auto"/>
              <w:bottom w:val="single" w:sz="4" w:space="0" w:color="auto"/>
              <w:right w:val="single" w:sz="4" w:space="0" w:color="auto"/>
            </w:tcBorders>
          </w:tcPr>
          <w:p w14:paraId="26A91BC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Nie zrealizowano z uwagi na brak zainteresowania </w:t>
            </w:r>
          </w:p>
        </w:tc>
      </w:tr>
      <w:tr w:rsidR="00DA73AD" w:rsidRPr="0000234F" w14:paraId="3838A3F2"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4A60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1F7F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Indywidualne poradnictwo – prawne, psychologiczne, zawodowe, terapeutyczne</w:t>
            </w:r>
          </w:p>
        </w:tc>
        <w:tc>
          <w:tcPr>
            <w:tcW w:w="4182" w:type="dxa"/>
            <w:tcBorders>
              <w:top w:val="single" w:sz="4" w:space="0" w:color="auto"/>
              <w:left w:val="single" w:sz="4" w:space="0" w:color="auto"/>
              <w:bottom w:val="single" w:sz="4" w:space="0" w:color="auto"/>
              <w:right w:val="single" w:sz="4" w:space="0" w:color="auto"/>
            </w:tcBorders>
          </w:tcPr>
          <w:p w14:paraId="5A638D8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Ta forma wsparcia była realizowana na bazie Ośrodka wsparcia rodziny oraz Klubu Integracji Społecznej- łącznie z poradnictwa skorzystało 226 osób (OWR) ; 19 osób (KIS)</w:t>
            </w:r>
          </w:p>
        </w:tc>
      </w:tr>
      <w:tr w:rsidR="00DA73AD" w:rsidRPr="0000234F" w14:paraId="39C1A932"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F64E1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E6D4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Wspieranie plenerowych imprez sportowych i rekreacyjno-edukacyjnych</w:t>
            </w:r>
          </w:p>
        </w:tc>
        <w:tc>
          <w:tcPr>
            <w:tcW w:w="4182" w:type="dxa"/>
            <w:tcBorders>
              <w:top w:val="single" w:sz="4" w:space="0" w:color="auto"/>
              <w:left w:val="single" w:sz="4" w:space="0" w:color="auto"/>
              <w:bottom w:val="single" w:sz="4" w:space="0" w:color="auto"/>
              <w:right w:val="single" w:sz="4" w:space="0" w:color="auto"/>
            </w:tcBorders>
          </w:tcPr>
          <w:p w14:paraId="4553C53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zorganizowano  imprezy prorodzinne promujące prawidłowe wzorce rodzinne, </w:t>
            </w:r>
            <w:r w:rsidRPr="0000234F">
              <w:rPr>
                <w:rFonts w:ascii="Times New Roman" w:hAnsi="Times New Roman"/>
                <w:sz w:val="24"/>
                <w:szCs w:val="24"/>
              </w:rPr>
              <w:lastRenderedPageBreak/>
              <w:t>które odbyły się na terenie miasta i gminy Biskupiec.</w:t>
            </w:r>
          </w:p>
        </w:tc>
      </w:tr>
      <w:tr w:rsidR="00DA73AD" w:rsidRPr="0000234F" w14:paraId="06BFD4FE"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4B15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5</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3353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Kursy, szkolenia, warsztaty dla pracowników instytucji działających w sferze pomocy rodzinie</w:t>
            </w:r>
          </w:p>
        </w:tc>
        <w:tc>
          <w:tcPr>
            <w:tcW w:w="4182" w:type="dxa"/>
            <w:tcBorders>
              <w:top w:val="single" w:sz="4" w:space="0" w:color="auto"/>
              <w:left w:val="single" w:sz="4" w:space="0" w:color="auto"/>
              <w:bottom w:val="single" w:sz="4" w:space="0" w:color="auto"/>
              <w:right w:val="single" w:sz="4" w:space="0" w:color="auto"/>
            </w:tcBorders>
          </w:tcPr>
          <w:p w14:paraId="506D28B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Udział pracowników MOPS</w:t>
            </w:r>
          </w:p>
        </w:tc>
      </w:tr>
      <w:tr w:rsidR="00DA73AD" w:rsidRPr="0000234F" w14:paraId="40199D7C" w14:textId="77777777" w:rsidTr="00DA73AD">
        <w:tc>
          <w:tcPr>
            <w:tcW w:w="9341" w:type="dxa"/>
            <w:gridSpan w:val="3"/>
            <w:tcBorders>
              <w:top w:val="single" w:sz="4" w:space="0" w:color="auto"/>
              <w:left w:val="single" w:sz="4" w:space="0" w:color="auto"/>
              <w:bottom w:val="single" w:sz="4" w:space="0" w:color="auto"/>
              <w:right w:val="single" w:sz="4" w:space="0" w:color="auto"/>
            </w:tcBorders>
          </w:tcPr>
          <w:p w14:paraId="085AC5F4" w14:textId="77777777" w:rsidR="00DA73AD" w:rsidRPr="0000234F" w:rsidRDefault="00DA73AD" w:rsidP="00DA73AD">
            <w:pPr>
              <w:spacing w:after="0" w:line="360" w:lineRule="auto"/>
              <w:jc w:val="both"/>
              <w:rPr>
                <w:rFonts w:ascii="Times New Roman" w:hAnsi="Times New Roman"/>
                <w:sz w:val="24"/>
                <w:szCs w:val="24"/>
              </w:rPr>
            </w:pPr>
          </w:p>
          <w:p w14:paraId="1D68E587"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sz w:val="24"/>
                <w:szCs w:val="24"/>
              </w:rPr>
              <w:t xml:space="preserve">Cel szczegółowy 3:  </w:t>
            </w:r>
            <w:r w:rsidRPr="0000234F">
              <w:rPr>
                <w:rFonts w:ascii="Times New Roman" w:hAnsi="Times New Roman"/>
                <w:b/>
                <w:sz w:val="24"/>
                <w:szCs w:val="24"/>
              </w:rPr>
              <w:t>Poprawa sytuacji dzieci i młodzieży w rodzinach niewydolnych</w:t>
            </w:r>
          </w:p>
          <w:p w14:paraId="5C3A353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b/>
                <w:sz w:val="24"/>
                <w:szCs w:val="24"/>
              </w:rPr>
              <w:t xml:space="preserve">                                  opiekuńczo i  wychowawczo</w:t>
            </w:r>
          </w:p>
        </w:tc>
      </w:tr>
      <w:tr w:rsidR="00DA73AD" w:rsidRPr="0000234F" w14:paraId="30B9B8F9"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BB719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019BF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Tworzenie placówek wsparcia dziennego prowadzonych w formie opiekuńczej ( koła zainteresowań, świetlice, kluby ogniska wychowawcze) oraz specjalistycznej i  w formie pracy podwórkowej oraz zapewnienie w nich miejsc dla dzieci </w:t>
            </w:r>
          </w:p>
        </w:tc>
        <w:tc>
          <w:tcPr>
            <w:tcW w:w="4182" w:type="dxa"/>
            <w:tcBorders>
              <w:top w:val="single" w:sz="4" w:space="0" w:color="auto"/>
              <w:left w:val="single" w:sz="4" w:space="0" w:color="auto"/>
              <w:bottom w:val="single" w:sz="4" w:space="0" w:color="auto"/>
              <w:right w:val="single" w:sz="4" w:space="0" w:color="auto"/>
            </w:tcBorders>
          </w:tcPr>
          <w:p w14:paraId="7BCA864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Kontynuacja działalności  świetlic opiekuńczo-wychowawczych -  77 dzieci objętych programem profilaktyczno-edukacyjnym prowadzonym na bazie 6 wiejskich świetlic.</w:t>
            </w:r>
          </w:p>
          <w:p w14:paraId="238E9A1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w:t>
            </w:r>
          </w:p>
        </w:tc>
      </w:tr>
      <w:tr w:rsidR="00DA73AD" w:rsidRPr="0000234F" w14:paraId="5D8F6571"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9FBC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2</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CDA89"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Zapewnienie pomocy materialnej i rzeczowej rodzinom  znajdującym się w trudnych warunkach materialnych</w:t>
            </w:r>
          </w:p>
        </w:tc>
        <w:tc>
          <w:tcPr>
            <w:tcW w:w="4182" w:type="dxa"/>
            <w:tcBorders>
              <w:top w:val="single" w:sz="4" w:space="0" w:color="auto"/>
              <w:left w:val="single" w:sz="4" w:space="0" w:color="auto"/>
              <w:bottom w:val="single" w:sz="4" w:space="0" w:color="auto"/>
              <w:right w:val="single" w:sz="4" w:space="0" w:color="auto"/>
            </w:tcBorders>
          </w:tcPr>
          <w:p w14:paraId="7D987A0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Działanie było realizowane w ramach systemu świadczeń pomocy społecznej – łącznie pomocą  objęto  219 rodzin z dziećmi</w:t>
            </w:r>
          </w:p>
        </w:tc>
      </w:tr>
      <w:tr w:rsidR="00DA73AD" w:rsidRPr="0000234F" w14:paraId="33205D89"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3391B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3. </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A086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Pomoc w dostępie dzieci do przedszkoli – współfinansowanie pobytu</w:t>
            </w:r>
          </w:p>
        </w:tc>
        <w:tc>
          <w:tcPr>
            <w:tcW w:w="4182" w:type="dxa"/>
            <w:tcBorders>
              <w:top w:val="single" w:sz="4" w:space="0" w:color="auto"/>
              <w:left w:val="single" w:sz="4" w:space="0" w:color="auto"/>
              <w:bottom w:val="single" w:sz="4" w:space="0" w:color="auto"/>
              <w:right w:val="single" w:sz="4" w:space="0" w:color="auto"/>
            </w:tcBorders>
          </w:tcPr>
          <w:p w14:paraId="08D01E2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Nie realizowano</w:t>
            </w:r>
          </w:p>
        </w:tc>
      </w:tr>
      <w:tr w:rsidR="00DA73AD" w:rsidRPr="0000234F" w14:paraId="693F56A7"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1152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6595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Zapewnienie dzieciom i młodzieży posiłków</w:t>
            </w:r>
            <w:r w:rsidRPr="0000234F">
              <w:rPr>
                <w:rFonts w:ascii="Times New Roman" w:hAnsi="Times New Roman"/>
                <w:sz w:val="24"/>
                <w:szCs w:val="24"/>
              </w:rPr>
              <w:br/>
              <w:t>w szkołach</w:t>
            </w:r>
          </w:p>
        </w:tc>
        <w:tc>
          <w:tcPr>
            <w:tcW w:w="4182" w:type="dxa"/>
            <w:tcBorders>
              <w:top w:val="single" w:sz="4" w:space="0" w:color="auto"/>
              <w:left w:val="single" w:sz="4" w:space="0" w:color="auto"/>
              <w:bottom w:val="single" w:sz="4" w:space="0" w:color="auto"/>
              <w:right w:val="single" w:sz="4" w:space="0" w:color="auto"/>
            </w:tcBorders>
          </w:tcPr>
          <w:p w14:paraId="641DE0A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Zadanie jest realizowane w ramach programu Posiłek w szkole i w domu – pomocą objęto 452  osoby</w:t>
            </w:r>
          </w:p>
        </w:tc>
      </w:tr>
      <w:tr w:rsidR="00DA73AD" w:rsidRPr="0000234F" w14:paraId="1A1BA033"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EC408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74383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Udzielanie dzieciom i młodzieży  pomocy</w:t>
            </w:r>
            <w:r w:rsidRPr="0000234F">
              <w:rPr>
                <w:rFonts w:ascii="Times New Roman" w:hAnsi="Times New Roman"/>
                <w:sz w:val="24"/>
                <w:szCs w:val="24"/>
              </w:rPr>
              <w:br/>
              <w:t>w dostępie do edukacji ( stypendia, świadczenia socjalne, zasiłki pomocy społecznej)</w:t>
            </w:r>
          </w:p>
        </w:tc>
        <w:tc>
          <w:tcPr>
            <w:tcW w:w="4182" w:type="dxa"/>
            <w:tcBorders>
              <w:top w:val="single" w:sz="4" w:space="0" w:color="auto"/>
              <w:left w:val="single" w:sz="4" w:space="0" w:color="auto"/>
              <w:bottom w:val="single" w:sz="4" w:space="0" w:color="auto"/>
              <w:right w:val="single" w:sz="4" w:space="0" w:color="auto"/>
            </w:tcBorders>
          </w:tcPr>
          <w:p w14:paraId="249C454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 pomocy materialnej  w formie stypendiów skorzystało 259 dzieci</w:t>
            </w:r>
          </w:p>
        </w:tc>
      </w:tr>
      <w:tr w:rsidR="00DA73AD" w:rsidRPr="0000234F" w14:paraId="7C857728"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DD765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252E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Współorganizowanie i współfinansowanie wypoczynku dzieci i młodzieży</w:t>
            </w:r>
          </w:p>
        </w:tc>
        <w:tc>
          <w:tcPr>
            <w:tcW w:w="4182" w:type="dxa"/>
            <w:tcBorders>
              <w:top w:val="single" w:sz="4" w:space="0" w:color="auto"/>
              <w:left w:val="single" w:sz="4" w:space="0" w:color="auto"/>
              <w:bottom w:val="single" w:sz="4" w:space="0" w:color="auto"/>
              <w:right w:val="single" w:sz="4" w:space="0" w:color="auto"/>
            </w:tcBorders>
          </w:tcPr>
          <w:p w14:paraId="49026910" w14:textId="3DE02E78" w:rsidR="00DA73AD" w:rsidRPr="0000234F" w:rsidRDefault="00DA73AD" w:rsidP="00DA73AD">
            <w:pPr>
              <w:spacing w:after="0" w:line="360" w:lineRule="auto"/>
              <w:jc w:val="both"/>
              <w:rPr>
                <w:rFonts w:ascii="Times New Roman" w:hAnsi="Times New Roman"/>
                <w:color w:val="FF0000"/>
                <w:sz w:val="24"/>
                <w:szCs w:val="24"/>
              </w:rPr>
            </w:pPr>
            <w:r w:rsidRPr="009630FB">
              <w:rPr>
                <w:rFonts w:ascii="Times New Roman" w:hAnsi="Times New Roman"/>
                <w:color w:val="000000" w:themeColor="text1"/>
                <w:sz w:val="24"/>
                <w:szCs w:val="24"/>
              </w:rPr>
              <w:t xml:space="preserve">- </w:t>
            </w:r>
            <w:r w:rsidRPr="0000234F">
              <w:rPr>
                <w:rFonts w:ascii="Times New Roman" w:hAnsi="Times New Roman"/>
                <w:sz w:val="24"/>
                <w:szCs w:val="24"/>
              </w:rPr>
              <w:t>przy współpracy z Kuratorium Oświaty – zapewnienie wypoczynku letn</w:t>
            </w:r>
            <w:r w:rsidR="009630FB">
              <w:rPr>
                <w:rFonts w:ascii="Times New Roman" w:hAnsi="Times New Roman"/>
                <w:sz w:val="24"/>
                <w:szCs w:val="24"/>
              </w:rPr>
              <w:t>ie dla 16 dzieci (</w:t>
            </w:r>
            <w:r w:rsidRPr="0000234F">
              <w:rPr>
                <w:rFonts w:ascii="Times New Roman" w:hAnsi="Times New Roman"/>
                <w:sz w:val="24"/>
                <w:szCs w:val="24"/>
              </w:rPr>
              <w:t>Ośrodek Wypoczynkowy   w  Jastrzębiej Górze</w:t>
            </w:r>
            <w:r w:rsidR="009630FB">
              <w:rPr>
                <w:rFonts w:ascii="Times New Roman" w:hAnsi="Times New Roman"/>
                <w:sz w:val="24"/>
                <w:szCs w:val="24"/>
              </w:rPr>
              <w:t>)</w:t>
            </w:r>
            <w:r w:rsidRPr="0000234F">
              <w:rPr>
                <w:rFonts w:ascii="Times New Roman" w:hAnsi="Times New Roman"/>
                <w:color w:val="FF0000"/>
                <w:sz w:val="24"/>
                <w:szCs w:val="24"/>
              </w:rPr>
              <w:t xml:space="preserve"> </w:t>
            </w:r>
          </w:p>
        </w:tc>
      </w:tr>
      <w:tr w:rsidR="00DA73AD" w:rsidRPr="0000234F" w14:paraId="57690A10" w14:textId="77777777" w:rsidTr="00DA73AD">
        <w:tc>
          <w:tcPr>
            <w:tcW w:w="9341" w:type="dxa"/>
            <w:gridSpan w:val="3"/>
            <w:tcBorders>
              <w:top w:val="single" w:sz="4" w:space="0" w:color="auto"/>
              <w:left w:val="single" w:sz="4" w:space="0" w:color="auto"/>
              <w:bottom w:val="single" w:sz="4" w:space="0" w:color="auto"/>
              <w:right w:val="single" w:sz="4" w:space="0" w:color="auto"/>
            </w:tcBorders>
          </w:tcPr>
          <w:p w14:paraId="27392C6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Cel szczegółowy 4:  </w:t>
            </w:r>
            <w:r w:rsidRPr="0000234F">
              <w:rPr>
                <w:rFonts w:ascii="Times New Roman" w:hAnsi="Times New Roman"/>
                <w:b/>
                <w:i/>
                <w:sz w:val="24"/>
                <w:szCs w:val="24"/>
              </w:rPr>
              <w:t>Poprawa funkcjonowania rodzin w sytuacjach kryzysowych</w:t>
            </w:r>
          </w:p>
        </w:tc>
      </w:tr>
      <w:tr w:rsidR="00DA73AD" w:rsidRPr="0000234F" w14:paraId="703D7CE8"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3ECD0" w14:textId="77777777" w:rsidR="00DA73AD" w:rsidRPr="0000234F" w:rsidRDefault="00DA73AD" w:rsidP="00DA73AD">
            <w:pPr>
              <w:spacing w:after="0" w:line="360" w:lineRule="auto"/>
              <w:jc w:val="both"/>
              <w:rPr>
                <w:rFonts w:ascii="Times New Roman" w:hAnsi="Times New Roman"/>
                <w:sz w:val="24"/>
                <w:szCs w:val="24"/>
              </w:rPr>
            </w:pPr>
          </w:p>
          <w:p w14:paraId="5890E21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DA5C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Analiza sytuacji środowiska rodzinnego oraz przyczyn kryzysu w rodzinie</w:t>
            </w:r>
          </w:p>
        </w:tc>
        <w:tc>
          <w:tcPr>
            <w:tcW w:w="4182" w:type="dxa"/>
            <w:tcBorders>
              <w:top w:val="single" w:sz="4" w:space="0" w:color="auto"/>
              <w:left w:val="single" w:sz="4" w:space="0" w:color="auto"/>
              <w:bottom w:val="single" w:sz="4" w:space="0" w:color="auto"/>
              <w:right w:val="single" w:sz="4" w:space="0" w:color="auto"/>
            </w:tcBorders>
          </w:tcPr>
          <w:p w14:paraId="5D0DA9F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Prowadzona jest w ramach pracy socjalnej w trybie środowiskowego wywiadu rodzinnego – pracą socjalną objęto 627 rodzin</w:t>
            </w:r>
          </w:p>
        </w:tc>
      </w:tr>
      <w:tr w:rsidR="00DA73AD" w:rsidRPr="0000234F" w14:paraId="46CBD346"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EDC1E0" w14:textId="77777777" w:rsidR="00DA73AD" w:rsidRPr="0000234F" w:rsidRDefault="00DA73AD" w:rsidP="00DA73AD">
            <w:pPr>
              <w:spacing w:after="0" w:line="360" w:lineRule="auto"/>
              <w:jc w:val="both"/>
              <w:rPr>
                <w:rFonts w:ascii="Times New Roman" w:hAnsi="Times New Roman"/>
                <w:sz w:val="24"/>
                <w:szCs w:val="24"/>
              </w:rPr>
            </w:pPr>
          </w:p>
          <w:p w14:paraId="19336FF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2. </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5A218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Zapewnienie wsparcia w formie  usług Asystenta Rodziny prowadzonych w miejscu zamieszkania rodzin</w:t>
            </w:r>
          </w:p>
        </w:tc>
        <w:tc>
          <w:tcPr>
            <w:tcW w:w="4182" w:type="dxa"/>
            <w:tcBorders>
              <w:top w:val="single" w:sz="4" w:space="0" w:color="auto"/>
              <w:left w:val="single" w:sz="4" w:space="0" w:color="auto"/>
              <w:bottom w:val="single" w:sz="4" w:space="0" w:color="auto"/>
              <w:right w:val="single" w:sz="4" w:space="0" w:color="auto"/>
            </w:tcBorders>
          </w:tcPr>
          <w:p w14:paraId="4DC62D7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Z tej formy pomocy skorzystało  27 rodzin </w:t>
            </w:r>
          </w:p>
        </w:tc>
      </w:tr>
      <w:tr w:rsidR="00DA73AD" w:rsidRPr="0000234F" w14:paraId="0AD06FF1"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750D7B" w14:textId="77777777" w:rsidR="00DA73AD" w:rsidRPr="0000234F" w:rsidRDefault="00DA73AD" w:rsidP="00DA73AD">
            <w:pPr>
              <w:spacing w:after="0" w:line="360" w:lineRule="auto"/>
              <w:jc w:val="both"/>
              <w:rPr>
                <w:rFonts w:ascii="Times New Roman" w:hAnsi="Times New Roman"/>
                <w:sz w:val="24"/>
                <w:szCs w:val="24"/>
              </w:rPr>
            </w:pPr>
          </w:p>
          <w:p w14:paraId="6992F47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3</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A19D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Konsultacje i poradnictwo specjalistyczne</w:t>
            </w:r>
            <w:r w:rsidRPr="0000234F">
              <w:rPr>
                <w:rFonts w:ascii="Times New Roman" w:hAnsi="Times New Roman"/>
                <w:sz w:val="24"/>
                <w:szCs w:val="24"/>
              </w:rPr>
              <w:br/>
              <w:t>( psychologiczne, prawne, terapeutyczne)</w:t>
            </w:r>
          </w:p>
        </w:tc>
        <w:tc>
          <w:tcPr>
            <w:tcW w:w="4182" w:type="dxa"/>
            <w:tcBorders>
              <w:top w:val="single" w:sz="4" w:space="0" w:color="auto"/>
              <w:left w:val="single" w:sz="4" w:space="0" w:color="auto"/>
              <w:bottom w:val="single" w:sz="4" w:space="0" w:color="auto"/>
              <w:right w:val="single" w:sz="4" w:space="0" w:color="auto"/>
            </w:tcBorders>
          </w:tcPr>
          <w:p w14:paraId="0F7EB41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Prowadzone jest w ramach działalności Ośrodka Wsparcia Rodziny z pomocy skorzystało 226 osób</w:t>
            </w:r>
          </w:p>
        </w:tc>
      </w:tr>
      <w:tr w:rsidR="00DA73AD" w:rsidRPr="0000234F" w14:paraId="0F3998E1"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314E3" w14:textId="77777777" w:rsidR="00DA73AD" w:rsidRPr="0000234F" w:rsidRDefault="00DA73AD" w:rsidP="00DA73AD">
            <w:pPr>
              <w:spacing w:after="0" w:line="360" w:lineRule="auto"/>
              <w:jc w:val="both"/>
              <w:rPr>
                <w:rFonts w:ascii="Times New Roman" w:hAnsi="Times New Roman"/>
                <w:sz w:val="24"/>
                <w:szCs w:val="24"/>
              </w:rPr>
            </w:pPr>
          </w:p>
          <w:p w14:paraId="69254C5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737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Terapie i mediacje rodzinne</w:t>
            </w:r>
          </w:p>
        </w:tc>
        <w:tc>
          <w:tcPr>
            <w:tcW w:w="4182" w:type="dxa"/>
            <w:tcBorders>
              <w:top w:val="single" w:sz="4" w:space="0" w:color="auto"/>
              <w:left w:val="single" w:sz="4" w:space="0" w:color="auto"/>
              <w:bottom w:val="single" w:sz="4" w:space="0" w:color="auto"/>
              <w:right w:val="single" w:sz="4" w:space="0" w:color="auto"/>
            </w:tcBorders>
          </w:tcPr>
          <w:p w14:paraId="14D01EC8"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Nie było realizowane</w:t>
            </w:r>
          </w:p>
        </w:tc>
      </w:tr>
      <w:tr w:rsidR="00DA73AD" w:rsidRPr="0000234F" w14:paraId="1107259D"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AAA86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0A9DB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Podejmowanie interwencji oraz udzielanie wsparcia  w sytuacjach przemocy</w:t>
            </w:r>
          </w:p>
        </w:tc>
        <w:tc>
          <w:tcPr>
            <w:tcW w:w="4182" w:type="dxa"/>
            <w:tcBorders>
              <w:top w:val="single" w:sz="4" w:space="0" w:color="auto"/>
              <w:left w:val="single" w:sz="4" w:space="0" w:color="auto"/>
              <w:bottom w:val="single" w:sz="4" w:space="0" w:color="auto"/>
              <w:right w:val="single" w:sz="4" w:space="0" w:color="auto"/>
            </w:tcBorders>
          </w:tcPr>
          <w:p w14:paraId="4F51D88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1.  Gminny Zespół Interdyscyplinarny  ds. Przemocy w Rodzinie:</w:t>
            </w:r>
          </w:p>
          <w:p w14:paraId="11EC01AB"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78 rodzin objęto procedurą Niebieskiej Karty,</w:t>
            </w:r>
          </w:p>
          <w:p w14:paraId="2608BC1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- 226 osób objęto wsparciem specjalistycznym</w:t>
            </w:r>
            <w:r w:rsidRPr="0000234F">
              <w:rPr>
                <w:rFonts w:ascii="Times New Roman" w:hAnsi="Times New Roman"/>
                <w:sz w:val="24"/>
                <w:szCs w:val="24"/>
              </w:rPr>
              <w:br/>
              <w:t>( psycholog, terapeuta, prawnik)</w:t>
            </w:r>
          </w:p>
          <w:p w14:paraId="38237B78" w14:textId="77777777" w:rsidR="00DA73AD" w:rsidRPr="0000234F" w:rsidRDefault="00DA73AD" w:rsidP="00DA73AD">
            <w:pPr>
              <w:spacing w:after="0" w:line="360" w:lineRule="auto"/>
              <w:jc w:val="both"/>
              <w:rPr>
                <w:rFonts w:ascii="Times New Roman" w:hAnsi="Times New Roman"/>
                <w:sz w:val="24"/>
                <w:szCs w:val="24"/>
              </w:rPr>
            </w:pPr>
          </w:p>
          <w:p w14:paraId="4444734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w stosunku do 46 rodzin opracowano indywidualne plany wsparcia i pomocy</w:t>
            </w:r>
          </w:p>
        </w:tc>
      </w:tr>
      <w:tr w:rsidR="00DA73AD" w:rsidRPr="0000234F" w14:paraId="51043A31"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3AC21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6</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3CB56"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Realizacja usług opiekuńczych</w:t>
            </w:r>
            <w:r w:rsidRPr="0000234F">
              <w:rPr>
                <w:rFonts w:ascii="Times New Roman" w:hAnsi="Times New Roman"/>
                <w:sz w:val="24"/>
                <w:szCs w:val="24"/>
              </w:rPr>
              <w:br/>
              <w:t>i specjalistycznych</w:t>
            </w:r>
          </w:p>
        </w:tc>
        <w:tc>
          <w:tcPr>
            <w:tcW w:w="4182" w:type="dxa"/>
            <w:tcBorders>
              <w:top w:val="single" w:sz="4" w:space="0" w:color="auto"/>
              <w:left w:val="single" w:sz="4" w:space="0" w:color="auto"/>
              <w:bottom w:val="single" w:sz="4" w:space="0" w:color="auto"/>
              <w:right w:val="single" w:sz="4" w:space="0" w:color="auto"/>
            </w:tcBorders>
          </w:tcPr>
          <w:p w14:paraId="2D0C6ED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Usługi były realizowane w ramach systemu pomocy społecznej – usługami objęto  103 osób</w:t>
            </w:r>
          </w:p>
        </w:tc>
      </w:tr>
      <w:tr w:rsidR="00DA73AD" w:rsidRPr="0000234F" w14:paraId="599BFE28"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943B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7</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E79C1E"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Organizowanie szkoleń i tworzenie warunków do działania rodzin wspierających  </w:t>
            </w:r>
          </w:p>
        </w:tc>
        <w:tc>
          <w:tcPr>
            <w:tcW w:w="4182" w:type="dxa"/>
            <w:tcBorders>
              <w:top w:val="single" w:sz="4" w:space="0" w:color="auto"/>
              <w:left w:val="single" w:sz="4" w:space="0" w:color="auto"/>
              <w:bottom w:val="single" w:sz="4" w:space="0" w:color="auto"/>
              <w:right w:val="single" w:sz="4" w:space="0" w:color="auto"/>
            </w:tcBorders>
          </w:tcPr>
          <w:p w14:paraId="5D5D2687"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Zadanie nie było realizowane</w:t>
            </w:r>
          </w:p>
        </w:tc>
      </w:tr>
      <w:tr w:rsidR="00DA73AD" w:rsidRPr="0000234F" w14:paraId="6AD3B185" w14:textId="77777777" w:rsidTr="00DA73AD">
        <w:tc>
          <w:tcPr>
            <w:tcW w:w="6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721AB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8.</w:t>
            </w:r>
          </w:p>
        </w:tc>
        <w:tc>
          <w:tcPr>
            <w:tcW w:w="45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771A8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Współfinansowanie pobytu dziecka w rodzinie zastępczej, rodzinnym domu dziecka, placówce opiekuńczo-wychowawczej, terapeutyczne lub interwencyjnym ośrodku </w:t>
            </w:r>
            <w:proofErr w:type="spellStart"/>
            <w:r w:rsidRPr="0000234F">
              <w:rPr>
                <w:rFonts w:ascii="Times New Roman" w:hAnsi="Times New Roman"/>
                <w:sz w:val="24"/>
                <w:szCs w:val="24"/>
              </w:rPr>
              <w:t>preadopcyjnym</w:t>
            </w:r>
            <w:proofErr w:type="spellEnd"/>
          </w:p>
        </w:tc>
        <w:tc>
          <w:tcPr>
            <w:tcW w:w="4182" w:type="dxa"/>
            <w:tcBorders>
              <w:top w:val="single" w:sz="4" w:space="0" w:color="auto"/>
              <w:left w:val="single" w:sz="4" w:space="0" w:color="auto"/>
              <w:bottom w:val="single" w:sz="4" w:space="0" w:color="auto"/>
              <w:right w:val="single" w:sz="4" w:space="0" w:color="auto"/>
            </w:tcBorders>
          </w:tcPr>
          <w:p w14:paraId="284143D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Ogółem w pieczy zastępczej w roku 2020 przebywało 47 dzieci w tym 5umieszczono w roku 2020</w:t>
            </w:r>
          </w:p>
        </w:tc>
      </w:tr>
    </w:tbl>
    <w:p w14:paraId="564E1A2D" w14:textId="77777777" w:rsidR="00DA73AD" w:rsidRPr="0000234F" w:rsidRDefault="00DA73AD" w:rsidP="00DA73AD">
      <w:pPr>
        <w:spacing w:after="0" w:line="360" w:lineRule="auto"/>
        <w:jc w:val="both"/>
        <w:rPr>
          <w:rFonts w:ascii="Times New Roman" w:hAnsi="Times New Roman"/>
          <w:sz w:val="24"/>
          <w:szCs w:val="24"/>
        </w:rPr>
      </w:pPr>
    </w:p>
    <w:p w14:paraId="0D4F08B1" w14:textId="39AA4ED0" w:rsidR="00DA73AD" w:rsidRPr="0000234F" w:rsidRDefault="00DA73AD" w:rsidP="00DA73AD">
      <w:pPr>
        <w:pStyle w:val="Tekstpodstawowywcity"/>
        <w:spacing w:after="0" w:line="360" w:lineRule="auto"/>
        <w:ind w:left="0"/>
        <w:jc w:val="both"/>
        <w:rPr>
          <w:sz w:val="24"/>
          <w:szCs w:val="24"/>
        </w:rPr>
      </w:pPr>
      <w:bookmarkStart w:id="200" w:name="_Toc68005596"/>
      <w:r w:rsidRPr="0000234F">
        <w:rPr>
          <w:rStyle w:val="Nagwek1Znak"/>
          <w:rFonts w:ascii="Times New Roman" w:eastAsiaTheme="minorHAnsi" w:hAnsi="Times New Roman"/>
          <w:sz w:val="24"/>
          <w:szCs w:val="24"/>
        </w:rPr>
        <w:lastRenderedPageBreak/>
        <w:t>7.2.   PROGRAM PRZECIWDZIAŁANIA PRZEMOCY W RO</w:t>
      </w:r>
      <w:r w:rsidR="009630FB">
        <w:rPr>
          <w:rStyle w:val="Nagwek1Znak"/>
          <w:rFonts w:ascii="Times New Roman" w:eastAsiaTheme="minorHAnsi" w:hAnsi="Times New Roman"/>
          <w:sz w:val="24"/>
          <w:szCs w:val="24"/>
        </w:rPr>
        <w:t xml:space="preserve">DZINIE I OCHRONY OFIAR PRZEMOCY </w:t>
      </w:r>
      <w:r w:rsidRPr="0000234F">
        <w:rPr>
          <w:rStyle w:val="Nagwek1Znak"/>
          <w:rFonts w:ascii="Times New Roman" w:eastAsiaTheme="minorHAnsi" w:hAnsi="Times New Roman"/>
          <w:sz w:val="24"/>
          <w:szCs w:val="24"/>
        </w:rPr>
        <w:t>W RODZINIE GMINY BISKUPIEC NA LATA 2018 – 2020</w:t>
      </w:r>
      <w:bookmarkEnd w:id="200"/>
      <w:r w:rsidRPr="0000234F">
        <w:rPr>
          <w:rStyle w:val="Nagwek1Znak"/>
          <w:rFonts w:ascii="Times New Roman" w:eastAsiaTheme="minorHAnsi" w:hAnsi="Times New Roman"/>
          <w:sz w:val="24"/>
          <w:szCs w:val="24"/>
        </w:rPr>
        <w:t xml:space="preserve"> </w:t>
      </w:r>
      <w:r w:rsidRPr="0000234F">
        <w:rPr>
          <w:b/>
          <w:sz w:val="24"/>
          <w:szCs w:val="24"/>
        </w:rPr>
        <w:t xml:space="preserve">( </w:t>
      </w:r>
      <w:r w:rsidRPr="0000234F">
        <w:rPr>
          <w:sz w:val="24"/>
          <w:szCs w:val="24"/>
        </w:rPr>
        <w:t>załącznik do Uchwały Nr XXXIX/262/1</w:t>
      </w:r>
      <w:r w:rsidR="009630FB">
        <w:rPr>
          <w:sz w:val="24"/>
          <w:szCs w:val="24"/>
        </w:rPr>
        <w:t xml:space="preserve">7 Rady Miejskiej w Biskupcu  </w:t>
      </w:r>
      <w:r w:rsidRPr="0000234F">
        <w:rPr>
          <w:sz w:val="24"/>
          <w:szCs w:val="24"/>
        </w:rPr>
        <w:t xml:space="preserve">z dnia  28 </w:t>
      </w:r>
      <w:r w:rsidR="009630FB">
        <w:rPr>
          <w:sz w:val="24"/>
          <w:szCs w:val="24"/>
        </w:rPr>
        <w:t xml:space="preserve">grudnia </w:t>
      </w:r>
      <w:r w:rsidRPr="0000234F">
        <w:rPr>
          <w:sz w:val="24"/>
          <w:szCs w:val="24"/>
        </w:rPr>
        <w:t xml:space="preserve">2017 </w:t>
      </w:r>
      <w:r w:rsidR="009630FB">
        <w:rPr>
          <w:sz w:val="24"/>
          <w:szCs w:val="24"/>
        </w:rPr>
        <w:t>roku</w:t>
      </w:r>
      <w:r w:rsidRPr="0000234F">
        <w:rPr>
          <w:sz w:val="24"/>
          <w:szCs w:val="24"/>
        </w:rPr>
        <w:t xml:space="preserve">) </w:t>
      </w:r>
    </w:p>
    <w:p w14:paraId="2C0D27B3" w14:textId="6432B485" w:rsidR="00DA73AD" w:rsidRPr="0000234F" w:rsidRDefault="009630FB" w:rsidP="00DA73AD">
      <w:pPr>
        <w:pStyle w:val="Tekstpodstawowywcity"/>
        <w:spacing w:after="0" w:line="360" w:lineRule="auto"/>
        <w:ind w:left="0"/>
        <w:jc w:val="both"/>
        <w:rPr>
          <w:sz w:val="24"/>
          <w:szCs w:val="24"/>
        </w:rPr>
      </w:pPr>
      <w:r>
        <w:rPr>
          <w:sz w:val="24"/>
          <w:szCs w:val="24"/>
        </w:rPr>
        <w:t xml:space="preserve">Program był realizowany </w:t>
      </w:r>
      <w:r w:rsidR="00DA73AD" w:rsidRPr="0000234F">
        <w:rPr>
          <w:sz w:val="24"/>
          <w:szCs w:val="24"/>
        </w:rPr>
        <w:t xml:space="preserve">w ramach OWR  - koordynatorem  programu </w:t>
      </w:r>
      <w:r>
        <w:rPr>
          <w:sz w:val="24"/>
          <w:szCs w:val="24"/>
        </w:rPr>
        <w:t>była Pani Weronika Krzyżanek  (</w:t>
      </w:r>
      <w:r w:rsidR="00DA73AD" w:rsidRPr="0000234F">
        <w:rPr>
          <w:sz w:val="24"/>
          <w:szCs w:val="24"/>
        </w:rPr>
        <w:t xml:space="preserve">przy współudziale) GZIPP- </w:t>
      </w:r>
      <w:r w:rsidR="00DA73AD" w:rsidRPr="0000234F">
        <w:rPr>
          <w:b/>
          <w:sz w:val="24"/>
          <w:szCs w:val="24"/>
        </w:rPr>
        <w:t xml:space="preserve"> </w:t>
      </w:r>
      <w:r w:rsidR="00DA73AD" w:rsidRPr="0000234F">
        <w:rPr>
          <w:sz w:val="24"/>
          <w:szCs w:val="24"/>
        </w:rPr>
        <w:t>Pracownik ds. przemocy w rodzinie</w:t>
      </w:r>
      <w:r w:rsidR="00DA73AD" w:rsidRPr="0000234F">
        <w:rPr>
          <w:b/>
          <w:sz w:val="24"/>
          <w:szCs w:val="24"/>
        </w:rPr>
        <w:t xml:space="preserve">  </w:t>
      </w:r>
      <w:r w:rsidR="00DA73AD" w:rsidRPr="0000234F">
        <w:rPr>
          <w:sz w:val="24"/>
          <w:szCs w:val="24"/>
        </w:rPr>
        <w:t>Ośrodka Wsparcia Rodziny, pełniąca również funkcję przewodniczącej gminnego zespołu Interdyscyplinarnego ds. przeciwdziałania przemocy w rodzinie.</w:t>
      </w:r>
    </w:p>
    <w:p w14:paraId="0FB8B6C0" w14:textId="77777777" w:rsidR="00DA73AD" w:rsidRPr="0000234F" w:rsidRDefault="00DA73AD" w:rsidP="00DA73AD">
      <w:pPr>
        <w:pStyle w:val="Tekstpodstawowywcity"/>
        <w:spacing w:after="0" w:line="360" w:lineRule="auto"/>
        <w:ind w:left="0"/>
        <w:jc w:val="both"/>
        <w:rPr>
          <w:b/>
          <w:sz w:val="24"/>
          <w:szCs w:val="24"/>
        </w:rPr>
      </w:pPr>
      <w:r w:rsidRPr="0000234F">
        <w:rPr>
          <w:b/>
          <w:sz w:val="24"/>
          <w:szCs w:val="24"/>
        </w:rPr>
        <w:t>Działania realizowane w ramach wyznaczonych celów programu:</w:t>
      </w:r>
    </w:p>
    <w:p w14:paraId="3C47AA7C" w14:textId="77777777" w:rsidR="00DA73AD" w:rsidRPr="0000234F" w:rsidRDefault="00DA73AD" w:rsidP="00DA73AD">
      <w:pPr>
        <w:pStyle w:val="Tekstpodstawowywcity"/>
        <w:spacing w:after="0" w:line="360" w:lineRule="auto"/>
        <w:ind w:left="0"/>
        <w:jc w:val="both"/>
        <w:rPr>
          <w:b/>
          <w:sz w:val="24"/>
          <w:szCs w:val="24"/>
        </w:rPr>
      </w:pPr>
    </w:p>
    <w:p w14:paraId="24641C82"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 xml:space="preserve">CEL 1:  Zdobycie wiedzy na temat rozmiarów zjawiska i dynamiki przemocy w rodzinie na terenie gminy Biskupiec </w:t>
      </w:r>
    </w:p>
    <w:p w14:paraId="2FA6695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1E2303D9" w14:textId="08442E42"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1.1  Opracowanie diagnozy na temat rozmiarów i dynamiki zjawiska przemocy na terenie Gminy Biskupiec z podziałem na osoby doświadczające przemocy i osoby stosujące przemoc</w:t>
      </w:r>
      <w:r w:rsidR="009630FB">
        <w:rPr>
          <w:rFonts w:ascii="Times New Roman" w:hAnsi="Times New Roman" w:cs="Times New Roman"/>
          <w:sz w:val="24"/>
          <w:szCs w:val="24"/>
        </w:rPr>
        <w:t>,</w:t>
      </w:r>
    </w:p>
    <w:p w14:paraId="405750E2" w14:textId="77777777"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1.2</w:t>
      </w:r>
      <w:r w:rsidRPr="0000234F">
        <w:rPr>
          <w:rFonts w:ascii="Times New Roman" w:hAnsi="Times New Roman" w:cs="Times New Roman"/>
          <w:b/>
          <w:sz w:val="24"/>
          <w:szCs w:val="24"/>
        </w:rPr>
        <w:t xml:space="preserve"> </w:t>
      </w:r>
      <w:r w:rsidRPr="0000234F">
        <w:rPr>
          <w:rFonts w:ascii="Times New Roman" w:hAnsi="Times New Roman" w:cs="Times New Roman"/>
          <w:sz w:val="24"/>
          <w:szCs w:val="24"/>
        </w:rPr>
        <w:t>Badania istniejącej infrastruktury instytucji służb i organizacji zaangażowanych w rozwiązywanie problemu przemocy,</w:t>
      </w:r>
    </w:p>
    <w:p w14:paraId="70C6B8A7" w14:textId="3AAF4895"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1.3 Zbieranie informacji nt. potrzeb szkoleniowych dla instytucji pracujących z rodzinami uwikłanymi w przemoc</w:t>
      </w:r>
      <w:r w:rsidR="009630FB">
        <w:rPr>
          <w:rFonts w:ascii="Times New Roman" w:hAnsi="Times New Roman" w:cs="Times New Roman"/>
          <w:sz w:val="24"/>
          <w:szCs w:val="24"/>
        </w:rPr>
        <w:t>.</w:t>
      </w:r>
    </w:p>
    <w:p w14:paraId="12A6D49C" w14:textId="77777777" w:rsidR="00DA73AD" w:rsidRPr="0000234F" w:rsidRDefault="00DA73AD" w:rsidP="00DA73AD">
      <w:pPr>
        <w:spacing w:after="0" w:line="360" w:lineRule="auto"/>
        <w:jc w:val="both"/>
        <w:rPr>
          <w:rFonts w:ascii="Times New Roman" w:hAnsi="Times New Roman"/>
          <w:b/>
          <w:sz w:val="24"/>
          <w:szCs w:val="24"/>
        </w:rPr>
      </w:pPr>
    </w:p>
    <w:p w14:paraId="2537148E" w14:textId="63521E0F" w:rsidR="00DA73AD" w:rsidRPr="0000234F" w:rsidRDefault="009630FB" w:rsidP="00DA73AD">
      <w:pPr>
        <w:spacing w:after="0" w:line="360" w:lineRule="auto"/>
        <w:jc w:val="both"/>
        <w:rPr>
          <w:rFonts w:ascii="Times New Roman" w:hAnsi="Times New Roman"/>
          <w:b/>
          <w:sz w:val="24"/>
          <w:szCs w:val="24"/>
        </w:rPr>
      </w:pPr>
      <w:r>
        <w:rPr>
          <w:rFonts w:ascii="Times New Roman" w:hAnsi="Times New Roman"/>
          <w:b/>
          <w:sz w:val="24"/>
          <w:szCs w:val="24"/>
        </w:rPr>
        <w:t>CEL 2</w:t>
      </w:r>
      <w:r w:rsidR="00DA73AD" w:rsidRPr="0000234F">
        <w:rPr>
          <w:rFonts w:ascii="Times New Roman" w:hAnsi="Times New Roman"/>
          <w:b/>
          <w:sz w:val="24"/>
          <w:szCs w:val="24"/>
        </w:rPr>
        <w:t>:  Podnoszenie  poziomu wrażliwości społecznej na zjawisko przemocy oraz działania informacyjne o dostępnych formach pomocy i wsparcia.</w:t>
      </w:r>
    </w:p>
    <w:p w14:paraId="4D1C41A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5010B5F5"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2.1  Rozpowszechnianie informacji o możliwościach skorzystania z pomocy w sytuacji </w:t>
      </w:r>
    </w:p>
    <w:p w14:paraId="2C215A9C"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przemocy w rodzinie – w ramach Ośrodka Wsparcia Rodziny przygotowano ulotki </w:t>
      </w:r>
    </w:p>
    <w:p w14:paraId="169DEE03"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 xml:space="preserve">    informacyjne (które rozpowszechniono wśród instytucji i placówek działających  w sferze pomocy rodzinie.</w:t>
      </w:r>
    </w:p>
    <w:p w14:paraId="09620186" w14:textId="49E5A902" w:rsidR="009630FB" w:rsidRDefault="00DA73AD" w:rsidP="009630FB">
      <w:pPr>
        <w:spacing w:after="0" w:line="360" w:lineRule="auto"/>
        <w:jc w:val="both"/>
        <w:rPr>
          <w:rFonts w:ascii="Times New Roman" w:hAnsi="Times New Roman"/>
          <w:sz w:val="24"/>
          <w:szCs w:val="24"/>
        </w:rPr>
      </w:pPr>
      <w:r w:rsidRPr="0000234F">
        <w:rPr>
          <w:rFonts w:ascii="Times New Roman" w:hAnsi="Times New Roman"/>
          <w:sz w:val="24"/>
          <w:szCs w:val="24"/>
        </w:rPr>
        <w:t>2.2</w:t>
      </w:r>
      <w:r w:rsidR="009630FB">
        <w:rPr>
          <w:rFonts w:ascii="Times New Roman" w:hAnsi="Times New Roman"/>
          <w:sz w:val="24"/>
          <w:szCs w:val="24"/>
        </w:rPr>
        <w:t xml:space="preserve"> </w:t>
      </w:r>
      <w:r w:rsidRPr="0000234F">
        <w:rPr>
          <w:rFonts w:ascii="Times New Roman" w:hAnsi="Times New Roman"/>
          <w:sz w:val="24"/>
          <w:szCs w:val="24"/>
        </w:rPr>
        <w:t>Prowadzenie w szkołach zajęć uświadamiających zagrożenia płynące z przemocy oraz propagujących pozytywne postawy dla uczniów, r</w:t>
      </w:r>
      <w:r w:rsidR="009630FB">
        <w:rPr>
          <w:rFonts w:ascii="Times New Roman" w:hAnsi="Times New Roman"/>
          <w:sz w:val="24"/>
          <w:szCs w:val="24"/>
        </w:rPr>
        <w:t>odziców oraz rady pedagogicznej.</w:t>
      </w:r>
    </w:p>
    <w:p w14:paraId="51AD3C8B" w14:textId="26F1AB88" w:rsidR="00DA73AD" w:rsidRPr="0000234F" w:rsidRDefault="009630FB" w:rsidP="009630FB">
      <w:pPr>
        <w:spacing w:after="0" w:line="360" w:lineRule="auto"/>
        <w:jc w:val="both"/>
        <w:rPr>
          <w:rFonts w:ascii="Times New Roman" w:hAnsi="Times New Roman"/>
          <w:sz w:val="24"/>
          <w:szCs w:val="24"/>
        </w:rPr>
      </w:pPr>
      <w:r>
        <w:rPr>
          <w:rFonts w:ascii="Times New Roman" w:hAnsi="Times New Roman"/>
          <w:sz w:val="24"/>
          <w:szCs w:val="24"/>
          <w:shd w:val="clear" w:color="auto" w:fill="FFFFFF"/>
        </w:rPr>
        <w:t xml:space="preserve">2.3 </w:t>
      </w:r>
      <w:r w:rsidR="00DA73AD" w:rsidRPr="0000234F">
        <w:rPr>
          <w:rFonts w:ascii="Times New Roman" w:hAnsi="Times New Roman"/>
          <w:sz w:val="24"/>
          <w:szCs w:val="24"/>
          <w:shd w:val="clear" w:color="auto" w:fill="FFFFFF"/>
        </w:rPr>
        <w:t xml:space="preserve">Inicjowanie działań edukacyjnych służących wzmocnieniu opiekuńczych i wychowawczych kompetencji rodziców na rzecz rodzin zagrożonych przemocą (Spotkanie </w:t>
      </w:r>
      <w:r w:rsidR="00DA73AD" w:rsidRPr="0000234F">
        <w:rPr>
          <w:rFonts w:ascii="Times New Roman" w:hAnsi="Times New Roman"/>
          <w:sz w:val="24"/>
          <w:szCs w:val="24"/>
          <w:shd w:val="clear" w:color="auto" w:fill="FFFFFF"/>
        </w:rPr>
        <w:lastRenderedPageBreak/>
        <w:t>‘Kręgów wsparcia” warsztaty dla rodzin asystentów dot. Organizacji czasu wolnego,</w:t>
      </w:r>
      <w:r>
        <w:rPr>
          <w:rFonts w:ascii="Times New Roman" w:hAnsi="Times New Roman"/>
          <w:sz w:val="24"/>
          <w:szCs w:val="24"/>
          <w:shd w:val="clear" w:color="auto" w:fill="FFFFFF"/>
        </w:rPr>
        <w:t xml:space="preserve"> </w:t>
      </w:r>
      <w:r w:rsidR="00DA73AD" w:rsidRPr="0000234F">
        <w:rPr>
          <w:rFonts w:ascii="Times New Roman" w:hAnsi="Times New Roman"/>
          <w:sz w:val="24"/>
          <w:szCs w:val="24"/>
          <w:shd w:val="clear" w:color="auto" w:fill="FFFFFF"/>
        </w:rPr>
        <w:t>Grupa samopomocowa, warsztat</w:t>
      </w:r>
      <w:r>
        <w:rPr>
          <w:rFonts w:ascii="Times New Roman" w:hAnsi="Times New Roman"/>
          <w:sz w:val="24"/>
          <w:szCs w:val="24"/>
          <w:shd w:val="clear" w:color="auto" w:fill="FFFFFF"/>
        </w:rPr>
        <w:t xml:space="preserve"> profilaktyczny</w:t>
      </w:r>
      <w:r w:rsidR="00DA73AD" w:rsidRPr="0000234F">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7DF87636" w14:textId="4BD7BF45"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2.4 Włącz</w:t>
      </w:r>
      <w:r w:rsidR="009630FB">
        <w:rPr>
          <w:rFonts w:ascii="Times New Roman" w:hAnsi="Times New Roman" w:cs="Times New Roman"/>
          <w:sz w:val="24"/>
          <w:szCs w:val="24"/>
        </w:rPr>
        <w:t>ając</w:t>
      </w:r>
      <w:r w:rsidRPr="0000234F">
        <w:rPr>
          <w:rFonts w:ascii="Times New Roman" w:hAnsi="Times New Roman" w:cs="Times New Roman"/>
          <w:sz w:val="24"/>
          <w:szCs w:val="24"/>
        </w:rPr>
        <w:t xml:space="preserve"> się w lokalne kampanie pr</w:t>
      </w:r>
      <w:r w:rsidR="009630FB">
        <w:rPr>
          <w:rFonts w:ascii="Times New Roman" w:hAnsi="Times New Roman" w:cs="Times New Roman"/>
          <w:sz w:val="24"/>
          <w:szCs w:val="24"/>
        </w:rPr>
        <w:t xml:space="preserve">opagujące pozytywne zachowania. </w:t>
      </w:r>
      <w:r w:rsidRPr="0000234F">
        <w:rPr>
          <w:rFonts w:ascii="Times New Roman" w:hAnsi="Times New Roman" w:cs="Times New Roman"/>
          <w:sz w:val="24"/>
          <w:szCs w:val="24"/>
        </w:rPr>
        <w:t xml:space="preserve">W Ośrodku Wsparcia odbyły się "Otwarte Drzwi" Ogólnoświatowej Kampanii mężczyzn sprzeciwiających się przemocy wobec kobiet. W dniu 01.12.2020r dyżur pełniła Przewodnicząca Zespołu Interdyscyplinarnego </w:t>
      </w:r>
      <w:r w:rsidR="009630FB" w:rsidRPr="0000234F">
        <w:rPr>
          <w:rFonts w:ascii="Times New Roman" w:hAnsi="Times New Roman" w:cs="Times New Roman"/>
          <w:sz w:val="24"/>
          <w:szCs w:val="24"/>
        </w:rPr>
        <w:t>ds.</w:t>
      </w:r>
      <w:r w:rsidRPr="0000234F">
        <w:rPr>
          <w:rFonts w:ascii="Times New Roman" w:hAnsi="Times New Roman" w:cs="Times New Roman"/>
          <w:sz w:val="24"/>
          <w:szCs w:val="24"/>
        </w:rPr>
        <w:t xml:space="preserve"> Przeciwdziałania Przemocy w Rodzinie, jak oraz specjalista pracy z rodziną (członek Zespołu). Można było również ustalić termin konsultacji ze specjalistami pracującymi w OW</w:t>
      </w:r>
    </w:p>
    <w:p w14:paraId="3FDBEE07" w14:textId="77777777" w:rsidR="00DA73AD" w:rsidRPr="0000234F" w:rsidRDefault="00DA73AD" w:rsidP="00DA73AD">
      <w:pPr>
        <w:pStyle w:val="Tekstpodstawowywcity"/>
        <w:spacing w:after="0" w:line="360" w:lineRule="auto"/>
        <w:ind w:left="0"/>
        <w:jc w:val="both"/>
        <w:rPr>
          <w:b/>
          <w:sz w:val="24"/>
          <w:szCs w:val="24"/>
        </w:rPr>
      </w:pPr>
    </w:p>
    <w:p w14:paraId="7347587C" w14:textId="39E1B46B" w:rsidR="00DA73AD" w:rsidRPr="0000234F" w:rsidRDefault="009630FB" w:rsidP="00DA73AD">
      <w:pPr>
        <w:pStyle w:val="Tekstpodstawowywcity"/>
        <w:spacing w:after="0" w:line="360" w:lineRule="auto"/>
        <w:ind w:left="0"/>
        <w:jc w:val="both"/>
        <w:rPr>
          <w:b/>
          <w:sz w:val="24"/>
          <w:szCs w:val="24"/>
        </w:rPr>
      </w:pPr>
      <w:r>
        <w:rPr>
          <w:b/>
          <w:sz w:val="24"/>
          <w:szCs w:val="24"/>
        </w:rPr>
        <w:t xml:space="preserve">CEL 3: </w:t>
      </w:r>
      <w:r w:rsidR="00DA73AD" w:rsidRPr="0000234F">
        <w:rPr>
          <w:b/>
          <w:sz w:val="24"/>
          <w:szCs w:val="24"/>
        </w:rPr>
        <w:t>Podniesienie poziomu i jakości oddziaływań pomocowych służb zajmujących się przemocą w rodzinie:</w:t>
      </w:r>
    </w:p>
    <w:p w14:paraId="131A7400"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78E0EDA7" w14:textId="77777777" w:rsidR="00DA73AD" w:rsidRPr="0000234F" w:rsidRDefault="00DA73AD" w:rsidP="00A403FB">
      <w:pPr>
        <w:pStyle w:val="Tekstpodstawowywcity"/>
        <w:numPr>
          <w:ilvl w:val="0"/>
          <w:numId w:val="79"/>
        </w:numPr>
        <w:spacing w:after="0" w:line="360" w:lineRule="auto"/>
        <w:jc w:val="both"/>
        <w:rPr>
          <w:sz w:val="24"/>
          <w:szCs w:val="24"/>
        </w:rPr>
      </w:pPr>
      <w:r w:rsidRPr="0000234F">
        <w:rPr>
          <w:sz w:val="24"/>
          <w:szCs w:val="24"/>
        </w:rPr>
        <w:t>Organizowanie szkoleń dla służb zajmujących się przeciwdziałaniem przemocy w rodzinie (członków GZI oraz członków grup roboczych, funkcjonariuszy policji, pracowników pomocy społecznej, pracowników oświaty, pracowników ochrony zdrowia, członków GKRPA, kuratorów sądowych)</w:t>
      </w:r>
    </w:p>
    <w:p w14:paraId="680A0EB6" w14:textId="77777777" w:rsidR="00DA73AD" w:rsidRPr="0000234F" w:rsidRDefault="00DA73AD" w:rsidP="00A403FB">
      <w:pPr>
        <w:pStyle w:val="western"/>
        <w:numPr>
          <w:ilvl w:val="0"/>
          <w:numId w:val="79"/>
        </w:numPr>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Rozpowszechnienie pakietów szkoleniowych dla służb zajmujących się przeciwdziałaniem przemocy w rodzinie</w:t>
      </w:r>
    </w:p>
    <w:p w14:paraId="64E33D72" w14:textId="77777777" w:rsidR="00DA73AD" w:rsidRPr="0000234F" w:rsidRDefault="00DA73AD" w:rsidP="00DA73AD">
      <w:pPr>
        <w:pStyle w:val="Tekstpodstawowywcity"/>
        <w:spacing w:after="0" w:line="360" w:lineRule="auto"/>
        <w:ind w:left="0"/>
        <w:jc w:val="both"/>
        <w:rPr>
          <w:b/>
          <w:sz w:val="24"/>
          <w:szCs w:val="24"/>
        </w:rPr>
      </w:pPr>
    </w:p>
    <w:p w14:paraId="7CB93CBD" w14:textId="77777777" w:rsidR="00DA73AD" w:rsidRPr="0000234F" w:rsidRDefault="00DA73AD" w:rsidP="00DA73AD">
      <w:pPr>
        <w:pStyle w:val="Tekstpodstawowywcity"/>
        <w:spacing w:after="0" w:line="360" w:lineRule="auto"/>
        <w:ind w:left="0"/>
        <w:jc w:val="both"/>
        <w:rPr>
          <w:b/>
          <w:sz w:val="24"/>
          <w:szCs w:val="24"/>
        </w:rPr>
      </w:pPr>
      <w:r w:rsidRPr="0000234F">
        <w:rPr>
          <w:b/>
          <w:sz w:val="24"/>
          <w:szCs w:val="24"/>
        </w:rPr>
        <w:t>CEL 4: Udzielanie profesjonalnej pomocy osobom i rodzinom uwikłanym w przemoc</w:t>
      </w:r>
    </w:p>
    <w:p w14:paraId="695C284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0F8305BD" w14:textId="53D07C5C"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4.1.Udzielanie osobą doświadczającym przemocy specjalistycznego poradnictwa, w szczególności, prawnego, psychologicznego, psychoterapeutycznego, oraz pracy socjalnej na bazie MOPS w Biskupcu (Prowadzenie poradnictwa w zakresie przec</w:t>
      </w:r>
      <w:r w:rsidR="009630FB">
        <w:rPr>
          <w:rFonts w:ascii="Times New Roman" w:hAnsi="Times New Roman"/>
          <w:sz w:val="24"/>
          <w:szCs w:val="24"/>
        </w:rPr>
        <w:t>iwdziałania przemocy w rodzinie</w:t>
      </w:r>
      <w:r w:rsidRPr="0000234F">
        <w:rPr>
          <w:rFonts w:ascii="Times New Roman" w:hAnsi="Times New Roman"/>
          <w:sz w:val="24"/>
          <w:szCs w:val="24"/>
        </w:rPr>
        <w:t>)</w:t>
      </w:r>
      <w:r w:rsidR="009630FB">
        <w:rPr>
          <w:rFonts w:ascii="Times New Roman" w:hAnsi="Times New Roman"/>
          <w:sz w:val="24"/>
          <w:szCs w:val="24"/>
        </w:rPr>
        <w:t>,</w:t>
      </w:r>
    </w:p>
    <w:p w14:paraId="307FEF7D" w14:textId="003FC824"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4.2</w:t>
      </w:r>
      <w:r w:rsidRPr="0000234F">
        <w:rPr>
          <w:rFonts w:ascii="Times New Roman" w:hAnsi="Times New Roman" w:cs="Times New Roman"/>
          <w:b/>
          <w:sz w:val="24"/>
          <w:szCs w:val="24"/>
        </w:rPr>
        <w:t>.</w:t>
      </w:r>
      <w:r w:rsidRPr="0000234F">
        <w:rPr>
          <w:rFonts w:ascii="Times New Roman" w:hAnsi="Times New Roman" w:cs="Times New Roman"/>
          <w:sz w:val="24"/>
          <w:szCs w:val="24"/>
        </w:rPr>
        <w:t xml:space="preserve"> Inicjowanie działań mających na celu tworzenie grup edukacyjnych dla osób doświadczających przemocy oraz grup samopomocowych</w:t>
      </w:r>
      <w:r w:rsidR="009630FB">
        <w:rPr>
          <w:rFonts w:ascii="Times New Roman" w:hAnsi="Times New Roman" w:cs="Times New Roman"/>
          <w:sz w:val="24"/>
          <w:szCs w:val="24"/>
        </w:rPr>
        <w:t>,</w:t>
      </w:r>
    </w:p>
    <w:p w14:paraId="7D8ABCD1" w14:textId="29EDC414"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t>4.3. Możliwość zapewnienia osobom dotkniętym przemocą</w:t>
      </w:r>
      <w:r w:rsidR="009630FB">
        <w:rPr>
          <w:rFonts w:ascii="Times New Roman" w:hAnsi="Times New Roman" w:cs="Times New Roman"/>
          <w:sz w:val="24"/>
          <w:szCs w:val="24"/>
        </w:rPr>
        <w:t xml:space="preserve"> w rodzinie schronienia </w:t>
      </w:r>
      <w:r w:rsidRPr="0000234F">
        <w:rPr>
          <w:rFonts w:ascii="Times New Roman" w:hAnsi="Times New Roman" w:cs="Times New Roman"/>
          <w:sz w:val="24"/>
          <w:szCs w:val="24"/>
        </w:rPr>
        <w:t>w ramach Powiatowych Punktów Interwencji Kryzysowej lub w innych specjalistycznych ośrodkach wsparcia</w:t>
      </w:r>
      <w:r w:rsidR="009630FB">
        <w:rPr>
          <w:rFonts w:ascii="Times New Roman" w:hAnsi="Times New Roman" w:cs="Times New Roman"/>
          <w:sz w:val="24"/>
          <w:szCs w:val="24"/>
        </w:rPr>
        <w:t>,</w:t>
      </w:r>
    </w:p>
    <w:p w14:paraId="4E7A992F" w14:textId="2187F32F" w:rsidR="00DA73AD" w:rsidRPr="0000234F" w:rsidRDefault="00DA73AD" w:rsidP="00DA73AD">
      <w:pPr>
        <w:pStyle w:val="western"/>
        <w:spacing w:after="0" w:line="360" w:lineRule="auto"/>
        <w:jc w:val="both"/>
        <w:rPr>
          <w:rFonts w:ascii="Times New Roman" w:hAnsi="Times New Roman" w:cs="Times New Roman"/>
          <w:sz w:val="24"/>
          <w:szCs w:val="24"/>
        </w:rPr>
      </w:pPr>
      <w:r w:rsidRPr="0000234F">
        <w:rPr>
          <w:rFonts w:ascii="Times New Roman" w:hAnsi="Times New Roman" w:cs="Times New Roman"/>
          <w:sz w:val="24"/>
          <w:szCs w:val="24"/>
        </w:rPr>
        <w:lastRenderedPageBreak/>
        <w:t>4.4. Inicjowanie działań mających na celu pomoc osobą dotkniętym przemocą w rodzinie w uzyskaniu mieszkania z zasobów gminy</w:t>
      </w:r>
      <w:r w:rsidR="009630FB">
        <w:rPr>
          <w:rFonts w:ascii="Times New Roman" w:hAnsi="Times New Roman" w:cs="Times New Roman"/>
          <w:sz w:val="24"/>
          <w:szCs w:val="24"/>
        </w:rPr>
        <w:t>,</w:t>
      </w:r>
    </w:p>
    <w:p w14:paraId="50537245" w14:textId="09AEF853" w:rsidR="00DA73AD" w:rsidRPr="0000234F" w:rsidRDefault="00DA73AD" w:rsidP="00DA73AD">
      <w:pPr>
        <w:pStyle w:val="NormalnyWeb"/>
        <w:spacing w:after="0" w:afterAutospacing="0" w:line="360" w:lineRule="auto"/>
        <w:jc w:val="both"/>
        <w:rPr>
          <w:color w:val="000000"/>
        </w:rPr>
      </w:pPr>
      <w:r w:rsidRPr="0000234F">
        <w:t xml:space="preserve">4.5. </w:t>
      </w:r>
      <w:r w:rsidRPr="0000234F">
        <w:rPr>
          <w:color w:val="000000"/>
        </w:rPr>
        <w:t>Objęcie wparciem i pomocą dzieci z rodzin doświadczających przemocy w r</w:t>
      </w:r>
      <w:r w:rsidR="009630FB">
        <w:rPr>
          <w:color w:val="000000"/>
        </w:rPr>
        <w:t>amach funkcjonujących dziecięco-</w:t>
      </w:r>
      <w:r w:rsidRPr="0000234F">
        <w:rPr>
          <w:color w:val="000000"/>
        </w:rPr>
        <w:t>mł</w:t>
      </w:r>
      <w:r w:rsidR="009630FB">
        <w:rPr>
          <w:color w:val="000000"/>
        </w:rPr>
        <w:t xml:space="preserve">odzieżowych grup </w:t>
      </w:r>
      <w:proofErr w:type="spellStart"/>
      <w:r w:rsidR="009630FB">
        <w:rPr>
          <w:color w:val="000000"/>
        </w:rPr>
        <w:t>profilaktyczno</w:t>
      </w:r>
      <w:proofErr w:type="spellEnd"/>
      <w:r w:rsidR="009630FB">
        <w:rPr>
          <w:color w:val="000000"/>
        </w:rPr>
        <w:t>–</w:t>
      </w:r>
      <w:r w:rsidRPr="0000234F">
        <w:rPr>
          <w:color w:val="000000"/>
        </w:rPr>
        <w:t>edukacyjnych</w:t>
      </w:r>
      <w:r w:rsidR="009630FB">
        <w:t xml:space="preserve">. </w:t>
      </w:r>
      <w:r w:rsidRPr="0000234F">
        <w:t>(</w:t>
      </w:r>
      <w:r w:rsidR="009630FB">
        <w:rPr>
          <w:color w:val="000000"/>
        </w:rPr>
        <w:t>Funkcjonowanie dziecięco–</w:t>
      </w:r>
      <w:r w:rsidRPr="0000234F">
        <w:rPr>
          <w:color w:val="000000"/>
        </w:rPr>
        <w:t>mł</w:t>
      </w:r>
      <w:r w:rsidR="009630FB">
        <w:rPr>
          <w:color w:val="000000"/>
        </w:rPr>
        <w:t xml:space="preserve">odzieżowych grup </w:t>
      </w:r>
      <w:proofErr w:type="spellStart"/>
      <w:r w:rsidR="009630FB">
        <w:rPr>
          <w:color w:val="000000"/>
        </w:rPr>
        <w:t>profilaktyczno</w:t>
      </w:r>
      <w:proofErr w:type="spellEnd"/>
      <w:r w:rsidR="009630FB">
        <w:rPr>
          <w:color w:val="000000"/>
        </w:rPr>
        <w:t>–</w:t>
      </w:r>
      <w:r w:rsidRPr="0000234F">
        <w:rPr>
          <w:color w:val="000000"/>
        </w:rPr>
        <w:t xml:space="preserve">edukacyjnych na bazie 6 świetlic w Borkach Wielkich, Czerwonce (2 świetlice), Stryjewie, Kobułtach, Węgój). </w:t>
      </w:r>
    </w:p>
    <w:p w14:paraId="2C53A4DF" w14:textId="00FC5E1E" w:rsidR="00DA73AD" w:rsidRPr="0000234F" w:rsidRDefault="00DA73AD" w:rsidP="00DA73AD">
      <w:pPr>
        <w:pStyle w:val="NormalnyWeb"/>
        <w:spacing w:after="0" w:afterAutospacing="0" w:line="360" w:lineRule="auto"/>
        <w:jc w:val="both"/>
        <w:rPr>
          <w:color w:val="000000"/>
        </w:rPr>
      </w:pPr>
      <w:r w:rsidRPr="0000234F">
        <w:rPr>
          <w:color w:val="000000"/>
        </w:rPr>
        <w:t>4.6.Wdrażanie usług asystenta rodziny umożliwiających zapobieganie i eliminacje dysfunkcji rodziny (Realizacja Usług Asystenta Rodziny zatrudnionego w Miejskim Ośrodku Pomocy Społecznej ze środków Gminy (</w:t>
      </w:r>
      <w:r w:rsidR="009630FB">
        <w:rPr>
          <w:color w:val="000000"/>
        </w:rPr>
        <w:t>2 etaty w ramach umowy o pracę),</w:t>
      </w:r>
    </w:p>
    <w:p w14:paraId="1FE8D6C1" w14:textId="77777777" w:rsidR="00DA73AD" w:rsidRPr="0000234F" w:rsidRDefault="00DA73AD" w:rsidP="00DA73AD">
      <w:pPr>
        <w:pStyle w:val="NormalnyWeb"/>
        <w:spacing w:after="0" w:afterAutospacing="0" w:line="360" w:lineRule="auto"/>
        <w:jc w:val="both"/>
        <w:rPr>
          <w:color w:val="000000"/>
        </w:rPr>
      </w:pPr>
      <w:r w:rsidRPr="0000234F">
        <w:rPr>
          <w:color w:val="000000"/>
        </w:rPr>
        <w:t>Asystenci wspierali rodziny w codziennych czynnościach, świadczyli pomoc rodzicom w procesie wychowania i opieki nad dziećmi. Pomagali w załatwianiu spraw urzędowych.</w:t>
      </w:r>
    </w:p>
    <w:p w14:paraId="4283787D" w14:textId="77777777" w:rsidR="00DA73AD" w:rsidRPr="0000234F" w:rsidRDefault="00DA73AD" w:rsidP="00DA73AD">
      <w:pPr>
        <w:pStyle w:val="NormalnyWeb"/>
        <w:spacing w:after="0" w:afterAutospacing="0" w:line="360" w:lineRule="auto"/>
        <w:jc w:val="both"/>
        <w:rPr>
          <w:color w:val="000000"/>
        </w:rPr>
      </w:pPr>
      <w:r w:rsidRPr="0000234F">
        <w:rPr>
          <w:color w:val="000000"/>
        </w:rPr>
        <w:t xml:space="preserve">Współpracowali z instytucjami wspierającymi rodzinę (szkoły, przedszkola, przychodnie zdrowia, poradnia </w:t>
      </w:r>
      <w:proofErr w:type="spellStart"/>
      <w:r w:rsidRPr="0000234F">
        <w:rPr>
          <w:color w:val="000000"/>
        </w:rPr>
        <w:t>psychologiczno</w:t>
      </w:r>
      <w:proofErr w:type="spellEnd"/>
      <w:r w:rsidRPr="0000234F">
        <w:rPr>
          <w:color w:val="000000"/>
        </w:rPr>
        <w:t xml:space="preserve"> – pedagogiczna, sąd, kuratorzy sądowi i społeczni, psychoterapeuci).</w:t>
      </w:r>
    </w:p>
    <w:p w14:paraId="51AFDCAE" w14:textId="77777777" w:rsidR="009630FB" w:rsidRDefault="00DA73AD" w:rsidP="00DA73AD">
      <w:pPr>
        <w:pStyle w:val="NormalnyWeb"/>
        <w:spacing w:after="0" w:afterAutospacing="0" w:line="360" w:lineRule="auto"/>
        <w:jc w:val="both"/>
      </w:pPr>
      <w:r w:rsidRPr="0000234F">
        <w:rPr>
          <w:color w:val="000000"/>
        </w:rPr>
        <w:t>4.7.</w:t>
      </w:r>
      <w:r w:rsidR="009630FB">
        <w:rPr>
          <w:color w:val="000000"/>
        </w:rPr>
        <w:t xml:space="preserve"> </w:t>
      </w:r>
      <w:r w:rsidRPr="0000234F">
        <w:rPr>
          <w:color w:val="000000"/>
        </w:rPr>
        <w:t>Oddziaływania Gminnego Zespołu Interdyscyplinarnego ds. Przeciwd</w:t>
      </w:r>
      <w:r w:rsidR="009630FB">
        <w:rPr>
          <w:color w:val="000000"/>
        </w:rPr>
        <w:t>ziałania Przemocy w Rodzinie  (</w:t>
      </w:r>
      <w:r w:rsidRPr="0000234F">
        <w:t>odbył</w:t>
      </w:r>
      <w:r w:rsidR="009630FB">
        <w:t xml:space="preserve">o się 175 posiedzeń </w:t>
      </w:r>
      <w:r w:rsidRPr="0000234F">
        <w:t xml:space="preserve">grup roboczych w których uczestniczyło 78  osób      doznających przemocy, w ramach grup roboczych wypracowano </w:t>
      </w:r>
      <w:r w:rsidR="009630FB">
        <w:t>na rzecz 78 rodzin plany pomocy</w:t>
      </w:r>
      <w:r w:rsidRPr="0000234F">
        <w:t>)</w:t>
      </w:r>
      <w:r w:rsidR="009630FB">
        <w:t>.</w:t>
      </w:r>
    </w:p>
    <w:p w14:paraId="48B22D19" w14:textId="62B1E5A3" w:rsidR="00DA73AD" w:rsidRPr="0000234F" w:rsidRDefault="00DA73AD" w:rsidP="00DA73AD">
      <w:pPr>
        <w:pStyle w:val="NormalnyWeb"/>
        <w:spacing w:after="0" w:afterAutospacing="0" w:line="360" w:lineRule="auto"/>
        <w:jc w:val="both"/>
      </w:pPr>
      <w:r w:rsidRPr="0000234F">
        <w:t xml:space="preserve">  </w:t>
      </w:r>
    </w:p>
    <w:p w14:paraId="7679022D"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Cel 5:  Oddziaływania korekcyjno-edukacyjne  na  osoby stosujących przemoc w rodzinie</w:t>
      </w:r>
    </w:p>
    <w:p w14:paraId="1B558058"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sz w:val="24"/>
          <w:szCs w:val="24"/>
        </w:rPr>
        <w:t>Cel realizowany był poprzez:</w:t>
      </w:r>
    </w:p>
    <w:p w14:paraId="64C13114" w14:textId="73F83C5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5.1.</w:t>
      </w:r>
      <w:r w:rsidRPr="0000234F">
        <w:rPr>
          <w:rFonts w:ascii="Times New Roman" w:eastAsia="Times New Roman" w:hAnsi="Times New Roman"/>
          <w:color w:val="000000"/>
          <w:sz w:val="24"/>
          <w:szCs w:val="24"/>
          <w:lang w:eastAsia="pl-PL"/>
        </w:rPr>
        <w:t xml:space="preserve"> </w:t>
      </w:r>
      <w:r w:rsidRPr="0000234F">
        <w:rPr>
          <w:rFonts w:ascii="Times New Roman" w:hAnsi="Times New Roman"/>
          <w:sz w:val="24"/>
          <w:szCs w:val="24"/>
        </w:rPr>
        <w:t xml:space="preserve">Wdrażanie i </w:t>
      </w:r>
      <w:r w:rsidR="009630FB">
        <w:rPr>
          <w:rFonts w:ascii="Times New Roman" w:hAnsi="Times New Roman"/>
          <w:sz w:val="24"/>
          <w:szCs w:val="24"/>
        </w:rPr>
        <w:t xml:space="preserve">realizacja programów </w:t>
      </w:r>
      <w:proofErr w:type="spellStart"/>
      <w:r w:rsidR="009630FB">
        <w:rPr>
          <w:rFonts w:ascii="Times New Roman" w:hAnsi="Times New Roman"/>
          <w:sz w:val="24"/>
          <w:szCs w:val="24"/>
        </w:rPr>
        <w:t>korekcyjno</w:t>
      </w:r>
      <w:proofErr w:type="spellEnd"/>
      <w:r w:rsidR="009630FB">
        <w:rPr>
          <w:rFonts w:ascii="Times New Roman" w:hAnsi="Times New Roman"/>
          <w:sz w:val="24"/>
          <w:szCs w:val="24"/>
        </w:rPr>
        <w:t>–</w:t>
      </w:r>
      <w:r w:rsidRPr="0000234F">
        <w:rPr>
          <w:rFonts w:ascii="Times New Roman" w:hAnsi="Times New Roman"/>
          <w:sz w:val="24"/>
          <w:szCs w:val="24"/>
        </w:rPr>
        <w:t xml:space="preserve">edukacyjnych dla osób stosujących przemoc w rodzinie (W roku 2020 w </w:t>
      </w:r>
      <w:r w:rsidR="009630FB">
        <w:rPr>
          <w:rFonts w:ascii="Times New Roman" w:hAnsi="Times New Roman"/>
          <w:sz w:val="24"/>
          <w:szCs w:val="24"/>
        </w:rPr>
        <w:t>Biskupcu w programie korekcyjno-</w:t>
      </w:r>
      <w:r w:rsidRPr="0000234F">
        <w:rPr>
          <w:rFonts w:ascii="Times New Roman" w:hAnsi="Times New Roman"/>
          <w:sz w:val="24"/>
          <w:szCs w:val="24"/>
        </w:rPr>
        <w:t>edu</w:t>
      </w:r>
      <w:r w:rsidR="009630FB">
        <w:rPr>
          <w:rFonts w:ascii="Times New Roman" w:hAnsi="Times New Roman"/>
          <w:sz w:val="24"/>
          <w:szCs w:val="24"/>
        </w:rPr>
        <w:t xml:space="preserve">kacyjnym dla sprawców przemocy </w:t>
      </w:r>
      <w:r w:rsidRPr="0000234F">
        <w:rPr>
          <w:rFonts w:ascii="Times New Roman" w:hAnsi="Times New Roman"/>
          <w:sz w:val="24"/>
          <w:szCs w:val="24"/>
        </w:rPr>
        <w:t>uczestniczyły 26 osoby. W dwóch grupach, męskiej (14 osób) żeńskiej (12 osób)</w:t>
      </w:r>
      <w:r w:rsidR="009630FB">
        <w:rPr>
          <w:rFonts w:ascii="Times New Roman" w:hAnsi="Times New Roman"/>
          <w:sz w:val="24"/>
          <w:szCs w:val="24"/>
        </w:rPr>
        <w:t>.</w:t>
      </w:r>
      <w:r w:rsidRPr="0000234F">
        <w:rPr>
          <w:rFonts w:ascii="Times New Roman" w:hAnsi="Times New Roman"/>
          <w:sz w:val="24"/>
          <w:szCs w:val="24"/>
        </w:rPr>
        <w:t xml:space="preserve"> </w:t>
      </w:r>
    </w:p>
    <w:p w14:paraId="6284BD55" w14:textId="0BBE964E"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5.2.</w:t>
      </w:r>
      <w:r w:rsidRPr="0000234F">
        <w:rPr>
          <w:rFonts w:ascii="Times New Roman" w:eastAsia="Times New Roman" w:hAnsi="Times New Roman"/>
          <w:color w:val="000000"/>
          <w:sz w:val="24"/>
          <w:szCs w:val="24"/>
          <w:lang w:eastAsia="pl-PL"/>
        </w:rPr>
        <w:t xml:space="preserve"> </w:t>
      </w:r>
      <w:r w:rsidRPr="0000234F">
        <w:rPr>
          <w:rFonts w:ascii="Times New Roman" w:hAnsi="Times New Roman"/>
          <w:sz w:val="24"/>
          <w:szCs w:val="24"/>
        </w:rPr>
        <w:t>Udzielanie osobom stosującym przemoc w rodzinie specjalistycznego poradnictwa głównie psychologicznego i psy</w:t>
      </w:r>
      <w:r w:rsidR="009630FB">
        <w:rPr>
          <w:rFonts w:ascii="Times New Roman" w:hAnsi="Times New Roman"/>
          <w:sz w:val="24"/>
          <w:szCs w:val="24"/>
        </w:rPr>
        <w:t>choterapeutycznego na bazie MOPS (</w:t>
      </w:r>
      <w:r w:rsidRPr="0000234F">
        <w:rPr>
          <w:rFonts w:ascii="Times New Roman" w:hAnsi="Times New Roman"/>
          <w:sz w:val="24"/>
          <w:szCs w:val="24"/>
        </w:rPr>
        <w:t>prowadzenie poradnictwa w zakresie przeciwdziałania przemocy w rodzinie)</w:t>
      </w:r>
      <w:r w:rsidR="009630FB">
        <w:rPr>
          <w:rFonts w:ascii="Times New Roman" w:hAnsi="Times New Roman"/>
          <w:sz w:val="24"/>
          <w:szCs w:val="24"/>
        </w:rPr>
        <w:t>.</w:t>
      </w:r>
      <w:r w:rsidRPr="0000234F">
        <w:rPr>
          <w:rFonts w:ascii="Times New Roman" w:hAnsi="Times New Roman"/>
          <w:sz w:val="24"/>
          <w:szCs w:val="24"/>
        </w:rPr>
        <w:t xml:space="preserve"> </w:t>
      </w:r>
    </w:p>
    <w:p w14:paraId="19604364" w14:textId="2998F572"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5.3. Udzielanie osobom stosującym przemoc w rodzinie pomocy w zakresie podjęcia leczenia odwykowego (Prowadzenie poradnictwa w zakresie przeciwdziałania przemocy w rodzinie, kierowanie wniosków do GKRPA)</w:t>
      </w:r>
      <w:r w:rsidR="009630FB">
        <w:rPr>
          <w:rFonts w:ascii="Times New Roman" w:hAnsi="Times New Roman"/>
          <w:sz w:val="24"/>
          <w:szCs w:val="24"/>
        </w:rPr>
        <w:t>.</w:t>
      </w:r>
    </w:p>
    <w:p w14:paraId="1D06212E" w14:textId="43D4C88A" w:rsidR="00DA73AD" w:rsidRPr="0000234F" w:rsidRDefault="00DA73AD" w:rsidP="00DA73AD">
      <w:pPr>
        <w:pStyle w:val="Nagwek1"/>
        <w:spacing w:line="360" w:lineRule="auto"/>
        <w:jc w:val="both"/>
        <w:rPr>
          <w:rFonts w:ascii="Times New Roman" w:hAnsi="Times New Roman"/>
          <w:sz w:val="24"/>
          <w:szCs w:val="24"/>
        </w:rPr>
      </w:pPr>
      <w:bookmarkStart w:id="201" w:name="_Toc68005597"/>
      <w:r w:rsidRPr="0000234F">
        <w:rPr>
          <w:rFonts w:ascii="Times New Roman" w:hAnsi="Times New Roman"/>
          <w:sz w:val="24"/>
          <w:szCs w:val="24"/>
        </w:rPr>
        <w:t>7.3.  GMINNY PROGRAM PROFILATYKI I ROZWIĄZYWANIA PROBLEMÓ</w:t>
      </w:r>
      <w:r w:rsidR="009630FB">
        <w:rPr>
          <w:rFonts w:ascii="Times New Roman" w:hAnsi="Times New Roman"/>
          <w:sz w:val="24"/>
          <w:szCs w:val="24"/>
        </w:rPr>
        <w:t>W ALKOHOLOWYCH ORAZ PRZECIWDZIAŁ</w:t>
      </w:r>
      <w:r w:rsidRPr="0000234F">
        <w:rPr>
          <w:rFonts w:ascii="Times New Roman" w:hAnsi="Times New Roman"/>
          <w:sz w:val="24"/>
          <w:szCs w:val="24"/>
        </w:rPr>
        <w:t>ANIA NARKOMANII NA TERENIE GMINY BISKUPIEC NA ROK 2020</w:t>
      </w:r>
      <w:bookmarkEnd w:id="201"/>
      <w:r w:rsidRPr="0000234F">
        <w:rPr>
          <w:rFonts w:ascii="Times New Roman" w:hAnsi="Times New Roman"/>
          <w:sz w:val="24"/>
          <w:szCs w:val="24"/>
        </w:rPr>
        <w:t xml:space="preserve"> </w:t>
      </w:r>
    </w:p>
    <w:p w14:paraId="0F33B0FD"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Program realizowany jest za pośrednictwem MOPS- Ośrodka Wsparcia Rodziny przy szerokim zaangażowaniu lokalnych instytucji oraz organizacji.</w:t>
      </w:r>
    </w:p>
    <w:p w14:paraId="4D199421"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Cel 1:  Zwiększenie dostępności pomocy terapeutycznej i rehabilitacyjnej dla osób uzależnionych oraz członków ich rodzin;</w:t>
      </w:r>
    </w:p>
    <w:p w14:paraId="695494FF"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6CE4E0C3" w14:textId="039EA410" w:rsidR="00DA73AD" w:rsidRPr="0000234F" w:rsidRDefault="00DA73AD" w:rsidP="00DA73AD">
      <w:pPr>
        <w:spacing w:after="0" w:line="360" w:lineRule="auto"/>
        <w:jc w:val="both"/>
        <w:outlineLvl w:val="0"/>
        <w:rPr>
          <w:rFonts w:ascii="Times New Roman" w:hAnsi="Times New Roman"/>
          <w:sz w:val="24"/>
          <w:szCs w:val="24"/>
        </w:rPr>
      </w:pPr>
      <w:bookmarkStart w:id="202" w:name="_Toc67920790"/>
      <w:bookmarkStart w:id="203" w:name="_Toc68005598"/>
      <w:r w:rsidRPr="0000234F">
        <w:rPr>
          <w:rFonts w:ascii="Times New Roman" w:hAnsi="Times New Roman"/>
          <w:sz w:val="24"/>
          <w:szCs w:val="24"/>
        </w:rPr>
        <w:t>1</w:t>
      </w:r>
      <w:r w:rsidR="009630FB">
        <w:rPr>
          <w:rFonts w:ascii="Times New Roman" w:hAnsi="Times New Roman"/>
          <w:sz w:val="24"/>
          <w:szCs w:val="24"/>
        </w:rPr>
        <w:t xml:space="preserve">.1  dostępność pomocy zapewnia </w:t>
      </w:r>
      <w:r w:rsidRPr="0000234F">
        <w:rPr>
          <w:rFonts w:ascii="Times New Roman" w:hAnsi="Times New Roman"/>
          <w:sz w:val="24"/>
          <w:szCs w:val="24"/>
        </w:rPr>
        <w:t>Punkt Konsultacyjny funkcjonujący w ramach MOPS  - Ośrodka Wsparcia Rodzin, który zapewnia wsparcie i pomoc psychoterapeutów</w:t>
      </w:r>
      <w:bookmarkEnd w:id="202"/>
      <w:bookmarkEnd w:id="203"/>
      <w:r w:rsidRPr="0000234F">
        <w:rPr>
          <w:rFonts w:ascii="Times New Roman" w:hAnsi="Times New Roman"/>
          <w:sz w:val="24"/>
          <w:szCs w:val="24"/>
        </w:rPr>
        <w:t xml:space="preserve">    </w:t>
      </w:r>
      <w:bookmarkStart w:id="204" w:name="_Toc67920791"/>
      <w:bookmarkStart w:id="205" w:name="_Toc68005599"/>
      <w:r w:rsidRPr="0000234F">
        <w:rPr>
          <w:rFonts w:ascii="Times New Roman" w:hAnsi="Times New Roman"/>
          <w:sz w:val="24"/>
          <w:szCs w:val="24"/>
        </w:rPr>
        <w:t>uzależnień, prawnika, psychologa, pedagoga.</w:t>
      </w:r>
      <w:bookmarkEnd w:id="204"/>
      <w:bookmarkEnd w:id="205"/>
    </w:p>
    <w:p w14:paraId="238F88C9" w14:textId="77777777" w:rsidR="00DA73AD" w:rsidRPr="0000234F" w:rsidRDefault="00DA73AD" w:rsidP="00DA73AD">
      <w:pPr>
        <w:spacing w:after="0" w:line="360" w:lineRule="auto"/>
        <w:jc w:val="both"/>
        <w:outlineLvl w:val="0"/>
        <w:rPr>
          <w:rFonts w:ascii="Times New Roman" w:hAnsi="Times New Roman"/>
          <w:b/>
          <w:sz w:val="24"/>
          <w:szCs w:val="24"/>
        </w:rPr>
      </w:pPr>
      <w:bookmarkStart w:id="206" w:name="_Toc67920792"/>
      <w:bookmarkStart w:id="207" w:name="_Toc68005600"/>
      <w:r w:rsidRPr="0000234F">
        <w:rPr>
          <w:rFonts w:ascii="Times New Roman" w:hAnsi="Times New Roman"/>
          <w:b/>
          <w:sz w:val="24"/>
          <w:szCs w:val="24"/>
        </w:rPr>
        <w:t>Cel 2: Udzielanie rodzinom, w których występują problemy uzależnień- pomocy psychospołecznej i prawnej, a w szczególności ochrony przed przemocą w rodzinie.</w:t>
      </w:r>
      <w:bookmarkEnd w:id="206"/>
      <w:bookmarkEnd w:id="207"/>
    </w:p>
    <w:p w14:paraId="547F48E1"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321BD2FB" w14:textId="77777777" w:rsidR="00DA73AD" w:rsidRPr="0000234F" w:rsidRDefault="00DA73AD" w:rsidP="00DA73AD">
      <w:pPr>
        <w:spacing w:after="0" w:line="360" w:lineRule="auto"/>
        <w:jc w:val="both"/>
        <w:outlineLvl w:val="0"/>
        <w:rPr>
          <w:rFonts w:ascii="Times New Roman" w:hAnsi="Times New Roman"/>
          <w:sz w:val="24"/>
          <w:szCs w:val="24"/>
        </w:rPr>
      </w:pPr>
      <w:bookmarkStart w:id="208" w:name="_Toc67920794"/>
      <w:bookmarkStart w:id="209" w:name="_Toc68005602"/>
      <w:r w:rsidRPr="0000234F">
        <w:rPr>
          <w:rFonts w:ascii="Times New Roman" w:hAnsi="Times New Roman"/>
          <w:sz w:val="24"/>
          <w:szCs w:val="24"/>
        </w:rPr>
        <w:t>2.1  realizacja poradnictwa specjalistycznego Punktu Konsultacyjnego,</w:t>
      </w:r>
      <w:bookmarkEnd w:id="208"/>
      <w:bookmarkEnd w:id="209"/>
    </w:p>
    <w:p w14:paraId="7079A898" w14:textId="77777777" w:rsidR="00DA73AD" w:rsidRPr="0000234F" w:rsidRDefault="00DA73AD" w:rsidP="00DA73AD">
      <w:pPr>
        <w:spacing w:after="0" w:line="360" w:lineRule="auto"/>
        <w:jc w:val="both"/>
        <w:outlineLvl w:val="0"/>
        <w:rPr>
          <w:rFonts w:ascii="Times New Roman" w:hAnsi="Times New Roman"/>
          <w:sz w:val="24"/>
          <w:szCs w:val="24"/>
        </w:rPr>
      </w:pPr>
      <w:bookmarkStart w:id="210" w:name="_Toc67920795"/>
      <w:bookmarkStart w:id="211" w:name="_Toc68005603"/>
      <w:r w:rsidRPr="0000234F">
        <w:rPr>
          <w:rFonts w:ascii="Times New Roman" w:hAnsi="Times New Roman"/>
          <w:sz w:val="24"/>
          <w:szCs w:val="24"/>
        </w:rPr>
        <w:t>2.2 prowadzenie przy współpracy z PCPR Olsztyn Punktu Interwencji Kryzysowej</w:t>
      </w:r>
      <w:bookmarkEnd w:id="210"/>
      <w:bookmarkEnd w:id="211"/>
      <w:r w:rsidRPr="0000234F">
        <w:rPr>
          <w:rFonts w:ascii="Times New Roman" w:hAnsi="Times New Roman"/>
          <w:sz w:val="24"/>
          <w:szCs w:val="24"/>
        </w:rPr>
        <w:t xml:space="preserve">    </w:t>
      </w:r>
      <w:bookmarkStart w:id="212" w:name="_Toc67920796"/>
      <w:bookmarkStart w:id="213" w:name="_Toc68005604"/>
      <w:r w:rsidRPr="0000234F">
        <w:rPr>
          <w:rFonts w:ascii="Times New Roman" w:hAnsi="Times New Roman"/>
          <w:sz w:val="24"/>
          <w:szCs w:val="24"/>
        </w:rPr>
        <w:t>zapewniającego całodobowe miejsce pobytu dla ofiar przemocy</w:t>
      </w:r>
      <w:bookmarkEnd w:id="212"/>
      <w:bookmarkEnd w:id="213"/>
    </w:p>
    <w:p w14:paraId="0645BF04" w14:textId="77777777" w:rsidR="00DA73AD" w:rsidRPr="0000234F" w:rsidRDefault="00DA73AD" w:rsidP="00DA73AD">
      <w:pPr>
        <w:spacing w:after="0" w:line="360" w:lineRule="auto"/>
        <w:jc w:val="both"/>
        <w:outlineLvl w:val="0"/>
        <w:rPr>
          <w:rFonts w:ascii="Times New Roman" w:hAnsi="Times New Roman"/>
          <w:sz w:val="24"/>
          <w:szCs w:val="24"/>
        </w:rPr>
      </w:pPr>
      <w:bookmarkStart w:id="214" w:name="_Toc67920797"/>
      <w:bookmarkStart w:id="215" w:name="_Toc68005605"/>
      <w:r w:rsidRPr="0000234F">
        <w:rPr>
          <w:rFonts w:ascii="Times New Roman" w:hAnsi="Times New Roman"/>
          <w:sz w:val="24"/>
          <w:szCs w:val="24"/>
        </w:rPr>
        <w:t>2.3 realizacja programu korekcyjno-edukacyjnego dla sprawców przemocy w rodzinie</w:t>
      </w:r>
      <w:bookmarkEnd w:id="214"/>
      <w:bookmarkEnd w:id="215"/>
    </w:p>
    <w:p w14:paraId="3CBDB03B" w14:textId="59BA2DB4" w:rsidR="00DA73AD" w:rsidRPr="0000234F" w:rsidRDefault="00DA73AD" w:rsidP="00DA73AD">
      <w:pPr>
        <w:spacing w:after="0" w:line="360" w:lineRule="auto"/>
        <w:jc w:val="both"/>
        <w:outlineLvl w:val="0"/>
        <w:rPr>
          <w:rFonts w:ascii="Times New Roman" w:hAnsi="Times New Roman"/>
          <w:sz w:val="24"/>
          <w:szCs w:val="24"/>
        </w:rPr>
      </w:pPr>
      <w:bookmarkStart w:id="216" w:name="_Toc67920798"/>
      <w:bookmarkStart w:id="217" w:name="_Toc68005606"/>
      <w:r w:rsidRPr="0000234F">
        <w:rPr>
          <w:rFonts w:ascii="Times New Roman" w:hAnsi="Times New Roman"/>
          <w:sz w:val="24"/>
          <w:szCs w:val="24"/>
        </w:rPr>
        <w:t>2.4 monitorowanie środowisk dotkniętych przemocą w rodzinie w ramach stanowiska</w:t>
      </w:r>
      <w:bookmarkStart w:id="218" w:name="_Toc67920799"/>
      <w:bookmarkStart w:id="219" w:name="_Toc68005607"/>
      <w:bookmarkEnd w:id="216"/>
      <w:bookmarkEnd w:id="217"/>
      <w:r w:rsidR="009630FB">
        <w:rPr>
          <w:rFonts w:ascii="Times New Roman" w:hAnsi="Times New Roman"/>
          <w:sz w:val="24"/>
          <w:szCs w:val="24"/>
        </w:rPr>
        <w:t xml:space="preserve"> ds. przemocy </w:t>
      </w:r>
      <w:r w:rsidRPr="0000234F">
        <w:rPr>
          <w:rFonts w:ascii="Times New Roman" w:hAnsi="Times New Roman"/>
          <w:sz w:val="24"/>
          <w:szCs w:val="24"/>
        </w:rPr>
        <w:t>oraz przez pracowników socjalnych,</w:t>
      </w:r>
      <w:bookmarkEnd w:id="218"/>
      <w:bookmarkEnd w:id="219"/>
    </w:p>
    <w:p w14:paraId="541E8E9D" w14:textId="77777777" w:rsidR="00DA73AD" w:rsidRPr="0000234F" w:rsidRDefault="00DA73AD" w:rsidP="00DA73AD">
      <w:pPr>
        <w:spacing w:after="0" w:line="360" w:lineRule="auto"/>
        <w:jc w:val="both"/>
        <w:outlineLvl w:val="0"/>
        <w:rPr>
          <w:rFonts w:ascii="Times New Roman" w:hAnsi="Times New Roman"/>
          <w:sz w:val="24"/>
          <w:szCs w:val="24"/>
        </w:rPr>
      </w:pPr>
      <w:bookmarkStart w:id="220" w:name="_Toc67920800"/>
      <w:bookmarkStart w:id="221" w:name="_Toc68005608"/>
      <w:r w:rsidRPr="0000234F">
        <w:rPr>
          <w:rFonts w:ascii="Times New Roman" w:hAnsi="Times New Roman"/>
          <w:sz w:val="24"/>
          <w:szCs w:val="24"/>
        </w:rPr>
        <w:t>2.5  realizację działań Gminnego Zespołu ds. Przeciwdziałania Przemocy w Rodzinie</w:t>
      </w:r>
      <w:bookmarkEnd w:id="220"/>
      <w:bookmarkEnd w:id="221"/>
      <w:r w:rsidRPr="0000234F">
        <w:rPr>
          <w:rFonts w:ascii="Times New Roman" w:hAnsi="Times New Roman"/>
          <w:sz w:val="24"/>
          <w:szCs w:val="24"/>
        </w:rPr>
        <w:t xml:space="preserve"> </w:t>
      </w:r>
      <w:bookmarkStart w:id="222" w:name="_Toc67920801"/>
      <w:bookmarkStart w:id="223" w:name="_Toc68005609"/>
    </w:p>
    <w:p w14:paraId="33520C4E" w14:textId="567845B4" w:rsidR="00DA73AD" w:rsidRPr="0000234F" w:rsidRDefault="00DA73AD" w:rsidP="00DA73AD">
      <w:pPr>
        <w:spacing w:after="0" w:line="360" w:lineRule="auto"/>
        <w:jc w:val="both"/>
        <w:outlineLvl w:val="0"/>
        <w:rPr>
          <w:rFonts w:ascii="Times New Roman" w:hAnsi="Times New Roman"/>
          <w:sz w:val="24"/>
          <w:szCs w:val="24"/>
        </w:rPr>
      </w:pPr>
      <w:r w:rsidRPr="0000234F">
        <w:rPr>
          <w:rFonts w:ascii="Times New Roman" w:hAnsi="Times New Roman"/>
          <w:sz w:val="24"/>
          <w:szCs w:val="24"/>
        </w:rPr>
        <w:t>2.6  realizację usług asystenta rodziny</w:t>
      </w:r>
      <w:bookmarkEnd w:id="222"/>
      <w:bookmarkEnd w:id="223"/>
      <w:r w:rsidR="009630FB">
        <w:rPr>
          <w:rFonts w:ascii="Times New Roman" w:hAnsi="Times New Roman"/>
          <w:sz w:val="24"/>
          <w:szCs w:val="24"/>
        </w:rPr>
        <w:t>.</w:t>
      </w:r>
    </w:p>
    <w:p w14:paraId="6DAEDC0F" w14:textId="5F16F922" w:rsidR="00DA73AD" w:rsidRPr="0000234F" w:rsidRDefault="00DA73AD" w:rsidP="00DA73AD">
      <w:pPr>
        <w:spacing w:after="0" w:line="360" w:lineRule="auto"/>
        <w:jc w:val="both"/>
        <w:outlineLvl w:val="0"/>
        <w:rPr>
          <w:rFonts w:ascii="Times New Roman" w:hAnsi="Times New Roman"/>
          <w:b/>
          <w:sz w:val="24"/>
          <w:szCs w:val="24"/>
        </w:rPr>
      </w:pPr>
      <w:bookmarkStart w:id="224" w:name="_Toc67920802"/>
      <w:bookmarkStart w:id="225" w:name="_Toc68005610"/>
      <w:r w:rsidRPr="0000234F">
        <w:rPr>
          <w:rFonts w:ascii="Times New Roman" w:hAnsi="Times New Roman"/>
          <w:b/>
          <w:sz w:val="24"/>
          <w:szCs w:val="24"/>
        </w:rPr>
        <w:t>Cel 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w:t>
      </w:r>
      <w:bookmarkEnd w:id="224"/>
      <w:bookmarkEnd w:id="225"/>
      <w:r w:rsidR="009630FB">
        <w:rPr>
          <w:rFonts w:ascii="Times New Roman" w:hAnsi="Times New Roman"/>
          <w:b/>
          <w:sz w:val="24"/>
          <w:szCs w:val="24"/>
        </w:rPr>
        <w:t>.</w:t>
      </w:r>
    </w:p>
    <w:p w14:paraId="683D0F7A"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sz w:val="24"/>
          <w:szCs w:val="24"/>
        </w:rPr>
        <w:t>Cel realizowany był poprzez:</w:t>
      </w:r>
    </w:p>
    <w:p w14:paraId="0987A80B" w14:textId="77777777" w:rsidR="00DA73AD" w:rsidRPr="0000234F" w:rsidRDefault="00DA73AD" w:rsidP="00DA73AD">
      <w:pPr>
        <w:spacing w:after="0" w:line="360" w:lineRule="auto"/>
        <w:jc w:val="both"/>
        <w:outlineLvl w:val="0"/>
        <w:rPr>
          <w:rFonts w:ascii="Times New Roman" w:hAnsi="Times New Roman"/>
          <w:sz w:val="24"/>
          <w:szCs w:val="24"/>
        </w:rPr>
      </w:pPr>
      <w:bookmarkStart w:id="226" w:name="_Toc67920804"/>
      <w:bookmarkStart w:id="227" w:name="_Toc68005612"/>
      <w:r w:rsidRPr="0000234F">
        <w:rPr>
          <w:rFonts w:ascii="Times New Roman" w:hAnsi="Times New Roman"/>
          <w:sz w:val="24"/>
          <w:szCs w:val="24"/>
        </w:rPr>
        <w:t>3.1  prowadzenie dziecięco-młodzieżowych grup profilaktyczno-edukacyjnych na bazie świetlic wiejskich, w tym zapewnienie dzieciom dożywania w formie podwieczorku,</w:t>
      </w:r>
      <w:bookmarkEnd w:id="226"/>
      <w:bookmarkEnd w:id="227"/>
    </w:p>
    <w:p w14:paraId="344676FA" w14:textId="77777777" w:rsidR="00DA73AD" w:rsidRPr="0000234F" w:rsidRDefault="00DA73AD" w:rsidP="00DA73AD">
      <w:pPr>
        <w:spacing w:after="0" w:line="360" w:lineRule="auto"/>
        <w:jc w:val="both"/>
        <w:outlineLvl w:val="0"/>
        <w:rPr>
          <w:rFonts w:ascii="Times New Roman" w:hAnsi="Times New Roman"/>
          <w:sz w:val="24"/>
          <w:szCs w:val="24"/>
        </w:rPr>
      </w:pPr>
      <w:bookmarkStart w:id="228" w:name="_Toc67920805"/>
      <w:bookmarkStart w:id="229" w:name="_Toc68005613"/>
      <w:r w:rsidRPr="0000234F">
        <w:rPr>
          <w:rFonts w:ascii="Times New Roman" w:hAnsi="Times New Roman"/>
          <w:sz w:val="24"/>
          <w:szCs w:val="24"/>
        </w:rPr>
        <w:lastRenderedPageBreak/>
        <w:t>3.2  realizacja usług asystenta rodziny,</w:t>
      </w:r>
      <w:bookmarkEnd w:id="228"/>
      <w:bookmarkEnd w:id="229"/>
    </w:p>
    <w:p w14:paraId="0E4F2B84" w14:textId="030FB5B2" w:rsidR="00DA73AD" w:rsidRPr="0000234F" w:rsidRDefault="00DA73AD" w:rsidP="00DA73AD">
      <w:pPr>
        <w:spacing w:after="0" w:line="360" w:lineRule="auto"/>
        <w:jc w:val="both"/>
        <w:outlineLvl w:val="0"/>
        <w:rPr>
          <w:rFonts w:ascii="Times New Roman" w:hAnsi="Times New Roman"/>
          <w:sz w:val="24"/>
          <w:szCs w:val="24"/>
        </w:rPr>
      </w:pPr>
      <w:bookmarkStart w:id="230" w:name="_Toc67920806"/>
      <w:bookmarkStart w:id="231" w:name="_Toc68005614"/>
      <w:r w:rsidRPr="0000234F">
        <w:rPr>
          <w:rFonts w:ascii="Times New Roman" w:hAnsi="Times New Roman"/>
          <w:sz w:val="24"/>
          <w:szCs w:val="24"/>
        </w:rPr>
        <w:t xml:space="preserve">3.3 realizacja zajęć sportowych z elementami oddziaływań profilaktycznych dla dzieci i </w:t>
      </w:r>
      <w:bookmarkEnd w:id="230"/>
      <w:bookmarkEnd w:id="231"/>
      <w:r w:rsidR="009630FB" w:rsidRPr="0000234F">
        <w:rPr>
          <w:rFonts w:ascii="Times New Roman" w:hAnsi="Times New Roman"/>
          <w:sz w:val="24"/>
          <w:szCs w:val="24"/>
        </w:rPr>
        <w:t>młodzież</w:t>
      </w:r>
    </w:p>
    <w:p w14:paraId="0E452080" w14:textId="77777777" w:rsidR="00DA73AD" w:rsidRPr="0000234F" w:rsidRDefault="00DA73AD" w:rsidP="00DA73AD">
      <w:pPr>
        <w:spacing w:after="0" w:line="360" w:lineRule="auto"/>
        <w:jc w:val="both"/>
        <w:outlineLvl w:val="0"/>
        <w:rPr>
          <w:rFonts w:ascii="Times New Roman" w:hAnsi="Times New Roman"/>
          <w:sz w:val="24"/>
          <w:szCs w:val="24"/>
        </w:rPr>
      </w:pPr>
      <w:bookmarkStart w:id="232" w:name="_Toc67920807"/>
      <w:bookmarkStart w:id="233" w:name="_Toc68005615"/>
      <w:r w:rsidRPr="0000234F">
        <w:rPr>
          <w:rFonts w:ascii="Times New Roman" w:hAnsi="Times New Roman"/>
          <w:sz w:val="24"/>
          <w:szCs w:val="24"/>
        </w:rPr>
        <w:t>3.4 przy współpracy ze szkołami wspólne organizowanie i realizacja zajęć z zakresu profilaktyki uzależnień skierowanych do uczniów i rodziców,</w:t>
      </w:r>
      <w:bookmarkEnd w:id="232"/>
      <w:bookmarkEnd w:id="233"/>
    </w:p>
    <w:p w14:paraId="0CFC9529" w14:textId="77777777" w:rsidR="00DA73AD" w:rsidRPr="0000234F" w:rsidRDefault="00DA73AD" w:rsidP="00DA73AD">
      <w:pPr>
        <w:spacing w:after="0" w:line="360" w:lineRule="auto"/>
        <w:jc w:val="both"/>
        <w:outlineLvl w:val="0"/>
        <w:rPr>
          <w:rFonts w:ascii="Times New Roman" w:hAnsi="Times New Roman"/>
          <w:b/>
          <w:sz w:val="24"/>
          <w:szCs w:val="24"/>
        </w:rPr>
      </w:pPr>
      <w:bookmarkStart w:id="234" w:name="_Toc67920808"/>
      <w:bookmarkStart w:id="235" w:name="_Toc68005616"/>
      <w:r w:rsidRPr="0000234F">
        <w:rPr>
          <w:rFonts w:ascii="Times New Roman" w:hAnsi="Times New Roman"/>
          <w:b/>
          <w:sz w:val="24"/>
          <w:szCs w:val="24"/>
        </w:rPr>
        <w:t>Cel 4:  Współdziałanie z instytucjami, stowarzyszeniami i osobami fizycznymi w zakresie inicjowania i wdrażania działań na rzecz rozwiązywania problemów uzależnień.</w:t>
      </w:r>
      <w:bookmarkEnd w:id="234"/>
      <w:bookmarkEnd w:id="235"/>
    </w:p>
    <w:p w14:paraId="50F30462"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15FC102D" w14:textId="0CBA3154" w:rsidR="00DA73AD" w:rsidRPr="0000234F" w:rsidRDefault="00DA73AD" w:rsidP="00DA73AD">
      <w:pPr>
        <w:spacing w:after="0" w:line="360" w:lineRule="auto"/>
        <w:jc w:val="both"/>
        <w:outlineLvl w:val="0"/>
        <w:rPr>
          <w:rFonts w:ascii="Times New Roman" w:hAnsi="Times New Roman"/>
          <w:sz w:val="24"/>
          <w:szCs w:val="24"/>
        </w:rPr>
      </w:pPr>
      <w:bookmarkStart w:id="236" w:name="_Toc67920809"/>
      <w:bookmarkStart w:id="237" w:name="_Toc68005617"/>
      <w:r w:rsidRPr="0000234F">
        <w:rPr>
          <w:rFonts w:ascii="Times New Roman" w:hAnsi="Times New Roman"/>
          <w:sz w:val="24"/>
          <w:szCs w:val="24"/>
        </w:rPr>
        <w:t>4.1 Inicjowanie działań mających na celu podjęcie współpracy z instytucjami, stowarzyszeniami ( spotkania, konferencje, wymiana oświadczeń</w:t>
      </w:r>
      <w:r w:rsidR="009630FB">
        <w:rPr>
          <w:rFonts w:ascii="Times New Roman" w:hAnsi="Times New Roman"/>
          <w:sz w:val="24"/>
          <w:szCs w:val="24"/>
        </w:rPr>
        <w:t>)</w:t>
      </w:r>
      <w:r w:rsidRPr="0000234F">
        <w:rPr>
          <w:rFonts w:ascii="Times New Roman" w:hAnsi="Times New Roman"/>
          <w:sz w:val="24"/>
          <w:szCs w:val="24"/>
        </w:rPr>
        <w:t>.</w:t>
      </w:r>
      <w:bookmarkEnd w:id="236"/>
      <w:bookmarkEnd w:id="237"/>
    </w:p>
    <w:p w14:paraId="02054965" w14:textId="77777777" w:rsidR="00DA73AD" w:rsidRPr="0000234F" w:rsidRDefault="00DA73AD" w:rsidP="00DA73AD">
      <w:pPr>
        <w:tabs>
          <w:tab w:val="left" w:pos="284"/>
        </w:tabs>
        <w:spacing w:after="0" w:line="360" w:lineRule="auto"/>
        <w:ind w:right="-108"/>
        <w:jc w:val="both"/>
        <w:rPr>
          <w:rFonts w:ascii="Times New Roman" w:hAnsi="Times New Roman"/>
          <w:b/>
          <w:sz w:val="24"/>
          <w:szCs w:val="24"/>
        </w:rPr>
      </w:pPr>
      <w:r w:rsidRPr="0000234F">
        <w:rPr>
          <w:rFonts w:ascii="Times New Roman" w:hAnsi="Times New Roman"/>
          <w:b/>
          <w:sz w:val="24"/>
          <w:szCs w:val="24"/>
        </w:rPr>
        <w:t>Cel 5:  Praca Komisji Rozwiązywania Problemów Alkoholowych  w zakresie działań      zmierzających do objęcia leczeniem osób uzależnionych i pomocy ich rodzinom.</w:t>
      </w:r>
    </w:p>
    <w:p w14:paraId="1FDD604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t>Cel realizowany był poprzez:</w:t>
      </w:r>
    </w:p>
    <w:p w14:paraId="0AC2C981"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5.1. przyjmowanie wniosków w sprawie leczenia odwykowego osób nadużywających alkoholu,</w:t>
      </w:r>
    </w:p>
    <w:p w14:paraId="6DB91833"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5. 2. sporządzanie wywiadu środowiskowego z członkami najbliższej rodziny na temat osoby</w:t>
      </w:r>
    </w:p>
    <w:p w14:paraId="70E26186"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nadużywającej alkoholu</w:t>
      </w:r>
    </w:p>
    <w:p w14:paraId="37C43B68"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5. 3. zasięganie opinii i informacji o osobie zgłoszonej od policji, sąsiadów, kuratorów i</w:t>
      </w:r>
    </w:p>
    <w:p w14:paraId="7E27C3A5"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pracowników socjalnych</w:t>
      </w:r>
    </w:p>
    <w:p w14:paraId="568979FD"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5.4.Prowadzenie wstępnych rozmów i motywowanie do podjęcia dobrowolnego leczenia  </w:t>
      </w:r>
    </w:p>
    <w:p w14:paraId="7319D239"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Odwykowego.</w:t>
      </w:r>
    </w:p>
    <w:p w14:paraId="40A2C374" w14:textId="37B59584" w:rsidR="00DA73AD" w:rsidRPr="0000234F" w:rsidRDefault="009630FB" w:rsidP="00DA73AD">
      <w:pPr>
        <w:spacing w:after="0" w:line="360" w:lineRule="auto"/>
        <w:ind w:right="-108"/>
        <w:jc w:val="both"/>
        <w:rPr>
          <w:rFonts w:ascii="Times New Roman" w:hAnsi="Times New Roman"/>
          <w:sz w:val="24"/>
          <w:szCs w:val="24"/>
        </w:rPr>
      </w:pPr>
      <w:r>
        <w:rPr>
          <w:rFonts w:ascii="Times New Roman" w:hAnsi="Times New Roman"/>
          <w:sz w:val="24"/>
          <w:szCs w:val="24"/>
        </w:rPr>
        <w:t xml:space="preserve"> 5.5 </w:t>
      </w:r>
      <w:r w:rsidR="00DA73AD" w:rsidRPr="0000234F">
        <w:rPr>
          <w:rFonts w:ascii="Times New Roman" w:hAnsi="Times New Roman"/>
          <w:sz w:val="24"/>
          <w:szCs w:val="24"/>
        </w:rPr>
        <w:t xml:space="preserve">Kierowanie do Sądu Rejonowego wniosków w sprawie poddania obowiązkowi leczenia </w:t>
      </w:r>
    </w:p>
    <w:p w14:paraId="3F30FE99" w14:textId="77777777" w:rsidR="00DA73AD" w:rsidRPr="0000234F" w:rsidRDefault="00DA73AD" w:rsidP="00DA73AD">
      <w:pPr>
        <w:tabs>
          <w:tab w:val="left" w:pos="284"/>
        </w:tabs>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odwykowego.</w:t>
      </w:r>
    </w:p>
    <w:p w14:paraId="55A41C08" w14:textId="77777777" w:rsidR="00DA73AD" w:rsidRPr="0000234F" w:rsidRDefault="00DA73AD" w:rsidP="00DA73AD">
      <w:pPr>
        <w:tabs>
          <w:tab w:val="left" w:pos="284"/>
        </w:tabs>
        <w:suppressAutoHyphens/>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5.6 Informowanie o możliwościach korzystania z  pomocy terapeutycznej i rehabilitacyjnej  </w:t>
      </w:r>
    </w:p>
    <w:p w14:paraId="13D440B1" w14:textId="77777777" w:rsidR="00DA73AD" w:rsidRPr="0000234F" w:rsidRDefault="00DA73AD" w:rsidP="00DA73AD">
      <w:pPr>
        <w:tabs>
          <w:tab w:val="left" w:pos="284"/>
        </w:tabs>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osób uzależnionych, współuzależnionych oraz „ofiar” i „sprawców” przemocy.</w:t>
      </w:r>
    </w:p>
    <w:p w14:paraId="50C27B59" w14:textId="77777777" w:rsidR="00DA73AD" w:rsidRPr="0000234F" w:rsidRDefault="00DA73AD" w:rsidP="00DA73AD">
      <w:pPr>
        <w:tabs>
          <w:tab w:val="left" w:pos="284"/>
        </w:tabs>
        <w:suppressAutoHyphens/>
        <w:spacing w:after="0" w:line="360" w:lineRule="auto"/>
        <w:ind w:left="60" w:right="-108"/>
        <w:jc w:val="both"/>
        <w:rPr>
          <w:rFonts w:ascii="Times New Roman" w:hAnsi="Times New Roman"/>
          <w:sz w:val="24"/>
          <w:szCs w:val="24"/>
        </w:rPr>
      </w:pPr>
      <w:r w:rsidRPr="0000234F">
        <w:rPr>
          <w:rFonts w:ascii="Times New Roman" w:hAnsi="Times New Roman"/>
          <w:sz w:val="24"/>
          <w:szCs w:val="24"/>
        </w:rPr>
        <w:t>5.7 Zakładanie Niebieskich Kart oraz udział w jej procedurze przy współpracy z członkami</w:t>
      </w:r>
    </w:p>
    <w:p w14:paraId="5002F640" w14:textId="77777777" w:rsidR="00DA73AD" w:rsidRPr="0000234F" w:rsidRDefault="00DA73AD" w:rsidP="00DA73AD">
      <w:pPr>
        <w:tabs>
          <w:tab w:val="left" w:pos="284"/>
        </w:tabs>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Zespołu Interdyscyplinarnego i Grup Roboczych</w:t>
      </w:r>
    </w:p>
    <w:p w14:paraId="1CADC4D4" w14:textId="77777777" w:rsidR="00DA73AD" w:rsidRPr="0000234F" w:rsidRDefault="00DA73AD" w:rsidP="00DA73AD">
      <w:pPr>
        <w:tabs>
          <w:tab w:val="left" w:pos="284"/>
        </w:tabs>
        <w:suppressAutoHyphens/>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5.8 Wydawanie ulotek informacyjnych, przekazywanie informacji za  pośrednictwem lokalnych </w:t>
      </w:r>
    </w:p>
    <w:p w14:paraId="5164A8BF" w14:textId="77777777" w:rsidR="00DA73AD" w:rsidRPr="0000234F" w:rsidRDefault="00DA73AD" w:rsidP="00DA73AD">
      <w:pPr>
        <w:tabs>
          <w:tab w:val="left" w:pos="284"/>
        </w:tabs>
        <w:spacing w:after="0" w:line="360" w:lineRule="auto"/>
        <w:ind w:left="60" w:right="-108"/>
        <w:jc w:val="both"/>
        <w:rPr>
          <w:rFonts w:ascii="Times New Roman" w:hAnsi="Times New Roman"/>
          <w:sz w:val="24"/>
          <w:szCs w:val="24"/>
        </w:rPr>
      </w:pPr>
      <w:r w:rsidRPr="0000234F">
        <w:rPr>
          <w:rFonts w:ascii="Times New Roman" w:hAnsi="Times New Roman"/>
          <w:sz w:val="24"/>
          <w:szCs w:val="24"/>
        </w:rPr>
        <w:t xml:space="preserve">   mediów (Biuletynu Urzędu Miejskiego w Biskupcu) oraz  informacji na tablicach ogłoszeń </w:t>
      </w:r>
    </w:p>
    <w:p w14:paraId="1DAA75EA" w14:textId="77777777" w:rsidR="00DA73AD" w:rsidRPr="0000234F" w:rsidRDefault="00DA73AD" w:rsidP="00DA73AD">
      <w:pPr>
        <w:tabs>
          <w:tab w:val="left" w:pos="284"/>
        </w:tabs>
        <w:spacing w:after="0" w:line="360" w:lineRule="auto"/>
        <w:ind w:left="60" w:right="-108"/>
        <w:jc w:val="both"/>
        <w:rPr>
          <w:rFonts w:ascii="Times New Roman" w:hAnsi="Times New Roman"/>
          <w:sz w:val="24"/>
          <w:szCs w:val="24"/>
        </w:rPr>
      </w:pPr>
      <w:r w:rsidRPr="0000234F">
        <w:rPr>
          <w:rFonts w:ascii="Times New Roman" w:hAnsi="Times New Roman"/>
          <w:sz w:val="24"/>
          <w:szCs w:val="24"/>
        </w:rPr>
        <w:t xml:space="preserve">   w miejscach publicznych (szkoły, sąd, kościoły, poradnie,  policja i in.)</w:t>
      </w:r>
    </w:p>
    <w:p w14:paraId="2F7A5346" w14:textId="467BAC0A" w:rsidR="00DA73AD" w:rsidRPr="0000234F" w:rsidRDefault="009630FB" w:rsidP="00DA73AD">
      <w:pPr>
        <w:spacing w:after="0" w:line="360" w:lineRule="auto"/>
        <w:ind w:right="-108"/>
        <w:jc w:val="both"/>
        <w:rPr>
          <w:rFonts w:ascii="Times New Roman" w:hAnsi="Times New Roman"/>
          <w:sz w:val="24"/>
          <w:szCs w:val="24"/>
        </w:rPr>
      </w:pPr>
      <w:r>
        <w:rPr>
          <w:rFonts w:ascii="Times New Roman" w:hAnsi="Times New Roman"/>
          <w:sz w:val="24"/>
          <w:szCs w:val="24"/>
        </w:rPr>
        <w:t xml:space="preserve">5.9 </w:t>
      </w:r>
      <w:r w:rsidR="00DA73AD" w:rsidRPr="0000234F">
        <w:rPr>
          <w:rFonts w:ascii="Times New Roman" w:hAnsi="Times New Roman"/>
          <w:sz w:val="24"/>
          <w:szCs w:val="24"/>
        </w:rPr>
        <w:t xml:space="preserve">Prowadzenie kontroli Punktów sprzedaży alkoholu w zakresie realizacji  zasad i warunków </w:t>
      </w:r>
    </w:p>
    <w:p w14:paraId="02D95FED" w14:textId="77777777" w:rsidR="00DA73AD" w:rsidRPr="0000234F" w:rsidRDefault="00DA73AD" w:rsidP="00DA73AD">
      <w:pPr>
        <w:spacing w:after="0" w:line="360" w:lineRule="auto"/>
        <w:ind w:right="-108"/>
        <w:jc w:val="both"/>
        <w:rPr>
          <w:rFonts w:ascii="Times New Roman" w:hAnsi="Times New Roman"/>
          <w:sz w:val="24"/>
          <w:szCs w:val="24"/>
        </w:rPr>
      </w:pPr>
      <w:r w:rsidRPr="0000234F">
        <w:rPr>
          <w:rFonts w:ascii="Times New Roman" w:hAnsi="Times New Roman"/>
          <w:sz w:val="24"/>
          <w:szCs w:val="24"/>
        </w:rPr>
        <w:t xml:space="preserve">     korzystania z zezwolenia oraz przestrzegania przepisów Ustawy.</w:t>
      </w:r>
    </w:p>
    <w:p w14:paraId="6841C31D" w14:textId="06F5336A" w:rsidR="00DA73AD" w:rsidRPr="0000234F" w:rsidRDefault="009630FB" w:rsidP="00DA73AD">
      <w:pPr>
        <w:spacing w:after="0" w:line="360" w:lineRule="auto"/>
        <w:ind w:right="-108"/>
        <w:jc w:val="both"/>
        <w:rPr>
          <w:rFonts w:ascii="Times New Roman" w:hAnsi="Times New Roman"/>
          <w:sz w:val="24"/>
          <w:szCs w:val="24"/>
          <w:u w:val="single"/>
        </w:rPr>
      </w:pPr>
      <w:r>
        <w:rPr>
          <w:rFonts w:ascii="Times New Roman" w:hAnsi="Times New Roman"/>
          <w:sz w:val="24"/>
          <w:szCs w:val="24"/>
        </w:rPr>
        <w:t xml:space="preserve">5.10 </w:t>
      </w:r>
      <w:r w:rsidR="00DA73AD" w:rsidRPr="0000234F">
        <w:rPr>
          <w:rFonts w:ascii="Times New Roman" w:hAnsi="Times New Roman"/>
          <w:sz w:val="24"/>
          <w:szCs w:val="24"/>
        </w:rPr>
        <w:t>Opiniowanie Postanowień na wydanie zezwoleń na sprzedaż napojów alkoholowych.</w:t>
      </w:r>
    </w:p>
    <w:p w14:paraId="3DE71C55" w14:textId="77777777" w:rsidR="00DA73AD" w:rsidRPr="0000234F" w:rsidRDefault="00DA73AD" w:rsidP="00DA73AD">
      <w:pPr>
        <w:spacing w:after="0" w:line="360" w:lineRule="auto"/>
        <w:jc w:val="both"/>
        <w:rPr>
          <w:rFonts w:ascii="Times New Roman" w:hAnsi="Times New Roman"/>
          <w:b/>
          <w:sz w:val="24"/>
          <w:szCs w:val="24"/>
        </w:rPr>
      </w:pPr>
      <w:r w:rsidRPr="0000234F">
        <w:rPr>
          <w:rFonts w:ascii="Times New Roman" w:hAnsi="Times New Roman"/>
          <w:b/>
          <w:sz w:val="24"/>
          <w:szCs w:val="24"/>
        </w:rPr>
        <w:t>Cel 6: Ograniczenie dostępności alkoholu i zmniejszenie naruszeń prawa na rynku alkoholowym.</w:t>
      </w:r>
    </w:p>
    <w:p w14:paraId="6636CFD4" w14:textId="77777777" w:rsidR="00DA73AD" w:rsidRPr="0000234F" w:rsidRDefault="00DA73AD" w:rsidP="00DA73AD">
      <w:pPr>
        <w:spacing w:after="0" w:line="360" w:lineRule="auto"/>
        <w:jc w:val="both"/>
        <w:rPr>
          <w:rFonts w:ascii="Times New Roman" w:hAnsi="Times New Roman"/>
          <w:sz w:val="24"/>
          <w:szCs w:val="24"/>
        </w:rPr>
      </w:pPr>
      <w:r w:rsidRPr="0000234F">
        <w:rPr>
          <w:rFonts w:ascii="Times New Roman" w:hAnsi="Times New Roman"/>
          <w:sz w:val="24"/>
          <w:szCs w:val="24"/>
        </w:rPr>
        <w:lastRenderedPageBreak/>
        <w:t>Cel realizowany był poprzez:</w:t>
      </w:r>
    </w:p>
    <w:p w14:paraId="45FFAA35" w14:textId="65B78C4D" w:rsidR="00DA73AD" w:rsidRPr="0000234F" w:rsidRDefault="00DA73AD" w:rsidP="00DA73AD">
      <w:pPr>
        <w:spacing w:before="100" w:beforeAutospacing="1" w:after="0" w:line="360" w:lineRule="auto"/>
        <w:jc w:val="both"/>
        <w:rPr>
          <w:rFonts w:ascii="Times New Roman" w:eastAsia="Times New Roman" w:hAnsi="Times New Roman"/>
          <w:sz w:val="24"/>
          <w:szCs w:val="24"/>
          <w:lang w:val="de-DE" w:eastAsia="pl-PL"/>
        </w:rPr>
      </w:pPr>
      <w:r w:rsidRPr="0000234F">
        <w:rPr>
          <w:rFonts w:ascii="Times New Roman" w:eastAsia="Times New Roman" w:hAnsi="Times New Roman"/>
          <w:bCs/>
          <w:sz w:val="24"/>
          <w:szCs w:val="24"/>
          <w:lang w:val="de-DE" w:eastAsia="pl-PL"/>
        </w:rPr>
        <w:t xml:space="preserve">6.1. </w:t>
      </w:r>
      <w:proofErr w:type="spellStart"/>
      <w:r w:rsidRPr="0000234F">
        <w:rPr>
          <w:rFonts w:ascii="Times New Roman" w:eastAsia="Times New Roman" w:hAnsi="Times New Roman"/>
          <w:bCs/>
          <w:sz w:val="24"/>
          <w:szCs w:val="24"/>
          <w:lang w:val="de-DE" w:eastAsia="pl-PL"/>
        </w:rPr>
        <w:t>Kontrole</w:t>
      </w:r>
      <w:proofErr w:type="spellEnd"/>
      <w:r>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placówek</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handlowych</w:t>
      </w:r>
      <w:proofErr w:type="spellEnd"/>
      <w:r w:rsidRPr="0000234F">
        <w:rPr>
          <w:rFonts w:ascii="Times New Roman" w:eastAsia="Times New Roman" w:hAnsi="Times New Roman"/>
          <w:bCs/>
          <w:sz w:val="24"/>
          <w:szCs w:val="24"/>
          <w:lang w:val="de-DE" w:eastAsia="pl-PL"/>
        </w:rPr>
        <w:t xml:space="preserve"> i </w:t>
      </w:r>
      <w:proofErr w:type="spellStart"/>
      <w:r w:rsidRPr="0000234F">
        <w:rPr>
          <w:rFonts w:ascii="Times New Roman" w:eastAsia="Times New Roman" w:hAnsi="Times New Roman"/>
          <w:bCs/>
          <w:sz w:val="24"/>
          <w:szCs w:val="24"/>
          <w:lang w:val="de-DE" w:eastAsia="pl-PL"/>
        </w:rPr>
        <w:t>gastronomicznych</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których</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odbywa</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się</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sprzedaż</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alkoholu</w:t>
      </w:r>
      <w:proofErr w:type="spellEnd"/>
      <w:r w:rsidRPr="0000234F">
        <w:rPr>
          <w:rFonts w:ascii="Times New Roman" w:eastAsia="Times New Roman" w:hAnsi="Times New Roman"/>
          <w:bCs/>
          <w:sz w:val="24"/>
          <w:szCs w:val="24"/>
          <w:lang w:val="de-DE" w:eastAsia="pl-PL"/>
        </w:rPr>
        <w:t xml:space="preserve"> ( </w:t>
      </w:r>
      <w:proofErr w:type="spellStart"/>
      <w:r w:rsidRPr="0000234F">
        <w:rPr>
          <w:rFonts w:ascii="Times New Roman" w:eastAsia="Times New Roman" w:hAnsi="Times New Roman"/>
          <w:sz w:val="24"/>
          <w:szCs w:val="24"/>
          <w:lang w:val="de-DE" w:eastAsia="pl-PL"/>
        </w:rPr>
        <w:t>rozmowy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sprzedawcami</w:t>
      </w:r>
      <w:proofErr w:type="spellEnd"/>
      <w:r w:rsidRPr="0000234F">
        <w:rPr>
          <w:rFonts w:ascii="Times New Roman" w:eastAsia="Times New Roman" w:hAnsi="Times New Roman"/>
          <w:sz w:val="24"/>
          <w:szCs w:val="24"/>
          <w:lang w:val="de-DE" w:eastAsia="pl-PL"/>
        </w:rPr>
        <w:t xml:space="preserve"> na </w:t>
      </w:r>
      <w:proofErr w:type="spellStart"/>
      <w:r w:rsidRPr="0000234F">
        <w:rPr>
          <w:rFonts w:ascii="Times New Roman" w:eastAsia="Times New Roman" w:hAnsi="Times New Roman"/>
          <w:sz w:val="24"/>
          <w:szCs w:val="24"/>
          <w:lang w:val="de-DE" w:eastAsia="pl-PL"/>
        </w:rPr>
        <w:t>okoliczność</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odpowiedzialności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prawnej</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związku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sprzedażą</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alkoholu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osobom</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nieletnim</w:t>
      </w:r>
      <w:proofErr w:type="spellEnd"/>
      <w:r w:rsidRPr="0000234F">
        <w:rPr>
          <w:rFonts w:ascii="Times New Roman" w:eastAsia="Times New Roman" w:hAnsi="Times New Roman"/>
          <w:sz w:val="24"/>
          <w:szCs w:val="24"/>
          <w:lang w:val="de-DE" w:eastAsia="pl-PL"/>
        </w:rPr>
        <w:t xml:space="preserve"> </w:t>
      </w:r>
      <w:r w:rsidR="009630FB">
        <w:rPr>
          <w:rFonts w:ascii="Times New Roman" w:eastAsia="Times New Roman" w:hAnsi="Times New Roman"/>
          <w:sz w:val="24"/>
          <w:szCs w:val="24"/>
          <w:lang w:val="de-DE" w:eastAsia="pl-PL"/>
        </w:rPr>
        <w:t xml:space="preserve">i </w:t>
      </w:r>
      <w:proofErr w:type="spellStart"/>
      <w:r w:rsidR="009630FB">
        <w:rPr>
          <w:rFonts w:ascii="Times New Roman" w:eastAsia="Times New Roman" w:hAnsi="Times New Roman"/>
          <w:sz w:val="24"/>
          <w:szCs w:val="24"/>
          <w:lang w:val="de-DE" w:eastAsia="pl-PL"/>
        </w:rPr>
        <w:t>nietrzeźwym</w:t>
      </w:r>
      <w:proofErr w:type="spellEnd"/>
      <w:r w:rsidR="009630FB">
        <w:rPr>
          <w:rFonts w:ascii="Times New Roman" w:eastAsia="Times New Roman" w:hAnsi="Times New Roman"/>
          <w:sz w:val="24"/>
          <w:szCs w:val="24"/>
          <w:lang w:val="de-DE" w:eastAsia="pl-PL"/>
        </w:rPr>
        <w:t xml:space="preserve">, </w:t>
      </w:r>
      <w:proofErr w:type="spellStart"/>
      <w:r w:rsidR="009630FB">
        <w:rPr>
          <w:rFonts w:ascii="Times New Roman" w:eastAsia="Times New Roman" w:hAnsi="Times New Roman"/>
          <w:sz w:val="24"/>
          <w:szCs w:val="24"/>
          <w:lang w:val="de-DE" w:eastAsia="pl-PL"/>
        </w:rPr>
        <w:t>k</w:t>
      </w:r>
      <w:r w:rsidRPr="0000234F">
        <w:rPr>
          <w:rFonts w:ascii="Times New Roman" w:eastAsia="Times New Roman" w:hAnsi="Times New Roman"/>
          <w:sz w:val="24"/>
          <w:szCs w:val="24"/>
          <w:lang w:val="de-DE" w:eastAsia="pl-PL"/>
        </w:rPr>
        <w:t>ontolowane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sklepy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otrzymywały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materiały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profilaktyczno-edukacyjne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dotyczące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szkodliwości</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alkoholu</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uzależnień</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oraz</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przeciw</w:t>
      </w:r>
      <w:r w:rsidR="009630FB">
        <w:rPr>
          <w:rFonts w:ascii="Times New Roman" w:eastAsia="Times New Roman" w:hAnsi="Times New Roman"/>
          <w:sz w:val="24"/>
          <w:szCs w:val="24"/>
          <w:lang w:val="de-DE" w:eastAsia="pl-PL"/>
        </w:rPr>
        <w:t>działania</w:t>
      </w:r>
      <w:proofErr w:type="spellEnd"/>
      <w:r w:rsidR="009630FB">
        <w:rPr>
          <w:rFonts w:ascii="Times New Roman" w:eastAsia="Times New Roman" w:hAnsi="Times New Roman"/>
          <w:sz w:val="24"/>
          <w:szCs w:val="24"/>
          <w:lang w:val="de-DE" w:eastAsia="pl-PL"/>
        </w:rPr>
        <w:t xml:space="preserve"> </w:t>
      </w:r>
      <w:proofErr w:type="spellStart"/>
      <w:r w:rsidR="009630FB">
        <w:rPr>
          <w:rFonts w:ascii="Times New Roman" w:eastAsia="Times New Roman" w:hAnsi="Times New Roman"/>
          <w:sz w:val="24"/>
          <w:szCs w:val="24"/>
          <w:lang w:val="de-DE" w:eastAsia="pl-PL"/>
        </w:rPr>
        <w:t>przemocy</w:t>
      </w:r>
      <w:proofErr w:type="spellEnd"/>
      <w:r w:rsidR="009630FB">
        <w:rPr>
          <w:rFonts w:ascii="Times New Roman" w:eastAsia="Times New Roman" w:hAnsi="Times New Roman"/>
          <w:sz w:val="24"/>
          <w:szCs w:val="24"/>
          <w:lang w:val="de-DE" w:eastAsia="pl-PL"/>
        </w:rPr>
        <w:t xml:space="preserve"> w </w:t>
      </w:r>
      <w:proofErr w:type="spellStart"/>
      <w:r w:rsidR="009630FB">
        <w:rPr>
          <w:rFonts w:ascii="Times New Roman" w:eastAsia="Times New Roman" w:hAnsi="Times New Roman"/>
          <w:sz w:val="24"/>
          <w:szCs w:val="24"/>
          <w:lang w:val="de-DE" w:eastAsia="pl-PL"/>
        </w:rPr>
        <w:t>rodzinie</w:t>
      </w:r>
      <w:proofErr w:type="spellEnd"/>
      <w:r w:rsidR="009630FB">
        <w:rPr>
          <w:rFonts w:ascii="Times New Roman" w:eastAsia="Times New Roman" w:hAnsi="Times New Roman"/>
          <w:sz w:val="24"/>
          <w:szCs w:val="24"/>
          <w:lang w:val="de-DE" w:eastAsia="pl-PL"/>
        </w:rPr>
        <w:t xml:space="preserve">). </w:t>
      </w:r>
      <w:r w:rsidRPr="0000234F">
        <w:rPr>
          <w:rFonts w:ascii="Times New Roman" w:eastAsia="Times New Roman" w:hAnsi="Times New Roman"/>
          <w:sz w:val="24"/>
          <w:szCs w:val="24"/>
          <w:lang w:val="de-DE" w:eastAsia="pl-PL"/>
        </w:rPr>
        <w:t xml:space="preserve">W </w:t>
      </w:r>
      <w:proofErr w:type="spellStart"/>
      <w:r w:rsidRPr="0000234F">
        <w:rPr>
          <w:rFonts w:ascii="Times New Roman" w:eastAsia="Times New Roman" w:hAnsi="Times New Roman"/>
          <w:sz w:val="24"/>
          <w:szCs w:val="24"/>
          <w:lang w:val="de-DE" w:eastAsia="pl-PL"/>
        </w:rPr>
        <w:t>roku</w:t>
      </w:r>
      <w:proofErr w:type="spellEnd"/>
      <w:r w:rsidRPr="0000234F">
        <w:rPr>
          <w:rFonts w:ascii="Times New Roman" w:eastAsia="Times New Roman" w:hAnsi="Times New Roman"/>
          <w:sz w:val="24"/>
          <w:szCs w:val="24"/>
          <w:lang w:val="de-DE" w:eastAsia="pl-PL"/>
        </w:rPr>
        <w:t xml:space="preserve"> 2020 </w:t>
      </w:r>
      <w:proofErr w:type="spellStart"/>
      <w:r w:rsidRPr="0000234F">
        <w:rPr>
          <w:rFonts w:ascii="Times New Roman" w:eastAsia="Times New Roman" w:hAnsi="Times New Roman"/>
          <w:sz w:val="24"/>
          <w:szCs w:val="24"/>
          <w:lang w:val="de-DE" w:eastAsia="pl-PL"/>
        </w:rPr>
        <w:t>skontrolowano</w:t>
      </w:r>
      <w:proofErr w:type="spellEnd"/>
      <w:r w:rsidRPr="0000234F">
        <w:rPr>
          <w:rFonts w:ascii="Times New Roman" w:eastAsia="Times New Roman" w:hAnsi="Times New Roman"/>
          <w:sz w:val="24"/>
          <w:szCs w:val="24"/>
          <w:lang w:val="de-DE" w:eastAsia="pl-PL"/>
        </w:rPr>
        <w:t xml:space="preserve"> </w:t>
      </w:r>
      <w:r w:rsidRPr="0000234F">
        <w:rPr>
          <w:rFonts w:ascii="Times New Roman" w:eastAsia="Times New Roman" w:hAnsi="Times New Roman"/>
          <w:bCs/>
          <w:sz w:val="24"/>
          <w:szCs w:val="24"/>
          <w:lang w:val="de-DE" w:eastAsia="pl-PL"/>
        </w:rPr>
        <w:t xml:space="preserve">25 </w:t>
      </w:r>
      <w:proofErr w:type="spellStart"/>
      <w:r w:rsidRPr="0000234F">
        <w:rPr>
          <w:rFonts w:ascii="Times New Roman" w:eastAsia="Times New Roman" w:hAnsi="Times New Roman"/>
          <w:bCs/>
          <w:sz w:val="24"/>
          <w:szCs w:val="24"/>
          <w:lang w:val="de-DE" w:eastAsia="pl-PL"/>
        </w:rPr>
        <w:t>placówek</w:t>
      </w:r>
      <w:proofErr w:type="spellEnd"/>
    </w:p>
    <w:p w14:paraId="1654887E" w14:textId="63D84F9C" w:rsidR="00DA73AD" w:rsidRPr="009630FB" w:rsidRDefault="00DA73AD" w:rsidP="00DA73AD">
      <w:pPr>
        <w:spacing w:before="100" w:beforeAutospacing="1" w:after="0" w:line="360" w:lineRule="auto"/>
        <w:jc w:val="both"/>
        <w:rPr>
          <w:rFonts w:ascii="Times New Roman" w:eastAsia="Times New Roman" w:hAnsi="Times New Roman"/>
          <w:bCs/>
          <w:sz w:val="24"/>
          <w:szCs w:val="24"/>
          <w:lang w:val="de-DE" w:eastAsia="pl-PL"/>
        </w:rPr>
      </w:pPr>
      <w:r w:rsidRPr="0000234F">
        <w:rPr>
          <w:rFonts w:ascii="Times New Roman" w:eastAsia="Times New Roman" w:hAnsi="Times New Roman"/>
          <w:bCs/>
          <w:sz w:val="24"/>
          <w:szCs w:val="24"/>
          <w:lang w:val="de-DE" w:eastAsia="pl-PL"/>
        </w:rPr>
        <w:t xml:space="preserve">6.2. </w:t>
      </w:r>
      <w:proofErr w:type="spellStart"/>
      <w:r w:rsidRPr="0000234F">
        <w:rPr>
          <w:rFonts w:ascii="Times New Roman" w:eastAsia="Times New Roman" w:hAnsi="Times New Roman"/>
          <w:bCs/>
          <w:sz w:val="24"/>
          <w:szCs w:val="24"/>
          <w:lang w:val="de-DE" w:eastAsia="pl-PL"/>
        </w:rPr>
        <w:t>Opiniowanie</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postanowień</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sprawie</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sprzedaży</w:t>
      </w:r>
      <w:proofErr w:type="spellEnd"/>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alkoholu</w:t>
      </w:r>
      <w:proofErr w:type="spellEnd"/>
      <w:r w:rsidRPr="0000234F">
        <w:rPr>
          <w:rFonts w:ascii="Times New Roman" w:eastAsia="Times New Roman" w:hAnsi="Times New Roman"/>
          <w:bCs/>
          <w:sz w:val="24"/>
          <w:szCs w:val="24"/>
          <w:lang w:val="de-DE" w:eastAsia="pl-PL"/>
        </w:rPr>
        <w:t xml:space="preserve"> w </w:t>
      </w:r>
      <w:proofErr w:type="spellStart"/>
      <w:r w:rsidRPr="0000234F">
        <w:rPr>
          <w:rFonts w:ascii="Times New Roman" w:eastAsia="Times New Roman" w:hAnsi="Times New Roman"/>
          <w:bCs/>
          <w:sz w:val="24"/>
          <w:szCs w:val="24"/>
          <w:lang w:val="de-DE" w:eastAsia="pl-PL"/>
        </w:rPr>
        <w:t>placówkac</w:t>
      </w:r>
      <w:r w:rsidR="009630FB">
        <w:rPr>
          <w:rFonts w:ascii="Times New Roman" w:eastAsia="Times New Roman" w:hAnsi="Times New Roman"/>
          <w:bCs/>
          <w:sz w:val="24"/>
          <w:szCs w:val="24"/>
          <w:lang w:val="de-DE" w:eastAsia="pl-PL"/>
        </w:rPr>
        <w:t>h</w:t>
      </w:r>
      <w:proofErr w:type="spellEnd"/>
      <w:r w:rsidR="009630FB">
        <w:rPr>
          <w:rFonts w:ascii="Times New Roman" w:eastAsia="Times New Roman" w:hAnsi="Times New Roman"/>
          <w:bCs/>
          <w:sz w:val="24"/>
          <w:szCs w:val="24"/>
          <w:lang w:val="de-DE" w:eastAsia="pl-PL"/>
        </w:rPr>
        <w:t xml:space="preserve"> </w:t>
      </w:r>
      <w:proofErr w:type="spellStart"/>
      <w:r w:rsidR="009630FB">
        <w:rPr>
          <w:rFonts w:ascii="Times New Roman" w:eastAsia="Times New Roman" w:hAnsi="Times New Roman"/>
          <w:bCs/>
          <w:sz w:val="24"/>
          <w:szCs w:val="24"/>
          <w:lang w:val="de-DE" w:eastAsia="pl-PL"/>
        </w:rPr>
        <w:t>handlowych</w:t>
      </w:r>
      <w:proofErr w:type="spellEnd"/>
      <w:r w:rsidR="009630FB">
        <w:rPr>
          <w:rFonts w:ascii="Times New Roman" w:eastAsia="Times New Roman" w:hAnsi="Times New Roman"/>
          <w:bCs/>
          <w:sz w:val="24"/>
          <w:szCs w:val="24"/>
          <w:lang w:val="de-DE" w:eastAsia="pl-PL"/>
        </w:rPr>
        <w:t xml:space="preserve"> i </w:t>
      </w:r>
      <w:proofErr w:type="spellStart"/>
      <w:r w:rsidR="009630FB">
        <w:rPr>
          <w:rFonts w:ascii="Times New Roman" w:eastAsia="Times New Roman" w:hAnsi="Times New Roman"/>
          <w:bCs/>
          <w:sz w:val="24"/>
          <w:szCs w:val="24"/>
          <w:lang w:val="de-DE" w:eastAsia="pl-PL"/>
        </w:rPr>
        <w:t>gastronomicznych</w:t>
      </w:r>
      <w:proofErr w:type="spellEnd"/>
      <w:r w:rsidR="009630FB">
        <w:rPr>
          <w:rFonts w:ascii="Times New Roman" w:eastAsia="Times New Roman" w:hAnsi="Times New Roman"/>
          <w:bCs/>
          <w:sz w:val="24"/>
          <w:szCs w:val="24"/>
          <w:lang w:val="de-DE" w:eastAsia="pl-PL"/>
        </w:rPr>
        <w:t xml:space="preserve">. </w:t>
      </w:r>
      <w:r w:rsidRPr="0000234F">
        <w:rPr>
          <w:rFonts w:ascii="Times New Roman" w:eastAsia="Times New Roman" w:hAnsi="Times New Roman"/>
          <w:sz w:val="24"/>
          <w:szCs w:val="24"/>
          <w:lang w:val="de-DE" w:eastAsia="pl-PL"/>
        </w:rPr>
        <w:t xml:space="preserve">W </w:t>
      </w:r>
      <w:proofErr w:type="spellStart"/>
      <w:r w:rsidRPr="0000234F">
        <w:rPr>
          <w:rFonts w:ascii="Times New Roman" w:eastAsia="Times New Roman" w:hAnsi="Times New Roman"/>
          <w:sz w:val="24"/>
          <w:szCs w:val="24"/>
          <w:lang w:val="de-DE" w:eastAsia="pl-PL"/>
        </w:rPr>
        <w:t>roku</w:t>
      </w:r>
      <w:proofErr w:type="spellEnd"/>
      <w:r w:rsidRPr="0000234F">
        <w:rPr>
          <w:rFonts w:ascii="Times New Roman" w:eastAsia="Times New Roman" w:hAnsi="Times New Roman"/>
          <w:sz w:val="24"/>
          <w:szCs w:val="24"/>
          <w:lang w:val="de-DE" w:eastAsia="pl-PL"/>
        </w:rPr>
        <w:t xml:space="preserve"> 2020 </w:t>
      </w:r>
      <w:proofErr w:type="spellStart"/>
      <w:r w:rsidRPr="0000234F">
        <w:rPr>
          <w:rFonts w:ascii="Times New Roman" w:eastAsia="Times New Roman" w:hAnsi="Times New Roman"/>
          <w:sz w:val="24"/>
          <w:szCs w:val="24"/>
          <w:lang w:val="de-DE" w:eastAsia="pl-PL"/>
        </w:rPr>
        <w:t>Komisja</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zaopinowała</w:t>
      </w:r>
      <w:proofErr w:type="spellEnd"/>
      <w:r w:rsidRPr="0000234F">
        <w:rPr>
          <w:rFonts w:ascii="Times New Roman" w:eastAsia="Times New Roman" w:hAnsi="Times New Roman"/>
          <w:sz w:val="24"/>
          <w:szCs w:val="24"/>
          <w:lang w:val="de-DE" w:eastAsia="pl-PL"/>
        </w:rPr>
        <w:t xml:space="preserve"> 18</w:t>
      </w:r>
      <w:r w:rsidRPr="0000234F">
        <w:rPr>
          <w:rFonts w:ascii="Times New Roman" w:eastAsia="Times New Roman" w:hAnsi="Times New Roman"/>
          <w:bCs/>
          <w:sz w:val="24"/>
          <w:szCs w:val="24"/>
          <w:lang w:val="de-DE" w:eastAsia="pl-PL"/>
        </w:rPr>
        <w:t xml:space="preserve"> </w:t>
      </w:r>
      <w:proofErr w:type="spellStart"/>
      <w:r w:rsidRPr="0000234F">
        <w:rPr>
          <w:rFonts w:ascii="Times New Roman" w:eastAsia="Times New Roman" w:hAnsi="Times New Roman"/>
          <w:bCs/>
          <w:sz w:val="24"/>
          <w:szCs w:val="24"/>
          <w:lang w:val="de-DE" w:eastAsia="pl-PL"/>
        </w:rPr>
        <w:t>postanowień</w:t>
      </w:r>
      <w:proofErr w:type="spellEnd"/>
      <w:r w:rsidRPr="0000234F">
        <w:rPr>
          <w:rFonts w:ascii="Times New Roman" w:eastAsia="Times New Roman" w:hAnsi="Times New Roman"/>
          <w:sz w:val="24"/>
          <w:szCs w:val="24"/>
          <w:lang w:val="de-DE" w:eastAsia="pl-PL"/>
        </w:rPr>
        <w:t xml:space="preserve"> w </w:t>
      </w:r>
      <w:proofErr w:type="spellStart"/>
      <w:r w:rsidRPr="0000234F">
        <w:rPr>
          <w:rFonts w:ascii="Times New Roman" w:eastAsia="Times New Roman" w:hAnsi="Times New Roman"/>
          <w:sz w:val="24"/>
          <w:szCs w:val="24"/>
          <w:lang w:val="de-DE" w:eastAsia="pl-PL"/>
        </w:rPr>
        <w:t>sprawie</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sprzedaży</w:t>
      </w:r>
      <w:proofErr w:type="spellEnd"/>
      <w:r w:rsidRPr="0000234F">
        <w:rPr>
          <w:rFonts w:ascii="Times New Roman" w:eastAsia="Times New Roman" w:hAnsi="Times New Roman"/>
          <w:sz w:val="24"/>
          <w:szCs w:val="24"/>
          <w:lang w:val="de-DE" w:eastAsia="pl-PL"/>
        </w:rPr>
        <w:t xml:space="preserve"> </w:t>
      </w:r>
      <w:proofErr w:type="spellStart"/>
      <w:r w:rsidRPr="0000234F">
        <w:rPr>
          <w:rFonts w:ascii="Times New Roman" w:eastAsia="Times New Roman" w:hAnsi="Times New Roman"/>
          <w:sz w:val="24"/>
          <w:szCs w:val="24"/>
          <w:lang w:val="de-DE" w:eastAsia="pl-PL"/>
        </w:rPr>
        <w:t>alkoholu</w:t>
      </w:r>
      <w:proofErr w:type="spellEnd"/>
      <w:r w:rsidRPr="0000234F">
        <w:rPr>
          <w:rFonts w:ascii="Times New Roman" w:eastAsia="Times New Roman" w:hAnsi="Times New Roman"/>
          <w:sz w:val="24"/>
          <w:szCs w:val="24"/>
          <w:lang w:val="de-DE" w:eastAsia="pl-PL"/>
        </w:rPr>
        <w:t>.</w:t>
      </w:r>
    </w:p>
    <w:p w14:paraId="12A8490B" w14:textId="77777777" w:rsidR="00C24FAB" w:rsidRPr="00A025A8" w:rsidRDefault="00C24FAB" w:rsidP="00C24FAB">
      <w:pPr>
        <w:rPr>
          <w:rFonts w:ascii="Times New Roman" w:hAnsi="Times New Roman"/>
          <w:sz w:val="24"/>
          <w:szCs w:val="24"/>
        </w:rPr>
      </w:pPr>
    </w:p>
    <w:p w14:paraId="0FF397C6" w14:textId="77777777" w:rsidR="00C24FAB" w:rsidRDefault="00C24FAB" w:rsidP="00C24FAB">
      <w:pPr>
        <w:pStyle w:val="Standard"/>
        <w:spacing w:line="360" w:lineRule="auto"/>
        <w:jc w:val="both"/>
        <w:rPr>
          <w:rFonts w:ascii="Times New Roman" w:hAnsi="Times New Roman" w:cs="Times New Roman"/>
          <w:b/>
          <w:u w:val="single"/>
        </w:rPr>
      </w:pPr>
    </w:p>
    <w:p w14:paraId="2E09B2FE" w14:textId="45247CCF" w:rsidR="00ED04A4" w:rsidRDefault="00C24FAB" w:rsidP="00DA73AD">
      <w:pPr>
        <w:pStyle w:val="Standard"/>
        <w:spacing w:line="360" w:lineRule="auto"/>
        <w:jc w:val="both"/>
        <w:rPr>
          <w:rFonts w:ascii="Times New Roman" w:hAnsi="Times New Roman" w:cs="Times New Roman"/>
          <w:b/>
          <w:u w:val="single"/>
        </w:rPr>
      </w:pPr>
      <w:r w:rsidRPr="00A36176">
        <w:rPr>
          <w:rFonts w:ascii="Times New Roman" w:hAnsi="Times New Roman" w:cs="Times New Roman"/>
          <w:b/>
          <w:u w:val="single"/>
        </w:rPr>
        <w:t>OŚWIATA</w:t>
      </w:r>
    </w:p>
    <w:p w14:paraId="6CCDB192" w14:textId="0DF48902" w:rsidR="00DA73AD" w:rsidRPr="00DA73AD" w:rsidRDefault="00DA73AD" w:rsidP="00DA73AD">
      <w:pPr>
        <w:pStyle w:val="Standard"/>
        <w:spacing w:line="360" w:lineRule="auto"/>
        <w:jc w:val="both"/>
        <w:rPr>
          <w:rFonts w:ascii="Times New Roman" w:hAnsi="Times New Roman" w:cs="Times New Roman"/>
          <w:b/>
          <w:u w:val="single"/>
        </w:rPr>
      </w:pPr>
      <w:r w:rsidRPr="006162E4">
        <w:rPr>
          <w:rFonts w:ascii="Times New Roman" w:hAnsi="Times New Roman" w:cs="Times New Roman"/>
        </w:rPr>
        <w:t>W Gminie Biskupiec w 2020 r. funkcjonowało</w:t>
      </w:r>
    </w:p>
    <w:p w14:paraId="2A221DAF" w14:textId="77777777" w:rsidR="00DA73AD" w:rsidRPr="006162E4" w:rsidRDefault="00DA73AD" w:rsidP="00DA73AD">
      <w:pPr>
        <w:spacing w:after="42" w:line="360" w:lineRule="auto"/>
        <w:ind w:left="348"/>
        <w:jc w:val="both"/>
        <w:rPr>
          <w:rFonts w:ascii="Times New Roman" w:hAnsi="Times New Roman"/>
          <w:b/>
          <w:sz w:val="24"/>
          <w:szCs w:val="24"/>
        </w:rPr>
      </w:pPr>
      <w:r w:rsidRPr="006162E4">
        <w:rPr>
          <w:rFonts w:ascii="Times New Roman" w:hAnsi="Times New Roman"/>
          <w:b/>
          <w:sz w:val="24"/>
          <w:szCs w:val="24"/>
        </w:rPr>
        <w:t xml:space="preserve">- 8 szkół podstawowych </w:t>
      </w:r>
    </w:p>
    <w:p w14:paraId="79D98EEC" w14:textId="77777777"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Szkoła Podstawowa Nr 2 im. mjr. Henryka Dobrzańskiego pseud. „Hubal” wchodząca  </w:t>
      </w:r>
    </w:p>
    <w:p w14:paraId="2A4CF776" w14:textId="612DFF54"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w skład Zespołu Szkolno-Przedszkolnego Nr 1 w Biskupcu</w:t>
      </w:r>
      <w:r w:rsidR="009630FB">
        <w:rPr>
          <w:rFonts w:ascii="Times New Roman" w:hAnsi="Times New Roman"/>
          <w:sz w:val="24"/>
          <w:szCs w:val="24"/>
        </w:rPr>
        <w:t>,</w:t>
      </w:r>
    </w:p>
    <w:p w14:paraId="65BE29EE" w14:textId="3CA91CF2"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Szkoła Podstawowa nr 3 im. Orła Białego w Biskupcu</w:t>
      </w:r>
      <w:r w:rsidR="009630FB">
        <w:rPr>
          <w:rFonts w:ascii="Times New Roman" w:hAnsi="Times New Roman"/>
          <w:sz w:val="24"/>
          <w:szCs w:val="24"/>
        </w:rPr>
        <w:t>,</w:t>
      </w:r>
    </w:p>
    <w:p w14:paraId="4B5B74EA" w14:textId="3EC84B2D"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Szkoła Podstawowa w Czerwonce</w:t>
      </w:r>
      <w:r w:rsidR="009630FB">
        <w:rPr>
          <w:rFonts w:ascii="Times New Roman" w:hAnsi="Times New Roman"/>
          <w:sz w:val="24"/>
          <w:szCs w:val="24"/>
        </w:rPr>
        <w:t>,</w:t>
      </w:r>
    </w:p>
    <w:p w14:paraId="0EA10C9A" w14:textId="77777777"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Szkoła Podstawowa im. Flagi Polski w Kobułtach</w:t>
      </w:r>
    </w:p>
    <w:p w14:paraId="536D3062" w14:textId="24F8E054"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Społeczna Szkoła Podstawowa w Bredynkach</w:t>
      </w:r>
      <w:r w:rsidR="009630FB">
        <w:rPr>
          <w:rFonts w:ascii="Times New Roman" w:hAnsi="Times New Roman"/>
          <w:sz w:val="24"/>
          <w:szCs w:val="24"/>
        </w:rPr>
        <w:t>,</w:t>
      </w:r>
    </w:p>
    <w:p w14:paraId="1EE60189" w14:textId="7AC2CE54"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Społeczna Szkoła Podstawowa w Borkach Wielkich</w:t>
      </w:r>
      <w:r w:rsidR="009630FB">
        <w:rPr>
          <w:rFonts w:ascii="Times New Roman" w:hAnsi="Times New Roman"/>
          <w:sz w:val="24"/>
          <w:szCs w:val="24"/>
        </w:rPr>
        <w:t>,</w:t>
      </w:r>
    </w:p>
    <w:p w14:paraId="78D5A7C1" w14:textId="1E72683A" w:rsidR="00DA73AD" w:rsidRPr="006162E4" w:rsidRDefault="00DA73AD" w:rsidP="00DA73AD">
      <w:pPr>
        <w:spacing w:after="42" w:line="360" w:lineRule="auto"/>
        <w:ind w:left="348"/>
        <w:jc w:val="both"/>
        <w:rPr>
          <w:rFonts w:ascii="Times New Roman" w:hAnsi="Times New Roman"/>
          <w:sz w:val="24"/>
          <w:szCs w:val="24"/>
        </w:rPr>
      </w:pPr>
      <w:r w:rsidRPr="006162E4">
        <w:rPr>
          <w:rFonts w:ascii="Times New Roman" w:hAnsi="Times New Roman"/>
          <w:sz w:val="24"/>
          <w:szCs w:val="24"/>
        </w:rPr>
        <w:t xml:space="preserve">       - Społeczna Szkoła Podstawowa w Węgoju</w:t>
      </w:r>
      <w:r w:rsidR="009630FB">
        <w:rPr>
          <w:rFonts w:ascii="Times New Roman" w:hAnsi="Times New Roman"/>
          <w:sz w:val="24"/>
          <w:szCs w:val="24"/>
        </w:rPr>
        <w:t>,</w:t>
      </w:r>
    </w:p>
    <w:p w14:paraId="37917FCA" w14:textId="7C72F500" w:rsidR="00DA73AD" w:rsidRPr="006162E4" w:rsidRDefault="00DA73AD" w:rsidP="00DA73AD">
      <w:pPr>
        <w:spacing w:after="194" w:line="360" w:lineRule="auto"/>
        <w:ind w:left="851" w:hanging="284"/>
        <w:jc w:val="both"/>
        <w:rPr>
          <w:rFonts w:ascii="Times New Roman" w:hAnsi="Times New Roman"/>
          <w:sz w:val="24"/>
          <w:szCs w:val="24"/>
        </w:rPr>
      </w:pPr>
      <w:r w:rsidRPr="006162E4">
        <w:rPr>
          <w:rFonts w:ascii="Times New Roman" w:hAnsi="Times New Roman"/>
          <w:sz w:val="24"/>
          <w:szCs w:val="24"/>
        </w:rPr>
        <w:t xml:space="preserve">   - Niepubliczna Szkoła Podstawowa nr 1 im. Janusza Korczaka wchodząca w skład   Niepublicznego Zespołu Szkolno-Przedszkolny w Biskupcu</w:t>
      </w:r>
      <w:r w:rsidR="009630FB">
        <w:rPr>
          <w:rFonts w:ascii="Times New Roman" w:hAnsi="Times New Roman"/>
          <w:sz w:val="24"/>
          <w:szCs w:val="24"/>
        </w:rPr>
        <w:t>.</w:t>
      </w:r>
    </w:p>
    <w:p w14:paraId="63E038C7" w14:textId="77777777" w:rsidR="00DA73AD" w:rsidRPr="006162E4" w:rsidRDefault="00DA73AD" w:rsidP="00DA73AD">
      <w:pPr>
        <w:spacing w:line="360" w:lineRule="auto"/>
        <w:jc w:val="both"/>
        <w:rPr>
          <w:rFonts w:ascii="Times New Roman" w:hAnsi="Times New Roman"/>
          <w:sz w:val="24"/>
          <w:szCs w:val="24"/>
        </w:rPr>
      </w:pPr>
    </w:p>
    <w:p w14:paraId="2BEF26AD" w14:textId="77777777" w:rsidR="00DA73AD" w:rsidRPr="006162E4" w:rsidRDefault="00DA73AD" w:rsidP="00DA73AD">
      <w:pPr>
        <w:spacing w:line="360" w:lineRule="auto"/>
        <w:ind w:left="348"/>
        <w:jc w:val="both"/>
        <w:rPr>
          <w:rFonts w:ascii="Times New Roman" w:hAnsi="Times New Roman"/>
          <w:b/>
          <w:sz w:val="24"/>
          <w:szCs w:val="24"/>
        </w:rPr>
      </w:pPr>
      <w:r w:rsidRPr="006162E4">
        <w:rPr>
          <w:rFonts w:ascii="Times New Roman" w:hAnsi="Times New Roman"/>
          <w:b/>
          <w:sz w:val="24"/>
          <w:szCs w:val="24"/>
        </w:rPr>
        <w:t>- 2 szkoły branżowe I stopnia</w:t>
      </w:r>
    </w:p>
    <w:p w14:paraId="10AB8268"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xml:space="preserve">          - Branżowa Szkoła I Stopnia w Biskupcu wchodząca w skład Zespołu Szkół w     </w:t>
      </w:r>
    </w:p>
    <w:p w14:paraId="1EB6952B"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xml:space="preserve">            Biskupcu</w:t>
      </w:r>
    </w:p>
    <w:p w14:paraId="5D854DBD"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xml:space="preserve">          - Katolicka Szkoła Branżowa I Stopnia im. Jana Pawła II w Biskupcu </w:t>
      </w:r>
    </w:p>
    <w:p w14:paraId="5E043190" w14:textId="77777777" w:rsidR="00DA73AD" w:rsidRPr="006162E4" w:rsidRDefault="00DA73AD" w:rsidP="00DA73AD">
      <w:pPr>
        <w:spacing w:after="0" w:line="360" w:lineRule="auto"/>
        <w:ind w:left="348"/>
        <w:jc w:val="both"/>
        <w:rPr>
          <w:rFonts w:ascii="Times New Roman" w:hAnsi="Times New Roman"/>
          <w:sz w:val="24"/>
          <w:szCs w:val="24"/>
        </w:rPr>
      </w:pPr>
      <w:r w:rsidRPr="006162E4">
        <w:rPr>
          <w:rFonts w:ascii="Times New Roman" w:hAnsi="Times New Roman"/>
          <w:sz w:val="24"/>
          <w:szCs w:val="24"/>
        </w:rPr>
        <w:lastRenderedPageBreak/>
        <w:t xml:space="preserve">- </w:t>
      </w:r>
      <w:r w:rsidRPr="006162E4">
        <w:rPr>
          <w:rFonts w:ascii="Times New Roman" w:hAnsi="Times New Roman"/>
          <w:b/>
          <w:sz w:val="24"/>
          <w:szCs w:val="24"/>
        </w:rPr>
        <w:t>2 szkoły średnie</w:t>
      </w:r>
    </w:p>
    <w:p w14:paraId="61EE3C59" w14:textId="77777777" w:rsidR="00DA73AD" w:rsidRPr="006162E4" w:rsidRDefault="00DA73AD" w:rsidP="00DA73AD">
      <w:pPr>
        <w:spacing w:after="0" w:line="360" w:lineRule="auto"/>
        <w:ind w:left="348"/>
        <w:jc w:val="both"/>
        <w:rPr>
          <w:rFonts w:ascii="Times New Roman" w:hAnsi="Times New Roman"/>
          <w:sz w:val="24"/>
          <w:szCs w:val="24"/>
        </w:rPr>
      </w:pPr>
      <w:r w:rsidRPr="006162E4">
        <w:rPr>
          <w:rFonts w:ascii="Times New Roman" w:hAnsi="Times New Roman"/>
          <w:sz w:val="24"/>
          <w:szCs w:val="24"/>
        </w:rPr>
        <w:t xml:space="preserve">           - Liceum Ogólnokształcące im. Komisji Edukacji Narodowej wchodząca w skład </w:t>
      </w:r>
    </w:p>
    <w:p w14:paraId="0B8E16C6" w14:textId="77777777" w:rsidR="00DA73AD" w:rsidRPr="006162E4" w:rsidRDefault="00DA73AD" w:rsidP="00DA73AD">
      <w:pPr>
        <w:spacing w:after="0" w:line="360" w:lineRule="auto"/>
        <w:ind w:left="348"/>
        <w:jc w:val="both"/>
        <w:rPr>
          <w:rFonts w:ascii="Times New Roman" w:hAnsi="Times New Roman"/>
          <w:sz w:val="24"/>
          <w:szCs w:val="24"/>
        </w:rPr>
      </w:pPr>
      <w:r w:rsidRPr="006162E4">
        <w:rPr>
          <w:rFonts w:ascii="Times New Roman" w:hAnsi="Times New Roman"/>
          <w:sz w:val="24"/>
          <w:szCs w:val="24"/>
        </w:rPr>
        <w:t xml:space="preserve">             Zespołu Szkół w Biskupcu</w:t>
      </w:r>
    </w:p>
    <w:p w14:paraId="650C67BE" w14:textId="77777777" w:rsidR="00DA73AD" w:rsidRPr="006162E4" w:rsidRDefault="00DA73AD" w:rsidP="00DA73AD">
      <w:pPr>
        <w:spacing w:after="0" w:line="360" w:lineRule="auto"/>
        <w:ind w:left="348"/>
        <w:jc w:val="both"/>
        <w:rPr>
          <w:rFonts w:ascii="Times New Roman" w:hAnsi="Times New Roman"/>
          <w:sz w:val="24"/>
          <w:szCs w:val="24"/>
        </w:rPr>
      </w:pPr>
      <w:r w:rsidRPr="006162E4">
        <w:rPr>
          <w:rFonts w:ascii="Times New Roman" w:hAnsi="Times New Roman"/>
          <w:sz w:val="24"/>
          <w:szCs w:val="24"/>
        </w:rPr>
        <w:t xml:space="preserve">            - Katolickie Liceum Ogólnokształcące im. Jana Pawła II w Biskupcu</w:t>
      </w:r>
    </w:p>
    <w:p w14:paraId="27F4DE9C" w14:textId="77777777" w:rsidR="00DA73AD" w:rsidRPr="006162E4" w:rsidRDefault="00DA73AD" w:rsidP="00DA73AD">
      <w:pPr>
        <w:spacing w:after="0" w:line="360" w:lineRule="auto"/>
        <w:ind w:left="348"/>
        <w:jc w:val="both"/>
        <w:rPr>
          <w:rFonts w:ascii="Times New Roman" w:hAnsi="Times New Roman"/>
          <w:b/>
          <w:sz w:val="24"/>
          <w:szCs w:val="24"/>
        </w:rPr>
      </w:pPr>
      <w:r w:rsidRPr="006162E4">
        <w:rPr>
          <w:rFonts w:ascii="Times New Roman" w:hAnsi="Times New Roman"/>
          <w:b/>
          <w:sz w:val="24"/>
          <w:szCs w:val="24"/>
        </w:rPr>
        <w:t>- 1 technikum</w:t>
      </w:r>
    </w:p>
    <w:p w14:paraId="780CC070" w14:textId="77777777" w:rsidR="00DA73AD" w:rsidRPr="006162E4" w:rsidRDefault="00DA73AD" w:rsidP="00DA73AD">
      <w:pPr>
        <w:spacing w:after="0" w:line="360" w:lineRule="auto"/>
        <w:ind w:left="348"/>
        <w:jc w:val="both"/>
        <w:rPr>
          <w:rFonts w:ascii="Times New Roman" w:hAnsi="Times New Roman"/>
          <w:sz w:val="24"/>
          <w:szCs w:val="24"/>
        </w:rPr>
      </w:pPr>
      <w:r w:rsidRPr="006162E4">
        <w:rPr>
          <w:rFonts w:ascii="Times New Roman" w:hAnsi="Times New Roman"/>
          <w:sz w:val="24"/>
          <w:szCs w:val="24"/>
        </w:rPr>
        <w:t xml:space="preserve">            - Technikum w Zespole Szkół w Biskupcu</w:t>
      </w:r>
    </w:p>
    <w:p w14:paraId="1C3F8A9E" w14:textId="77777777" w:rsidR="00DA73AD" w:rsidRPr="006162E4" w:rsidRDefault="00DA73AD" w:rsidP="00DA73AD">
      <w:pPr>
        <w:spacing w:after="183" w:line="360" w:lineRule="auto"/>
        <w:ind w:left="348"/>
        <w:jc w:val="both"/>
        <w:rPr>
          <w:rFonts w:ascii="Times New Roman" w:hAnsi="Times New Roman"/>
          <w:b/>
          <w:sz w:val="24"/>
          <w:szCs w:val="24"/>
        </w:rPr>
      </w:pPr>
      <w:r w:rsidRPr="006162E4">
        <w:rPr>
          <w:rFonts w:ascii="Times New Roman" w:hAnsi="Times New Roman"/>
          <w:noProof/>
          <w:sz w:val="24"/>
          <w:szCs w:val="24"/>
        </w:rPr>
        <w:t xml:space="preserve">- </w:t>
      </w:r>
      <w:r w:rsidRPr="006162E4">
        <w:rPr>
          <w:rFonts w:ascii="Times New Roman" w:hAnsi="Times New Roman"/>
          <w:b/>
          <w:sz w:val="24"/>
          <w:szCs w:val="24"/>
        </w:rPr>
        <w:t>1 szkoła dla dorosłych</w:t>
      </w:r>
    </w:p>
    <w:p w14:paraId="4CB581AD" w14:textId="2615285A" w:rsidR="00DA73AD" w:rsidRPr="006162E4" w:rsidRDefault="00DA73AD" w:rsidP="00DA73AD">
      <w:pPr>
        <w:spacing w:after="47" w:line="360" w:lineRule="auto"/>
        <w:ind w:left="348"/>
        <w:jc w:val="both"/>
        <w:rPr>
          <w:rFonts w:ascii="Times New Roman" w:hAnsi="Times New Roman"/>
          <w:sz w:val="24"/>
          <w:szCs w:val="24"/>
        </w:rPr>
      </w:pPr>
      <w:r w:rsidRPr="006162E4">
        <w:rPr>
          <w:rFonts w:ascii="Times New Roman" w:hAnsi="Times New Roman"/>
          <w:sz w:val="24"/>
          <w:szCs w:val="24"/>
        </w:rPr>
        <w:t xml:space="preserve">             - II Liceum Ogólnokształcące dla Dorosłych w Biskupcu w Zespole Szkół w Biskupcu</w:t>
      </w:r>
      <w:r w:rsidR="009630FB">
        <w:rPr>
          <w:rFonts w:ascii="Times New Roman" w:hAnsi="Times New Roman"/>
          <w:sz w:val="24"/>
          <w:szCs w:val="24"/>
        </w:rPr>
        <w:t>.</w:t>
      </w:r>
    </w:p>
    <w:p w14:paraId="4DD2C6BB" w14:textId="77777777" w:rsidR="00DA73AD" w:rsidRPr="006162E4" w:rsidRDefault="00DA73AD" w:rsidP="00ED04A4">
      <w:pPr>
        <w:spacing w:after="183" w:line="360" w:lineRule="auto"/>
        <w:jc w:val="both"/>
        <w:rPr>
          <w:rFonts w:ascii="Times New Roman" w:hAnsi="Times New Roman"/>
          <w:b/>
          <w:sz w:val="24"/>
          <w:szCs w:val="24"/>
        </w:rPr>
      </w:pPr>
    </w:p>
    <w:p w14:paraId="2A1ED1AC" w14:textId="77777777" w:rsidR="00DA73AD" w:rsidRPr="006162E4" w:rsidRDefault="00DA73AD" w:rsidP="00DA73AD">
      <w:pPr>
        <w:spacing w:after="183" w:line="360" w:lineRule="auto"/>
        <w:ind w:left="348"/>
        <w:jc w:val="both"/>
        <w:rPr>
          <w:rFonts w:ascii="Times New Roman" w:hAnsi="Times New Roman"/>
          <w:b/>
          <w:sz w:val="24"/>
          <w:szCs w:val="24"/>
        </w:rPr>
      </w:pPr>
      <w:r w:rsidRPr="006162E4">
        <w:rPr>
          <w:rFonts w:ascii="Times New Roman" w:hAnsi="Times New Roman"/>
          <w:b/>
          <w:sz w:val="24"/>
          <w:szCs w:val="24"/>
        </w:rPr>
        <w:t>W Gminie funkcjonowało:</w:t>
      </w:r>
    </w:p>
    <w:p w14:paraId="7B5E6FE0"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- 4 szkoły podstawowe publiczne</w:t>
      </w:r>
    </w:p>
    <w:p w14:paraId="70F6CDA6"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- 4 szkoły podstawowe niepubliczne</w:t>
      </w:r>
    </w:p>
    <w:p w14:paraId="473C3B16"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xml:space="preserve">- 1 szkoła branżowa niepubliczna </w:t>
      </w:r>
    </w:p>
    <w:p w14:paraId="6CB3967A"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- 1 szkoła branżowa publiczna</w:t>
      </w:r>
    </w:p>
    <w:p w14:paraId="40A0BE35"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- 1 liceum niepubliczne</w:t>
      </w:r>
    </w:p>
    <w:p w14:paraId="71ADC2B4"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- 1 liceum publiczne</w:t>
      </w:r>
    </w:p>
    <w:p w14:paraId="32137039"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- 1 technikum</w:t>
      </w:r>
    </w:p>
    <w:p w14:paraId="2EC505DD"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- 1 szkoła dla dorosłych</w:t>
      </w:r>
    </w:p>
    <w:p w14:paraId="577EA9E1"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 xml:space="preserve"> </w:t>
      </w:r>
    </w:p>
    <w:p w14:paraId="3BFE9CA6" w14:textId="77777777" w:rsidR="00ED04A4" w:rsidRDefault="00ED04A4" w:rsidP="00DA73AD">
      <w:pPr>
        <w:spacing w:after="285" w:line="360" w:lineRule="auto"/>
        <w:ind w:left="348"/>
        <w:jc w:val="both"/>
        <w:rPr>
          <w:rFonts w:ascii="Times New Roman" w:hAnsi="Times New Roman"/>
          <w:b/>
          <w:sz w:val="24"/>
          <w:szCs w:val="24"/>
        </w:rPr>
      </w:pPr>
    </w:p>
    <w:p w14:paraId="0783419F" w14:textId="77777777" w:rsidR="00ED04A4" w:rsidRDefault="00ED04A4" w:rsidP="00DA73AD">
      <w:pPr>
        <w:spacing w:after="285" w:line="360" w:lineRule="auto"/>
        <w:ind w:left="348"/>
        <w:jc w:val="both"/>
        <w:rPr>
          <w:rFonts w:ascii="Times New Roman" w:hAnsi="Times New Roman"/>
          <w:b/>
          <w:sz w:val="24"/>
          <w:szCs w:val="24"/>
        </w:rPr>
      </w:pPr>
    </w:p>
    <w:p w14:paraId="2D989F0B" w14:textId="77777777" w:rsidR="00ED04A4" w:rsidRDefault="00ED04A4" w:rsidP="00DA73AD">
      <w:pPr>
        <w:spacing w:after="285" w:line="360" w:lineRule="auto"/>
        <w:ind w:left="348"/>
        <w:jc w:val="both"/>
        <w:rPr>
          <w:rFonts w:ascii="Times New Roman" w:hAnsi="Times New Roman"/>
          <w:b/>
          <w:sz w:val="24"/>
          <w:szCs w:val="24"/>
        </w:rPr>
      </w:pPr>
    </w:p>
    <w:p w14:paraId="2F3E378A" w14:textId="77777777" w:rsidR="00ED04A4" w:rsidRDefault="00ED04A4" w:rsidP="00DA73AD">
      <w:pPr>
        <w:spacing w:after="285" w:line="360" w:lineRule="auto"/>
        <w:ind w:left="348"/>
        <w:jc w:val="both"/>
        <w:rPr>
          <w:rFonts w:ascii="Times New Roman" w:hAnsi="Times New Roman"/>
          <w:b/>
          <w:sz w:val="24"/>
          <w:szCs w:val="24"/>
        </w:rPr>
      </w:pPr>
    </w:p>
    <w:p w14:paraId="37451555" w14:textId="77777777" w:rsidR="00ED04A4" w:rsidRDefault="00ED04A4" w:rsidP="00ED04A4">
      <w:pPr>
        <w:spacing w:after="285" w:line="360" w:lineRule="auto"/>
        <w:rPr>
          <w:rFonts w:ascii="Times New Roman" w:hAnsi="Times New Roman"/>
          <w:b/>
          <w:sz w:val="24"/>
          <w:szCs w:val="24"/>
        </w:rPr>
      </w:pPr>
    </w:p>
    <w:p w14:paraId="3147F83A" w14:textId="46409947" w:rsidR="00DA73AD" w:rsidRPr="006162E4" w:rsidRDefault="00DA73AD" w:rsidP="00ED04A4">
      <w:pPr>
        <w:spacing w:after="285" w:line="360" w:lineRule="auto"/>
        <w:ind w:firstLine="708"/>
        <w:rPr>
          <w:rFonts w:ascii="Times New Roman" w:hAnsi="Times New Roman"/>
          <w:b/>
          <w:sz w:val="24"/>
          <w:szCs w:val="24"/>
        </w:rPr>
      </w:pPr>
      <w:r w:rsidRPr="006162E4">
        <w:rPr>
          <w:rFonts w:ascii="Times New Roman" w:hAnsi="Times New Roman"/>
          <w:b/>
          <w:sz w:val="24"/>
          <w:szCs w:val="24"/>
        </w:rPr>
        <w:lastRenderedPageBreak/>
        <w:t>W przeliczeniu na 1 uczennicę/ucznia, wydatki na poszczególne szkoły z budżetu Gminy kształtowały się następująco:</w:t>
      </w:r>
    </w:p>
    <w:tbl>
      <w:tblPr>
        <w:tblStyle w:val="Tabela-Siatka"/>
        <w:tblW w:w="10490" w:type="dxa"/>
        <w:tblInd w:w="-714" w:type="dxa"/>
        <w:tblLook w:val="04A0" w:firstRow="1" w:lastRow="0" w:firstColumn="1" w:lastColumn="0" w:noHBand="0" w:noVBand="1"/>
      </w:tblPr>
      <w:tblGrid>
        <w:gridCol w:w="2694"/>
        <w:gridCol w:w="1637"/>
        <w:gridCol w:w="1908"/>
        <w:gridCol w:w="1869"/>
        <w:gridCol w:w="2382"/>
      </w:tblGrid>
      <w:tr w:rsidR="00DA73AD" w:rsidRPr="006162E4" w14:paraId="6F6E93BF" w14:textId="77777777" w:rsidTr="00DA73AD">
        <w:tc>
          <w:tcPr>
            <w:tcW w:w="2694" w:type="dxa"/>
          </w:tcPr>
          <w:p w14:paraId="310A9A98"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Nazwa szkoły</w:t>
            </w:r>
          </w:p>
        </w:tc>
        <w:tc>
          <w:tcPr>
            <w:tcW w:w="1637" w:type="dxa"/>
          </w:tcPr>
          <w:p w14:paraId="7ED984AB"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Liczba dzieci</w:t>
            </w:r>
          </w:p>
        </w:tc>
        <w:tc>
          <w:tcPr>
            <w:tcW w:w="1908" w:type="dxa"/>
          </w:tcPr>
          <w:p w14:paraId="79C390F3"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ogółem</w:t>
            </w:r>
          </w:p>
        </w:tc>
        <w:tc>
          <w:tcPr>
            <w:tcW w:w="1869" w:type="dxa"/>
          </w:tcPr>
          <w:p w14:paraId="5E9CABCB"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uczennicę/ucznia miesięcznie</w:t>
            </w:r>
          </w:p>
        </w:tc>
        <w:tc>
          <w:tcPr>
            <w:tcW w:w="2382" w:type="dxa"/>
          </w:tcPr>
          <w:p w14:paraId="3B776BC7"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uczennicę/ucznia rocznie</w:t>
            </w:r>
          </w:p>
        </w:tc>
      </w:tr>
      <w:tr w:rsidR="00DA73AD" w:rsidRPr="006162E4" w14:paraId="4516D2B4" w14:textId="77777777" w:rsidTr="00DA73AD">
        <w:tc>
          <w:tcPr>
            <w:tcW w:w="2694" w:type="dxa"/>
          </w:tcPr>
          <w:p w14:paraId="0026FA28"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Szkoła Podstawowa Nr 2 im. mjr. Henryka Dobrzańskiego pseud. „Hubal” wchodząca w skład Zespołu Szkolno-Przedszkolnego Nr 1 w Biskupcu</w:t>
            </w:r>
          </w:p>
        </w:tc>
        <w:tc>
          <w:tcPr>
            <w:tcW w:w="1637" w:type="dxa"/>
          </w:tcPr>
          <w:p w14:paraId="72577611"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354</w:t>
            </w:r>
          </w:p>
        </w:tc>
        <w:tc>
          <w:tcPr>
            <w:tcW w:w="1908" w:type="dxa"/>
          </w:tcPr>
          <w:p w14:paraId="20596A75"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5.290.832,54 zł</w:t>
            </w:r>
          </w:p>
        </w:tc>
        <w:tc>
          <w:tcPr>
            <w:tcW w:w="1869" w:type="dxa"/>
          </w:tcPr>
          <w:p w14:paraId="2155CB2B"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1.245,49 zł</w:t>
            </w:r>
          </w:p>
        </w:tc>
        <w:tc>
          <w:tcPr>
            <w:tcW w:w="2382" w:type="dxa"/>
          </w:tcPr>
          <w:p w14:paraId="73600117"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14.945,85 zł</w:t>
            </w:r>
          </w:p>
        </w:tc>
      </w:tr>
      <w:tr w:rsidR="00DA73AD" w:rsidRPr="006162E4" w14:paraId="36CA46AE" w14:textId="77777777" w:rsidTr="00DA73AD">
        <w:tc>
          <w:tcPr>
            <w:tcW w:w="2694" w:type="dxa"/>
          </w:tcPr>
          <w:p w14:paraId="179E2D44"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Szkoła Podstawowa Nr 3 im. Orła Białego w Biskupcu</w:t>
            </w:r>
          </w:p>
        </w:tc>
        <w:tc>
          <w:tcPr>
            <w:tcW w:w="1637" w:type="dxa"/>
          </w:tcPr>
          <w:p w14:paraId="2A3B566E"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403</w:t>
            </w:r>
          </w:p>
        </w:tc>
        <w:tc>
          <w:tcPr>
            <w:tcW w:w="1908" w:type="dxa"/>
          </w:tcPr>
          <w:p w14:paraId="416F93CD"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5.374.707,56 zł</w:t>
            </w:r>
          </w:p>
        </w:tc>
        <w:tc>
          <w:tcPr>
            <w:tcW w:w="1869" w:type="dxa"/>
          </w:tcPr>
          <w:p w14:paraId="7085F124"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1.111,40 zł</w:t>
            </w:r>
          </w:p>
        </w:tc>
        <w:tc>
          <w:tcPr>
            <w:tcW w:w="2382" w:type="dxa"/>
          </w:tcPr>
          <w:p w14:paraId="5D80F1D4"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13.336,74 zł</w:t>
            </w:r>
          </w:p>
        </w:tc>
      </w:tr>
      <w:tr w:rsidR="00DA73AD" w:rsidRPr="006162E4" w14:paraId="34FEF7EE" w14:textId="77777777" w:rsidTr="00DA73AD">
        <w:tc>
          <w:tcPr>
            <w:tcW w:w="2694" w:type="dxa"/>
          </w:tcPr>
          <w:p w14:paraId="090653EF"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Szkoła Podstawowa w Czerwonce</w:t>
            </w:r>
          </w:p>
        </w:tc>
        <w:tc>
          <w:tcPr>
            <w:tcW w:w="1637" w:type="dxa"/>
          </w:tcPr>
          <w:p w14:paraId="52CEBFAE"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105</w:t>
            </w:r>
          </w:p>
        </w:tc>
        <w:tc>
          <w:tcPr>
            <w:tcW w:w="1908" w:type="dxa"/>
          </w:tcPr>
          <w:p w14:paraId="609C5777"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2.262.547,33 zł</w:t>
            </w:r>
          </w:p>
        </w:tc>
        <w:tc>
          <w:tcPr>
            <w:tcW w:w="1869" w:type="dxa"/>
          </w:tcPr>
          <w:p w14:paraId="68D46797"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1.795,67 zł</w:t>
            </w:r>
          </w:p>
        </w:tc>
        <w:tc>
          <w:tcPr>
            <w:tcW w:w="2382" w:type="dxa"/>
          </w:tcPr>
          <w:p w14:paraId="3796F342"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21.548,07 zł</w:t>
            </w:r>
          </w:p>
        </w:tc>
      </w:tr>
      <w:tr w:rsidR="00DA73AD" w:rsidRPr="006162E4" w14:paraId="67483616" w14:textId="77777777" w:rsidTr="00DA73AD">
        <w:tc>
          <w:tcPr>
            <w:tcW w:w="2694" w:type="dxa"/>
          </w:tcPr>
          <w:p w14:paraId="347A2DD8"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Szkoła Podstawowa im. Flagi Polski w Kobułtach</w:t>
            </w:r>
          </w:p>
        </w:tc>
        <w:tc>
          <w:tcPr>
            <w:tcW w:w="1637" w:type="dxa"/>
          </w:tcPr>
          <w:p w14:paraId="4E3D7CC7"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125</w:t>
            </w:r>
          </w:p>
        </w:tc>
        <w:tc>
          <w:tcPr>
            <w:tcW w:w="1908" w:type="dxa"/>
          </w:tcPr>
          <w:p w14:paraId="27E8B8CF"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2.304.086,98 zł</w:t>
            </w:r>
          </w:p>
        </w:tc>
        <w:tc>
          <w:tcPr>
            <w:tcW w:w="1869" w:type="dxa"/>
          </w:tcPr>
          <w:p w14:paraId="2606A0DD"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1.536,06 zł</w:t>
            </w:r>
          </w:p>
        </w:tc>
        <w:tc>
          <w:tcPr>
            <w:tcW w:w="2382" w:type="dxa"/>
          </w:tcPr>
          <w:p w14:paraId="6755F295"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18.432,70 zł</w:t>
            </w:r>
          </w:p>
        </w:tc>
      </w:tr>
    </w:tbl>
    <w:p w14:paraId="4E4E7858" w14:textId="77777777" w:rsidR="00ED04A4" w:rsidRPr="006162E4" w:rsidRDefault="00ED04A4" w:rsidP="00DA73AD">
      <w:pPr>
        <w:spacing w:after="285" w:line="360" w:lineRule="auto"/>
        <w:jc w:val="both"/>
        <w:rPr>
          <w:rFonts w:ascii="Times New Roman" w:hAnsi="Times New Roman"/>
          <w:color w:val="FF0000"/>
          <w:sz w:val="24"/>
          <w:szCs w:val="24"/>
        </w:rPr>
      </w:pPr>
    </w:p>
    <w:p w14:paraId="5FD955FC" w14:textId="77777777" w:rsidR="00DA73AD" w:rsidRPr="006162E4" w:rsidRDefault="00DA73AD" w:rsidP="00DA73AD">
      <w:pPr>
        <w:spacing w:after="285" w:line="360" w:lineRule="auto"/>
        <w:ind w:left="348"/>
        <w:jc w:val="both"/>
        <w:rPr>
          <w:rFonts w:ascii="Times New Roman" w:hAnsi="Times New Roman"/>
          <w:b/>
          <w:sz w:val="24"/>
          <w:szCs w:val="24"/>
        </w:rPr>
      </w:pPr>
      <w:r w:rsidRPr="006162E4">
        <w:rPr>
          <w:rFonts w:ascii="Times New Roman" w:hAnsi="Times New Roman"/>
          <w:b/>
          <w:sz w:val="24"/>
          <w:szCs w:val="24"/>
        </w:rPr>
        <w:t>We wrześniu 2020 r. naukę pobierało odpowiednio:</w:t>
      </w:r>
    </w:p>
    <w:p w14:paraId="2FC49D8F" w14:textId="77777777" w:rsidR="00DA73AD" w:rsidRPr="006162E4" w:rsidRDefault="00DA73AD" w:rsidP="00DA73AD">
      <w:pPr>
        <w:spacing w:line="360" w:lineRule="auto"/>
        <w:ind w:left="339" w:right="86" w:hanging="706"/>
        <w:jc w:val="both"/>
        <w:rPr>
          <w:rFonts w:ascii="Times New Roman" w:hAnsi="Times New Roman"/>
          <w:sz w:val="24"/>
          <w:szCs w:val="24"/>
        </w:rPr>
      </w:pPr>
      <w:r w:rsidRPr="006162E4">
        <w:rPr>
          <w:rFonts w:ascii="Times New Roman" w:hAnsi="Times New Roman"/>
          <w:sz w:val="24"/>
          <w:szCs w:val="24"/>
        </w:rPr>
        <w:t xml:space="preserve">           - w Szkole Podstawowej Nr 2 im. mjr. Henryka Dobrzańskiego pseud. „Hubal” wchodzącej w skład Zespołu Szkolno-Przedszkolnego Nr 1  w Biskupcu  </w:t>
      </w:r>
      <w:r w:rsidRPr="006162E4">
        <w:rPr>
          <w:rFonts w:ascii="Times New Roman" w:hAnsi="Times New Roman"/>
          <w:b/>
          <w:sz w:val="24"/>
          <w:szCs w:val="24"/>
        </w:rPr>
        <w:t>166 uczennic i 188 uczniów</w:t>
      </w:r>
    </w:p>
    <w:p w14:paraId="24DD37D7" w14:textId="77777777" w:rsidR="00DA73AD" w:rsidRPr="006162E4" w:rsidRDefault="00DA73AD" w:rsidP="00A403FB">
      <w:pPr>
        <w:numPr>
          <w:ilvl w:val="0"/>
          <w:numId w:val="80"/>
        </w:numPr>
        <w:spacing w:after="90" w:line="360" w:lineRule="auto"/>
        <w:ind w:left="539" w:hanging="194"/>
        <w:jc w:val="both"/>
        <w:rPr>
          <w:rFonts w:ascii="Times New Roman" w:hAnsi="Times New Roman"/>
          <w:sz w:val="24"/>
          <w:szCs w:val="24"/>
        </w:rPr>
      </w:pPr>
      <w:r w:rsidRPr="006162E4">
        <w:rPr>
          <w:rFonts w:ascii="Times New Roman" w:hAnsi="Times New Roman"/>
          <w:sz w:val="24"/>
          <w:szCs w:val="24"/>
        </w:rPr>
        <w:t xml:space="preserve">w Szkole Podstawowej nr 3 im. Orła Białego w Biskupcu </w:t>
      </w:r>
      <w:r w:rsidRPr="006162E4">
        <w:rPr>
          <w:rFonts w:ascii="Times New Roman" w:hAnsi="Times New Roman"/>
          <w:b/>
          <w:sz w:val="24"/>
          <w:szCs w:val="24"/>
        </w:rPr>
        <w:t>212 uczennic i 191 uczniów</w:t>
      </w:r>
    </w:p>
    <w:p w14:paraId="55B3F21F" w14:textId="77777777" w:rsidR="00DA73AD" w:rsidRPr="006162E4" w:rsidRDefault="00DA73AD" w:rsidP="00A403FB">
      <w:pPr>
        <w:numPr>
          <w:ilvl w:val="0"/>
          <w:numId w:val="80"/>
        </w:numPr>
        <w:spacing w:after="3" w:line="360" w:lineRule="auto"/>
        <w:ind w:left="539" w:hanging="194"/>
        <w:jc w:val="both"/>
        <w:rPr>
          <w:rFonts w:ascii="Times New Roman" w:hAnsi="Times New Roman"/>
          <w:b/>
          <w:sz w:val="24"/>
          <w:szCs w:val="24"/>
        </w:rPr>
      </w:pPr>
      <w:r w:rsidRPr="006162E4">
        <w:rPr>
          <w:rFonts w:ascii="Times New Roman" w:hAnsi="Times New Roman"/>
          <w:sz w:val="24"/>
          <w:szCs w:val="24"/>
        </w:rPr>
        <w:t xml:space="preserve">w Szkole Podstawowej w Czerwonce  </w:t>
      </w:r>
      <w:r w:rsidRPr="006162E4">
        <w:rPr>
          <w:rFonts w:ascii="Times New Roman" w:hAnsi="Times New Roman"/>
          <w:b/>
          <w:sz w:val="24"/>
          <w:szCs w:val="24"/>
        </w:rPr>
        <w:t>53 uczennic i 52 uczniów</w:t>
      </w:r>
    </w:p>
    <w:p w14:paraId="735C5FE2" w14:textId="77777777" w:rsidR="00DA73AD" w:rsidRPr="006162E4" w:rsidRDefault="00DA73AD" w:rsidP="00A403FB">
      <w:pPr>
        <w:numPr>
          <w:ilvl w:val="0"/>
          <w:numId w:val="80"/>
        </w:numPr>
        <w:spacing w:after="107" w:line="360" w:lineRule="auto"/>
        <w:ind w:left="539" w:hanging="194"/>
        <w:jc w:val="both"/>
        <w:rPr>
          <w:rFonts w:ascii="Times New Roman" w:hAnsi="Times New Roman"/>
          <w:sz w:val="24"/>
          <w:szCs w:val="24"/>
        </w:rPr>
      </w:pPr>
      <w:r w:rsidRPr="006162E4">
        <w:rPr>
          <w:rFonts w:ascii="Times New Roman" w:hAnsi="Times New Roman"/>
          <w:sz w:val="24"/>
          <w:szCs w:val="24"/>
        </w:rPr>
        <w:t xml:space="preserve">w Szkole Podstawowej im. Flagi Polski w Kobułtach </w:t>
      </w:r>
      <w:r w:rsidRPr="006162E4">
        <w:rPr>
          <w:rFonts w:ascii="Times New Roman" w:hAnsi="Times New Roman"/>
          <w:b/>
          <w:sz w:val="24"/>
          <w:szCs w:val="24"/>
        </w:rPr>
        <w:t>58 uczennic i 67 uczniów</w:t>
      </w:r>
    </w:p>
    <w:p w14:paraId="39D74C06" w14:textId="77777777" w:rsidR="00DA73AD" w:rsidRPr="006162E4" w:rsidRDefault="00DA73AD" w:rsidP="00DA73AD">
      <w:pPr>
        <w:tabs>
          <w:tab w:val="center" w:pos="4689"/>
        </w:tabs>
        <w:spacing w:after="131" w:line="360" w:lineRule="auto"/>
        <w:ind w:left="360"/>
        <w:jc w:val="both"/>
        <w:rPr>
          <w:rFonts w:ascii="Times New Roman" w:hAnsi="Times New Roman"/>
          <w:sz w:val="24"/>
          <w:szCs w:val="24"/>
        </w:rPr>
      </w:pPr>
      <w:r w:rsidRPr="006162E4">
        <w:rPr>
          <w:rFonts w:ascii="Times New Roman" w:hAnsi="Times New Roman"/>
          <w:sz w:val="24"/>
          <w:szCs w:val="24"/>
        </w:rPr>
        <w:tab/>
        <w:t xml:space="preserve">- w Społecznej Szkole Podstawowej w Borkach Wielkich </w:t>
      </w:r>
      <w:r w:rsidRPr="006162E4">
        <w:rPr>
          <w:rFonts w:ascii="Times New Roman" w:hAnsi="Times New Roman"/>
          <w:b/>
          <w:sz w:val="24"/>
          <w:szCs w:val="24"/>
        </w:rPr>
        <w:t>16 uczennic i 26 uczniów</w:t>
      </w:r>
    </w:p>
    <w:p w14:paraId="138C63D0" w14:textId="77777777" w:rsidR="00DA73AD" w:rsidRPr="006162E4" w:rsidRDefault="00DA73AD" w:rsidP="00DA73AD">
      <w:pPr>
        <w:spacing w:after="174" w:line="360" w:lineRule="auto"/>
        <w:ind w:left="360"/>
        <w:jc w:val="both"/>
        <w:rPr>
          <w:rFonts w:ascii="Times New Roman" w:hAnsi="Times New Roman"/>
          <w:b/>
          <w:sz w:val="24"/>
          <w:szCs w:val="24"/>
        </w:rPr>
      </w:pPr>
      <w:r w:rsidRPr="006162E4">
        <w:rPr>
          <w:rFonts w:ascii="Times New Roman" w:hAnsi="Times New Roman"/>
          <w:sz w:val="24"/>
          <w:szCs w:val="24"/>
        </w:rPr>
        <w:lastRenderedPageBreak/>
        <w:t xml:space="preserve">- w Społecznej Szkole Podstawowej w Bredynkach  </w:t>
      </w:r>
      <w:r w:rsidRPr="006162E4">
        <w:rPr>
          <w:rFonts w:ascii="Times New Roman" w:hAnsi="Times New Roman"/>
          <w:b/>
          <w:sz w:val="24"/>
          <w:szCs w:val="24"/>
        </w:rPr>
        <w:t>23 uczennic i 36 uczniów</w:t>
      </w:r>
    </w:p>
    <w:p w14:paraId="0BDDF00B" w14:textId="77777777" w:rsidR="00DA73AD" w:rsidRPr="006162E4" w:rsidRDefault="00DA73AD" w:rsidP="00A403FB">
      <w:pPr>
        <w:numPr>
          <w:ilvl w:val="0"/>
          <w:numId w:val="80"/>
        </w:numPr>
        <w:spacing w:after="96" w:line="360" w:lineRule="auto"/>
        <w:ind w:left="539" w:hanging="194"/>
        <w:jc w:val="both"/>
        <w:rPr>
          <w:rFonts w:ascii="Times New Roman" w:hAnsi="Times New Roman"/>
          <w:sz w:val="24"/>
          <w:szCs w:val="24"/>
        </w:rPr>
      </w:pPr>
      <w:r w:rsidRPr="006162E4">
        <w:rPr>
          <w:rFonts w:ascii="Times New Roman" w:hAnsi="Times New Roman"/>
          <w:sz w:val="24"/>
          <w:szCs w:val="24"/>
        </w:rPr>
        <w:t xml:space="preserve">w Społecznej Szkole Podstawowej w Węgoju </w:t>
      </w:r>
      <w:r w:rsidRPr="006162E4">
        <w:rPr>
          <w:rFonts w:ascii="Times New Roman" w:hAnsi="Times New Roman"/>
          <w:b/>
          <w:sz w:val="24"/>
          <w:szCs w:val="24"/>
        </w:rPr>
        <w:t>29 uczennic i 47 uczniów</w:t>
      </w:r>
    </w:p>
    <w:p w14:paraId="4AEE84C9" w14:textId="087FFBEB" w:rsidR="00DA73AD" w:rsidRPr="009630FB" w:rsidRDefault="00DA73AD" w:rsidP="009630FB">
      <w:pPr>
        <w:numPr>
          <w:ilvl w:val="0"/>
          <w:numId w:val="80"/>
        </w:numPr>
        <w:spacing w:after="194" w:line="360" w:lineRule="auto"/>
        <w:ind w:left="539" w:hanging="194"/>
        <w:jc w:val="both"/>
        <w:rPr>
          <w:rFonts w:ascii="Times New Roman" w:hAnsi="Times New Roman"/>
          <w:sz w:val="24"/>
          <w:szCs w:val="24"/>
        </w:rPr>
      </w:pPr>
      <w:r w:rsidRPr="006162E4">
        <w:rPr>
          <w:rFonts w:ascii="Times New Roman" w:hAnsi="Times New Roman"/>
          <w:sz w:val="24"/>
          <w:szCs w:val="24"/>
        </w:rPr>
        <w:t>w Niepublicznej Szkole Podstawowej nr I im. Janusza Korczaka wchodzącej w skład</w:t>
      </w:r>
      <w:r w:rsidR="009630FB">
        <w:rPr>
          <w:rFonts w:ascii="Times New Roman" w:hAnsi="Times New Roman"/>
          <w:sz w:val="24"/>
          <w:szCs w:val="24"/>
        </w:rPr>
        <w:t xml:space="preserve"> </w:t>
      </w:r>
      <w:r w:rsidRPr="009630FB">
        <w:rPr>
          <w:rFonts w:ascii="Times New Roman" w:hAnsi="Times New Roman"/>
          <w:sz w:val="24"/>
          <w:szCs w:val="24"/>
        </w:rPr>
        <w:t xml:space="preserve">Niepublicznego Zespołu Szkolno-Przedszkolny w Biskupcu </w:t>
      </w:r>
      <w:r w:rsidR="009630FB" w:rsidRPr="009630FB">
        <w:rPr>
          <w:rFonts w:ascii="Times New Roman" w:hAnsi="Times New Roman"/>
          <w:b/>
          <w:sz w:val="24"/>
          <w:szCs w:val="24"/>
        </w:rPr>
        <w:t>142 uczennic i</w:t>
      </w:r>
      <w:r w:rsidRPr="009630FB">
        <w:rPr>
          <w:rFonts w:ascii="Times New Roman" w:hAnsi="Times New Roman"/>
          <w:b/>
          <w:sz w:val="24"/>
          <w:szCs w:val="24"/>
        </w:rPr>
        <w:t xml:space="preserve"> 132       uczniów.</w:t>
      </w:r>
    </w:p>
    <w:p w14:paraId="3B68F028" w14:textId="77777777" w:rsidR="00DA73AD" w:rsidRPr="006162E4" w:rsidRDefault="00DA73AD" w:rsidP="00DA73AD">
      <w:pPr>
        <w:spacing w:after="130" w:line="360" w:lineRule="auto"/>
        <w:ind w:left="348"/>
        <w:jc w:val="both"/>
        <w:rPr>
          <w:rFonts w:ascii="Times New Roman" w:hAnsi="Times New Roman"/>
          <w:b/>
          <w:sz w:val="24"/>
          <w:szCs w:val="24"/>
        </w:rPr>
      </w:pPr>
      <w:r w:rsidRPr="006162E4">
        <w:rPr>
          <w:rFonts w:ascii="Times New Roman" w:hAnsi="Times New Roman"/>
          <w:b/>
          <w:sz w:val="24"/>
          <w:szCs w:val="24"/>
        </w:rPr>
        <w:t>W szkołach odbywała się nauka języka obcego:</w:t>
      </w:r>
    </w:p>
    <w:p w14:paraId="43D1FFE7" w14:textId="77777777" w:rsidR="00DA73AD" w:rsidRPr="006162E4" w:rsidRDefault="00DA73AD" w:rsidP="00DA73AD">
      <w:pPr>
        <w:spacing w:after="0" w:line="360" w:lineRule="auto"/>
        <w:jc w:val="both"/>
        <w:rPr>
          <w:rFonts w:ascii="Times New Roman" w:hAnsi="Times New Roman"/>
          <w:sz w:val="24"/>
          <w:szCs w:val="24"/>
        </w:rPr>
      </w:pPr>
    </w:p>
    <w:p w14:paraId="12B784D2" w14:textId="6D7631A4" w:rsidR="00DA73AD" w:rsidRPr="006162E4" w:rsidRDefault="00EF06B7" w:rsidP="00EF06B7">
      <w:pPr>
        <w:spacing w:after="0" w:line="360" w:lineRule="auto"/>
        <w:ind w:left="496"/>
        <w:jc w:val="both"/>
        <w:rPr>
          <w:rFonts w:ascii="Times New Roman" w:hAnsi="Times New Roman"/>
          <w:sz w:val="24"/>
          <w:szCs w:val="24"/>
        </w:rPr>
      </w:pPr>
      <w:r>
        <w:rPr>
          <w:rFonts w:ascii="Times New Roman" w:hAnsi="Times New Roman"/>
          <w:sz w:val="24"/>
          <w:szCs w:val="24"/>
        </w:rPr>
        <w:t>-</w:t>
      </w:r>
      <w:r w:rsidR="00DA73AD" w:rsidRPr="006162E4">
        <w:rPr>
          <w:rFonts w:ascii="Times New Roman" w:hAnsi="Times New Roman"/>
          <w:sz w:val="24"/>
          <w:szCs w:val="24"/>
        </w:rPr>
        <w:t xml:space="preserve">w Szkole Podstawowej Nr 2 im. mjr. Henryka Dobrzańskiego pseud. „Hubal” wchodzącej w skład Zespołu Szkolno-Przedszkolnego w Biskupcu </w:t>
      </w:r>
      <w:r w:rsidR="00DA73AD" w:rsidRPr="006162E4">
        <w:rPr>
          <w:rFonts w:ascii="Times New Roman" w:hAnsi="Times New Roman"/>
          <w:b/>
          <w:sz w:val="24"/>
          <w:szCs w:val="24"/>
        </w:rPr>
        <w:t>angielski</w:t>
      </w:r>
      <w:r>
        <w:rPr>
          <w:rFonts w:ascii="Times New Roman" w:hAnsi="Times New Roman"/>
          <w:sz w:val="24"/>
          <w:szCs w:val="24"/>
        </w:rPr>
        <w:t xml:space="preserve"> </w:t>
      </w:r>
      <w:r w:rsidR="00DA73AD" w:rsidRPr="006162E4">
        <w:rPr>
          <w:rFonts w:ascii="Times New Roman" w:hAnsi="Times New Roman"/>
          <w:sz w:val="24"/>
          <w:szCs w:val="24"/>
        </w:rPr>
        <w:t xml:space="preserve">oraz dodatkowy język obcy, którego uczyło się </w:t>
      </w:r>
      <w:r w:rsidR="00DA73AD" w:rsidRPr="006162E4">
        <w:rPr>
          <w:rFonts w:ascii="Times New Roman" w:hAnsi="Times New Roman"/>
          <w:b/>
          <w:sz w:val="24"/>
          <w:szCs w:val="24"/>
        </w:rPr>
        <w:t>0 uczniów</w:t>
      </w:r>
      <w:r>
        <w:rPr>
          <w:rFonts w:ascii="Times New Roman" w:hAnsi="Times New Roman"/>
          <w:b/>
          <w:sz w:val="24"/>
          <w:szCs w:val="24"/>
        </w:rPr>
        <w:t>,</w:t>
      </w:r>
    </w:p>
    <w:p w14:paraId="256F368C" w14:textId="716A5758" w:rsidR="00DA73AD" w:rsidRPr="006162E4" w:rsidRDefault="00DA73AD" w:rsidP="00A403FB">
      <w:pPr>
        <w:numPr>
          <w:ilvl w:val="0"/>
          <w:numId w:val="81"/>
        </w:numPr>
        <w:spacing w:after="190" w:line="360" w:lineRule="auto"/>
        <w:ind w:hanging="151"/>
        <w:jc w:val="both"/>
        <w:rPr>
          <w:rFonts w:ascii="Times New Roman" w:hAnsi="Times New Roman"/>
          <w:sz w:val="24"/>
          <w:szCs w:val="24"/>
        </w:rPr>
      </w:pPr>
      <w:r w:rsidRPr="006162E4">
        <w:rPr>
          <w:rFonts w:ascii="Times New Roman" w:hAnsi="Times New Roman"/>
          <w:sz w:val="24"/>
          <w:szCs w:val="24"/>
        </w:rPr>
        <w:t>w Szkole Podstawowej nr 3 im. Orła Białego w Biskupcu</w:t>
      </w:r>
      <w:r w:rsidRPr="006162E4">
        <w:rPr>
          <w:rFonts w:ascii="Times New Roman" w:hAnsi="Times New Roman"/>
          <w:noProof/>
          <w:sz w:val="24"/>
          <w:szCs w:val="24"/>
        </w:rPr>
        <w:t xml:space="preserve"> </w:t>
      </w:r>
      <w:r w:rsidRPr="006162E4">
        <w:rPr>
          <w:rFonts w:ascii="Times New Roman" w:hAnsi="Times New Roman"/>
          <w:b/>
          <w:noProof/>
          <w:sz w:val="24"/>
          <w:szCs w:val="24"/>
        </w:rPr>
        <w:t>angielski</w:t>
      </w:r>
      <w:r w:rsidRPr="006162E4">
        <w:rPr>
          <w:rFonts w:ascii="Times New Roman" w:hAnsi="Times New Roman"/>
          <w:noProof/>
          <w:sz w:val="24"/>
          <w:szCs w:val="24"/>
        </w:rPr>
        <w:t xml:space="preserve">, oraz dodatkowy język obcy, którego uczyło się </w:t>
      </w:r>
      <w:r w:rsidRPr="006162E4">
        <w:rPr>
          <w:rFonts w:ascii="Times New Roman" w:hAnsi="Times New Roman"/>
          <w:b/>
          <w:noProof/>
          <w:sz w:val="24"/>
          <w:szCs w:val="24"/>
        </w:rPr>
        <w:t>137 uczniów</w:t>
      </w:r>
      <w:r w:rsidR="00EF06B7">
        <w:rPr>
          <w:rFonts w:ascii="Times New Roman" w:hAnsi="Times New Roman"/>
          <w:b/>
          <w:noProof/>
          <w:sz w:val="24"/>
          <w:szCs w:val="24"/>
        </w:rPr>
        <w:t>,</w:t>
      </w:r>
    </w:p>
    <w:p w14:paraId="368C4C90" w14:textId="17A5B61E" w:rsidR="00DA73AD" w:rsidRPr="006162E4" w:rsidRDefault="00DA73AD" w:rsidP="00A403FB">
      <w:pPr>
        <w:numPr>
          <w:ilvl w:val="0"/>
          <w:numId w:val="81"/>
        </w:numPr>
        <w:spacing w:after="3" w:line="360" w:lineRule="auto"/>
        <w:ind w:hanging="151"/>
        <w:jc w:val="both"/>
        <w:rPr>
          <w:rFonts w:ascii="Times New Roman" w:hAnsi="Times New Roman"/>
          <w:sz w:val="24"/>
          <w:szCs w:val="24"/>
        </w:rPr>
      </w:pPr>
      <w:r w:rsidRPr="006162E4">
        <w:rPr>
          <w:rFonts w:ascii="Times New Roman" w:hAnsi="Times New Roman"/>
          <w:sz w:val="24"/>
          <w:szCs w:val="24"/>
        </w:rPr>
        <w:t>w Szkole Podstawowej w Czerwonce —</w:t>
      </w:r>
      <w:r w:rsidRPr="006162E4">
        <w:rPr>
          <w:rFonts w:ascii="Times New Roman" w:hAnsi="Times New Roman"/>
          <w:b/>
          <w:sz w:val="24"/>
          <w:szCs w:val="24"/>
        </w:rPr>
        <w:t xml:space="preserve"> angielski</w:t>
      </w:r>
      <w:r w:rsidRPr="006162E4">
        <w:rPr>
          <w:rFonts w:ascii="Times New Roman" w:hAnsi="Times New Roman"/>
          <w:sz w:val="24"/>
          <w:szCs w:val="24"/>
        </w:rPr>
        <w:t xml:space="preserve"> oraz język dodatkowy,  którego uczyło się </w:t>
      </w:r>
      <w:r w:rsidRPr="006162E4">
        <w:rPr>
          <w:rFonts w:ascii="Times New Roman" w:hAnsi="Times New Roman"/>
          <w:b/>
          <w:sz w:val="24"/>
          <w:szCs w:val="24"/>
        </w:rPr>
        <w:t>105 uczniów</w:t>
      </w:r>
      <w:r w:rsidRPr="006162E4">
        <w:rPr>
          <w:rFonts w:ascii="Times New Roman" w:hAnsi="Times New Roman"/>
          <w:sz w:val="24"/>
          <w:szCs w:val="24"/>
        </w:rPr>
        <w:t xml:space="preserve"> </w:t>
      </w:r>
      <w:r w:rsidR="00EF06B7">
        <w:rPr>
          <w:rFonts w:ascii="Times New Roman" w:hAnsi="Times New Roman"/>
          <w:sz w:val="24"/>
          <w:szCs w:val="24"/>
        </w:rPr>
        <w:t>,</w:t>
      </w:r>
    </w:p>
    <w:p w14:paraId="2B553812" w14:textId="2833FCCE" w:rsidR="00DA73AD" w:rsidRPr="00EF06B7" w:rsidRDefault="00DA73AD" w:rsidP="00EF06B7">
      <w:pPr>
        <w:numPr>
          <w:ilvl w:val="0"/>
          <w:numId w:val="81"/>
        </w:numPr>
        <w:spacing w:after="0" w:line="360" w:lineRule="auto"/>
        <w:ind w:hanging="151"/>
        <w:jc w:val="both"/>
        <w:rPr>
          <w:rFonts w:ascii="Times New Roman" w:hAnsi="Times New Roman"/>
          <w:sz w:val="24"/>
          <w:szCs w:val="24"/>
        </w:rPr>
      </w:pPr>
      <w:r w:rsidRPr="006162E4">
        <w:rPr>
          <w:rFonts w:ascii="Times New Roman" w:hAnsi="Times New Roman"/>
          <w:noProof/>
          <w:sz w:val="24"/>
          <w:szCs w:val="24"/>
          <w:lang w:eastAsia="pl-PL"/>
        </w:rPr>
        <w:drawing>
          <wp:inline distT="0" distB="0" distL="0" distR="0" wp14:anchorId="53D5E21E" wp14:editId="4F50889E">
            <wp:extent cx="36593" cy="13721"/>
            <wp:effectExtent l="0" t="0" r="0" b="0"/>
            <wp:docPr id="2" name="Picture 4164"/>
            <wp:cNvGraphicFramePr/>
            <a:graphic xmlns:a="http://schemas.openxmlformats.org/drawingml/2006/main">
              <a:graphicData uri="http://schemas.openxmlformats.org/drawingml/2006/picture">
                <pic:pic xmlns:pic="http://schemas.openxmlformats.org/drawingml/2006/picture">
                  <pic:nvPicPr>
                    <pic:cNvPr id="4164" name="Picture 4164"/>
                    <pic:cNvPicPr/>
                  </pic:nvPicPr>
                  <pic:blipFill>
                    <a:blip r:embed="rId8"/>
                    <a:stretch>
                      <a:fillRect/>
                    </a:stretch>
                  </pic:blipFill>
                  <pic:spPr>
                    <a:xfrm>
                      <a:off x="0" y="0"/>
                      <a:ext cx="36593" cy="13721"/>
                    </a:xfrm>
                    <a:prstGeom prst="rect">
                      <a:avLst/>
                    </a:prstGeom>
                  </pic:spPr>
                </pic:pic>
              </a:graphicData>
            </a:graphic>
          </wp:inline>
        </w:drawing>
      </w:r>
      <w:r w:rsidRPr="006162E4">
        <w:rPr>
          <w:rFonts w:ascii="Times New Roman" w:hAnsi="Times New Roman"/>
          <w:sz w:val="24"/>
          <w:szCs w:val="24"/>
        </w:rPr>
        <w:t xml:space="preserve"> w Szkole Podstawowej im. Flagi Polski w Kobułtach </w:t>
      </w:r>
      <w:r w:rsidRPr="006162E4">
        <w:rPr>
          <w:rFonts w:ascii="Times New Roman" w:hAnsi="Times New Roman"/>
          <w:noProof/>
          <w:sz w:val="24"/>
          <w:szCs w:val="24"/>
        </w:rPr>
        <w:t xml:space="preserve"> </w:t>
      </w:r>
      <w:r w:rsidRPr="006162E4">
        <w:rPr>
          <w:rFonts w:ascii="Times New Roman" w:hAnsi="Times New Roman"/>
          <w:b/>
          <w:noProof/>
          <w:sz w:val="24"/>
          <w:szCs w:val="24"/>
        </w:rPr>
        <w:t>angielski</w:t>
      </w:r>
      <w:r w:rsidRPr="006162E4">
        <w:rPr>
          <w:rFonts w:ascii="Times New Roman" w:hAnsi="Times New Roman"/>
          <w:noProof/>
          <w:sz w:val="24"/>
          <w:szCs w:val="24"/>
        </w:rPr>
        <w:t xml:space="preserve"> </w:t>
      </w:r>
      <w:r w:rsidRPr="006162E4">
        <w:rPr>
          <w:rFonts w:ascii="Times New Roman" w:hAnsi="Times New Roman"/>
          <w:sz w:val="24"/>
          <w:szCs w:val="24"/>
        </w:rPr>
        <w:t xml:space="preserve">oraz dodatkowy język, którego uczyło się </w:t>
      </w:r>
      <w:r w:rsidRPr="006162E4">
        <w:rPr>
          <w:rFonts w:ascii="Times New Roman" w:hAnsi="Times New Roman"/>
          <w:b/>
          <w:sz w:val="24"/>
          <w:szCs w:val="24"/>
        </w:rPr>
        <w:t>35 uczniów</w:t>
      </w:r>
      <w:r w:rsidR="00EF06B7">
        <w:rPr>
          <w:rFonts w:ascii="Times New Roman" w:hAnsi="Times New Roman"/>
          <w:b/>
          <w:sz w:val="24"/>
          <w:szCs w:val="24"/>
        </w:rPr>
        <w:t>,</w:t>
      </w:r>
    </w:p>
    <w:p w14:paraId="7F54D9E2" w14:textId="77777777" w:rsidR="00DA73AD" w:rsidRPr="006162E4" w:rsidRDefault="00DA73AD" w:rsidP="00A403FB">
      <w:pPr>
        <w:numPr>
          <w:ilvl w:val="0"/>
          <w:numId w:val="81"/>
        </w:numPr>
        <w:spacing w:after="0" w:line="360" w:lineRule="auto"/>
        <w:ind w:hanging="151"/>
        <w:jc w:val="both"/>
        <w:rPr>
          <w:rFonts w:ascii="Times New Roman" w:hAnsi="Times New Roman"/>
          <w:sz w:val="24"/>
          <w:szCs w:val="24"/>
        </w:rPr>
      </w:pPr>
      <w:r w:rsidRPr="006162E4">
        <w:rPr>
          <w:rFonts w:ascii="Times New Roman" w:hAnsi="Times New Roman"/>
          <w:sz w:val="24"/>
          <w:szCs w:val="24"/>
        </w:rPr>
        <w:t xml:space="preserve">w Społecznej Szkole Podstawowej w Borkach Wielkich j. angielski i j. włoski oraz dodatkowy j.  </w:t>
      </w:r>
      <w:r w:rsidRPr="006162E4">
        <w:rPr>
          <w:rFonts w:ascii="Times New Roman" w:hAnsi="Times New Roman"/>
          <w:b/>
          <w:sz w:val="24"/>
          <w:szCs w:val="24"/>
        </w:rPr>
        <w:t>niemiecki</w:t>
      </w:r>
      <w:r w:rsidRPr="006162E4">
        <w:rPr>
          <w:rFonts w:ascii="Times New Roman" w:hAnsi="Times New Roman"/>
          <w:sz w:val="24"/>
          <w:szCs w:val="24"/>
        </w:rPr>
        <w:t xml:space="preserve">, którego uczyło się </w:t>
      </w:r>
      <w:r w:rsidRPr="006162E4">
        <w:rPr>
          <w:rFonts w:ascii="Times New Roman" w:hAnsi="Times New Roman"/>
          <w:b/>
          <w:sz w:val="24"/>
          <w:szCs w:val="24"/>
        </w:rPr>
        <w:t>42 uczniów</w:t>
      </w:r>
    </w:p>
    <w:p w14:paraId="7537C103" w14:textId="77777777" w:rsidR="00DA73AD" w:rsidRPr="006162E4" w:rsidRDefault="00DA73AD" w:rsidP="00A403FB">
      <w:pPr>
        <w:numPr>
          <w:ilvl w:val="0"/>
          <w:numId w:val="81"/>
        </w:numPr>
        <w:spacing w:after="3" w:line="360" w:lineRule="auto"/>
        <w:ind w:hanging="151"/>
        <w:jc w:val="both"/>
        <w:rPr>
          <w:rFonts w:ascii="Times New Roman" w:hAnsi="Times New Roman"/>
          <w:sz w:val="24"/>
          <w:szCs w:val="24"/>
        </w:rPr>
      </w:pPr>
      <w:r w:rsidRPr="006162E4">
        <w:rPr>
          <w:rFonts w:ascii="Times New Roman" w:hAnsi="Times New Roman"/>
          <w:sz w:val="24"/>
          <w:szCs w:val="24"/>
        </w:rPr>
        <w:t xml:space="preserve">w Społecznej Szkole Podstawowej w Bredynkach język j. angielski i j. włoski oraz dodatkowy j.  </w:t>
      </w:r>
      <w:r w:rsidRPr="006162E4">
        <w:rPr>
          <w:rFonts w:ascii="Times New Roman" w:hAnsi="Times New Roman"/>
          <w:b/>
          <w:sz w:val="24"/>
          <w:szCs w:val="24"/>
        </w:rPr>
        <w:t>niemiecki</w:t>
      </w:r>
      <w:r w:rsidRPr="006162E4">
        <w:rPr>
          <w:rFonts w:ascii="Times New Roman" w:hAnsi="Times New Roman"/>
          <w:sz w:val="24"/>
          <w:szCs w:val="24"/>
        </w:rPr>
        <w:t xml:space="preserve">, którego uczyło się </w:t>
      </w:r>
      <w:r w:rsidRPr="006162E4">
        <w:rPr>
          <w:rFonts w:ascii="Times New Roman" w:hAnsi="Times New Roman"/>
          <w:b/>
          <w:sz w:val="24"/>
          <w:szCs w:val="24"/>
        </w:rPr>
        <w:t>57 uczniów</w:t>
      </w:r>
    </w:p>
    <w:tbl>
      <w:tblPr>
        <w:tblStyle w:val="TableGrid"/>
        <w:tblW w:w="11010" w:type="dxa"/>
        <w:tblInd w:w="360" w:type="dxa"/>
        <w:tblCellMar>
          <w:top w:w="17" w:type="dxa"/>
        </w:tblCellMar>
        <w:tblLook w:val="04A0" w:firstRow="1" w:lastRow="0" w:firstColumn="1" w:lastColumn="0" w:noHBand="0" w:noVBand="1"/>
      </w:tblPr>
      <w:tblGrid>
        <w:gridCol w:w="8712"/>
        <w:gridCol w:w="756"/>
        <w:gridCol w:w="1542"/>
      </w:tblGrid>
      <w:tr w:rsidR="00DA73AD" w:rsidRPr="006162E4" w14:paraId="368C78ED" w14:textId="77777777" w:rsidTr="00DA73AD">
        <w:trPr>
          <w:trHeight w:val="326"/>
        </w:trPr>
        <w:tc>
          <w:tcPr>
            <w:tcW w:w="8712" w:type="dxa"/>
            <w:tcBorders>
              <w:top w:val="nil"/>
              <w:left w:val="nil"/>
              <w:bottom w:val="nil"/>
              <w:right w:val="nil"/>
            </w:tcBorders>
          </w:tcPr>
          <w:p w14:paraId="76F4917D" w14:textId="77777777" w:rsidR="00DA73AD" w:rsidRPr="006162E4" w:rsidRDefault="00DA73AD" w:rsidP="00DA73AD">
            <w:pPr>
              <w:tabs>
                <w:tab w:val="center" w:pos="5075"/>
              </w:tabs>
              <w:spacing w:line="360" w:lineRule="auto"/>
              <w:jc w:val="both"/>
              <w:rPr>
                <w:rFonts w:ascii="Times New Roman" w:hAnsi="Times New Roman"/>
                <w:b/>
                <w:color w:val="FF0000"/>
                <w:sz w:val="24"/>
                <w:szCs w:val="24"/>
              </w:rPr>
            </w:pPr>
          </w:p>
          <w:p w14:paraId="1F7E5CED" w14:textId="77777777" w:rsidR="00DA73AD" w:rsidRPr="006162E4" w:rsidRDefault="00DA73AD" w:rsidP="00DA73AD">
            <w:pPr>
              <w:tabs>
                <w:tab w:val="center" w:pos="5075"/>
              </w:tabs>
              <w:spacing w:line="360" w:lineRule="auto"/>
              <w:jc w:val="both"/>
              <w:rPr>
                <w:rFonts w:ascii="Times New Roman" w:hAnsi="Times New Roman"/>
                <w:sz w:val="24"/>
                <w:szCs w:val="24"/>
              </w:rPr>
            </w:pPr>
            <w:r w:rsidRPr="006162E4">
              <w:rPr>
                <w:rFonts w:ascii="Times New Roman" w:hAnsi="Times New Roman"/>
                <w:sz w:val="24"/>
                <w:szCs w:val="24"/>
              </w:rPr>
              <w:t xml:space="preserve">- w Szkole Podstawowej w Węgoju język </w:t>
            </w:r>
            <w:r w:rsidRPr="006162E4">
              <w:rPr>
                <w:rFonts w:ascii="Times New Roman" w:hAnsi="Times New Roman"/>
                <w:b/>
                <w:sz w:val="24"/>
                <w:szCs w:val="24"/>
              </w:rPr>
              <w:t xml:space="preserve">angielski </w:t>
            </w:r>
            <w:r w:rsidRPr="006162E4">
              <w:rPr>
                <w:rFonts w:ascii="Times New Roman" w:hAnsi="Times New Roman"/>
                <w:sz w:val="24"/>
                <w:szCs w:val="24"/>
              </w:rPr>
              <w:t xml:space="preserve">oraz dodatkowy język, którego uczyło się </w:t>
            </w:r>
            <w:r w:rsidRPr="006162E4">
              <w:rPr>
                <w:rFonts w:ascii="Times New Roman" w:hAnsi="Times New Roman"/>
                <w:b/>
                <w:sz w:val="24"/>
                <w:szCs w:val="24"/>
              </w:rPr>
              <w:t>72 uczniów</w:t>
            </w:r>
          </w:p>
        </w:tc>
        <w:tc>
          <w:tcPr>
            <w:tcW w:w="756" w:type="dxa"/>
            <w:tcBorders>
              <w:top w:val="nil"/>
              <w:left w:val="nil"/>
              <w:bottom w:val="nil"/>
              <w:right w:val="nil"/>
            </w:tcBorders>
          </w:tcPr>
          <w:p w14:paraId="4DBFB4F5" w14:textId="77777777" w:rsidR="00DA73AD" w:rsidRPr="006162E4" w:rsidRDefault="00DA73AD" w:rsidP="00DA73AD">
            <w:pPr>
              <w:spacing w:after="160" w:line="360" w:lineRule="auto"/>
              <w:jc w:val="both"/>
              <w:rPr>
                <w:rFonts w:ascii="Times New Roman" w:hAnsi="Times New Roman"/>
                <w:sz w:val="24"/>
                <w:szCs w:val="24"/>
              </w:rPr>
            </w:pPr>
          </w:p>
        </w:tc>
        <w:tc>
          <w:tcPr>
            <w:tcW w:w="1542" w:type="dxa"/>
            <w:tcBorders>
              <w:top w:val="nil"/>
              <w:left w:val="nil"/>
              <w:bottom w:val="nil"/>
              <w:right w:val="nil"/>
            </w:tcBorders>
          </w:tcPr>
          <w:p w14:paraId="4E8DF212" w14:textId="77777777" w:rsidR="00DA73AD" w:rsidRPr="006162E4" w:rsidRDefault="00DA73AD" w:rsidP="00DA73AD">
            <w:pPr>
              <w:spacing w:after="160" w:line="360" w:lineRule="auto"/>
              <w:jc w:val="both"/>
              <w:rPr>
                <w:rFonts w:ascii="Times New Roman" w:hAnsi="Times New Roman"/>
                <w:sz w:val="24"/>
                <w:szCs w:val="24"/>
              </w:rPr>
            </w:pPr>
          </w:p>
        </w:tc>
      </w:tr>
    </w:tbl>
    <w:p w14:paraId="4607F483" w14:textId="77777777" w:rsidR="00DA73AD" w:rsidRPr="006162E4" w:rsidRDefault="00DA73AD" w:rsidP="00DA73AD">
      <w:pPr>
        <w:spacing w:after="0" w:line="360" w:lineRule="auto"/>
        <w:jc w:val="both"/>
        <w:rPr>
          <w:rFonts w:ascii="Times New Roman" w:hAnsi="Times New Roman"/>
          <w:sz w:val="24"/>
          <w:szCs w:val="24"/>
        </w:rPr>
      </w:pPr>
    </w:p>
    <w:p w14:paraId="3A3C2C51" w14:textId="6A5B535E" w:rsidR="00DA73AD" w:rsidRPr="006162E4" w:rsidRDefault="00DA73AD" w:rsidP="00DA73AD">
      <w:pPr>
        <w:spacing w:after="370" w:line="360" w:lineRule="auto"/>
        <w:ind w:left="360"/>
        <w:jc w:val="both"/>
        <w:rPr>
          <w:rFonts w:ascii="Times New Roman" w:hAnsi="Times New Roman"/>
          <w:sz w:val="24"/>
          <w:szCs w:val="24"/>
        </w:rPr>
      </w:pPr>
      <w:r w:rsidRPr="006162E4">
        <w:rPr>
          <w:rFonts w:ascii="Times New Roman" w:hAnsi="Times New Roman"/>
          <w:sz w:val="24"/>
          <w:szCs w:val="24"/>
        </w:rPr>
        <w:t>- w Niepublicznej Szkole Podstawowej nr I im. Janusza Korczaka wchodzącej w skład Niepublicznego Zespołu Szkolno-Przedszkolny w Biskupcu</w:t>
      </w:r>
      <w:r w:rsidRPr="006162E4">
        <w:rPr>
          <w:rFonts w:ascii="Times New Roman" w:hAnsi="Times New Roman"/>
          <w:b/>
          <w:sz w:val="24"/>
          <w:szCs w:val="24"/>
        </w:rPr>
        <w:t xml:space="preserve"> angielski</w:t>
      </w:r>
      <w:r w:rsidRPr="006162E4">
        <w:rPr>
          <w:rFonts w:ascii="Times New Roman" w:hAnsi="Times New Roman"/>
          <w:sz w:val="24"/>
          <w:szCs w:val="24"/>
        </w:rPr>
        <w:t xml:space="preserve"> oraz dodatkowy język, którego uczyło się </w:t>
      </w:r>
      <w:r w:rsidRPr="006162E4">
        <w:rPr>
          <w:rFonts w:ascii="Times New Roman" w:hAnsi="Times New Roman"/>
          <w:b/>
          <w:sz w:val="24"/>
          <w:szCs w:val="24"/>
        </w:rPr>
        <w:t>147 uczniów</w:t>
      </w:r>
      <w:r w:rsidR="00EF06B7">
        <w:rPr>
          <w:rFonts w:ascii="Times New Roman" w:hAnsi="Times New Roman"/>
          <w:b/>
          <w:sz w:val="24"/>
          <w:szCs w:val="24"/>
        </w:rPr>
        <w:t>.</w:t>
      </w:r>
    </w:p>
    <w:p w14:paraId="317CFA64"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Do jednej klasy uczęszczało w 2020 r. średnio w szkołach publicznych 17,32 osób. Najwięcej w Szkole Podstawowej Nr 2 – 19,67 uczniów w klasie, najmniej w Szkole Podstawowej w Czerwonce – 11,67 uczniów.</w:t>
      </w:r>
    </w:p>
    <w:p w14:paraId="229E9570" w14:textId="77777777" w:rsidR="00DA73AD" w:rsidRPr="006162E4" w:rsidRDefault="00DA73AD" w:rsidP="00DA73AD">
      <w:pPr>
        <w:spacing w:line="360" w:lineRule="auto"/>
        <w:ind w:left="348"/>
        <w:jc w:val="both"/>
        <w:rPr>
          <w:rFonts w:ascii="Times New Roman" w:hAnsi="Times New Roman"/>
          <w:sz w:val="24"/>
          <w:szCs w:val="24"/>
        </w:rPr>
      </w:pPr>
    </w:p>
    <w:p w14:paraId="38D7ABA0" w14:textId="77777777" w:rsidR="00DA73AD" w:rsidRPr="006162E4" w:rsidRDefault="00DA73AD" w:rsidP="00DA73AD">
      <w:pPr>
        <w:spacing w:line="360" w:lineRule="auto"/>
        <w:ind w:left="348"/>
        <w:jc w:val="both"/>
        <w:rPr>
          <w:rFonts w:ascii="Times New Roman" w:hAnsi="Times New Roman"/>
          <w:sz w:val="24"/>
          <w:szCs w:val="24"/>
        </w:rPr>
      </w:pPr>
      <w:r w:rsidRPr="006162E4">
        <w:rPr>
          <w:rFonts w:ascii="Times New Roman" w:hAnsi="Times New Roman"/>
          <w:sz w:val="24"/>
          <w:szCs w:val="24"/>
        </w:rPr>
        <w:t>Do jednej klasy uczęszczało w 2020 r. średnio w szkołach niepublicznych 12,19 osób. Najwięcej w Niepublicznej Szkole Podstawowej w Biskupcu  – 19,57 uczniów w klasie, najmniej w Niepublicznej Szkole Podstawowej w Borkach Wielkich – 6,00 uczniów.</w:t>
      </w:r>
    </w:p>
    <w:p w14:paraId="46B7AB01" w14:textId="77777777" w:rsidR="00ED04A4" w:rsidRDefault="00ED04A4" w:rsidP="00DA73AD">
      <w:pPr>
        <w:spacing w:line="360" w:lineRule="auto"/>
        <w:ind w:left="345"/>
        <w:jc w:val="both"/>
        <w:rPr>
          <w:rFonts w:ascii="Times New Roman" w:hAnsi="Times New Roman"/>
          <w:sz w:val="24"/>
          <w:szCs w:val="24"/>
        </w:rPr>
      </w:pPr>
    </w:p>
    <w:p w14:paraId="5D92C9BF" w14:textId="336BB97C" w:rsidR="00DA73AD" w:rsidRPr="006162E4" w:rsidRDefault="00DA73AD" w:rsidP="00DA73AD">
      <w:pPr>
        <w:spacing w:line="360" w:lineRule="auto"/>
        <w:ind w:left="345"/>
        <w:jc w:val="both"/>
        <w:rPr>
          <w:rFonts w:ascii="Times New Roman" w:hAnsi="Times New Roman"/>
          <w:b/>
          <w:sz w:val="24"/>
          <w:szCs w:val="24"/>
        </w:rPr>
      </w:pPr>
      <w:r w:rsidRPr="006162E4">
        <w:rPr>
          <w:rFonts w:ascii="Times New Roman" w:hAnsi="Times New Roman"/>
          <w:b/>
          <w:sz w:val="24"/>
          <w:szCs w:val="24"/>
        </w:rPr>
        <w:t>W poszczególnych szkołach zatrudniano nauczycielek/nauczycieli w przeliczeniu na pełne etaty:</w:t>
      </w:r>
    </w:p>
    <w:p w14:paraId="6352948D"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Szkole Podstawowej Nr 2 im. mjr. Henryka Dobrzańskiego pseud. „Hubal” wchodzącej w skład Zespołu Szkolno-Przedszkolnego Nr 1 w Biskupcu – 55,16 etatów, n. stażysta 2, n. kontraktowy 10, n. mianowany 5, n. dyplomowany 45. Na jedną nauczycielkę/ jednego nauczyciela przypada średnio 5,71 uczennic i uczniów.</w:t>
      </w:r>
    </w:p>
    <w:p w14:paraId="7219E233"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Szkole Podstawowej Nr 3 im. Orła Białego w Biskupcu – 44,10 etatów, n. stażysta 2, n. kontraktowy 1, n. mianowany 5, n. dyplomowany 39. Na jedną nauczycielkę/ jednego nauczyciela przypada średnio 8,57 uczennic i uczniów.</w:t>
      </w:r>
    </w:p>
    <w:p w14:paraId="6607BDD4"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Szkole Podstawowej im. Flagi Polskiej w Kobułtach – 18,51 etatów, n. stażysta 3, n. kontraktowy 4, n. mianowany 4, n. dyplomowany 10. Na jedną nauczycielkę/ jednego nauczyciela przypada średnio 5,95 uczennic i uczniów.</w:t>
      </w:r>
    </w:p>
    <w:p w14:paraId="520A5F3B"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Szkole Podstawowej w Czerwonce – 17,79 etatów, n. stażysta 0, n. kontraktowy 3, n. mianowany 2, n. dyplomowany 14. Na jedną nauczycielkę/ jednego nauczyciela przypada średnio 5,53 uczennic i uczniów.</w:t>
      </w:r>
    </w:p>
    <w:p w14:paraId="72F445E1"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społecznej Szkole Podstawowej w Borkach Wielkich – 5 pełnych etatów i 10 niepełnych, stażyści 1, n. kontraktowi 8, n. mianowani 2, n. dyplomowani 4, Na jednego nauczyciela/nauczycielkę przypada średnio 9 uczennic i uczniów.</w:t>
      </w:r>
    </w:p>
    <w:p w14:paraId="2029B4B6"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społecznej Szkole Podstawowej w Bredynkach – 7 pełnych etatów i 8 niepełnych etatów, stażyści 1, n. kontraktowi 7, n. mianowani 4, n. dyplomowani 3, Na jednego nauczyciela/nauczycielkę przypada średnio 9 uczennic i uczniów.</w:t>
      </w:r>
    </w:p>
    <w:p w14:paraId="7B067A36" w14:textId="77777777" w:rsidR="00DA73AD" w:rsidRPr="006162E4" w:rsidRDefault="00DA73AD" w:rsidP="00DA73AD">
      <w:pPr>
        <w:spacing w:line="360" w:lineRule="auto"/>
        <w:ind w:left="345"/>
        <w:jc w:val="both"/>
        <w:rPr>
          <w:rFonts w:ascii="Times New Roman" w:hAnsi="Times New Roman"/>
          <w:sz w:val="24"/>
          <w:szCs w:val="24"/>
        </w:rPr>
      </w:pPr>
      <w:r w:rsidRPr="006162E4">
        <w:rPr>
          <w:rFonts w:ascii="Times New Roman" w:hAnsi="Times New Roman"/>
          <w:sz w:val="24"/>
          <w:szCs w:val="24"/>
        </w:rPr>
        <w:t>-  w społecznej Szkole Podstawowej w Węgoju – 6 etatów, stażyści 0, n. kontraktowi 2, n. mianowani 2, n. dyplomowani 2, Na jednego nauczyciela/nauczycielkę przypada średnio 12,6 uczennic i uczniów.</w:t>
      </w:r>
    </w:p>
    <w:p w14:paraId="7A674373" w14:textId="11811CB8" w:rsidR="00DA73AD" w:rsidRDefault="00DA73AD" w:rsidP="00ED04A4">
      <w:pPr>
        <w:spacing w:line="360" w:lineRule="auto"/>
        <w:ind w:left="345"/>
        <w:jc w:val="both"/>
        <w:rPr>
          <w:rFonts w:ascii="Times New Roman" w:hAnsi="Times New Roman"/>
          <w:sz w:val="24"/>
          <w:szCs w:val="24"/>
        </w:rPr>
      </w:pPr>
      <w:r w:rsidRPr="006162E4">
        <w:rPr>
          <w:rFonts w:ascii="Times New Roman" w:hAnsi="Times New Roman"/>
          <w:sz w:val="24"/>
          <w:szCs w:val="24"/>
        </w:rPr>
        <w:lastRenderedPageBreak/>
        <w:t>-  w Niepublicznej Szkole Podstawowej nr 1 im. Janusza Korczaka – 20,00 etaty, stażyści 1, n. kontraktowi 11, n. mianowani 5, n. dyplomowani 3, Na jednego nauczyciela/nauczycielkę przypada średnio 13,7 uczennic i uczniów.</w:t>
      </w:r>
    </w:p>
    <w:p w14:paraId="21378A4C" w14:textId="77777777" w:rsidR="00ED04A4" w:rsidRPr="006162E4" w:rsidRDefault="00ED04A4" w:rsidP="00ED04A4">
      <w:pPr>
        <w:spacing w:line="360" w:lineRule="auto"/>
        <w:ind w:left="345"/>
        <w:jc w:val="both"/>
        <w:rPr>
          <w:rFonts w:ascii="Times New Roman" w:hAnsi="Times New Roman"/>
          <w:sz w:val="24"/>
          <w:szCs w:val="24"/>
        </w:rPr>
      </w:pPr>
    </w:p>
    <w:p w14:paraId="66937D06" w14:textId="77777777" w:rsidR="00DA73AD" w:rsidRPr="006162E4" w:rsidRDefault="00DA73AD" w:rsidP="00DA73AD">
      <w:pPr>
        <w:spacing w:after="405" w:line="360" w:lineRule="auto"/>
        <w:ind w:right="223"/>
        <w:jc w:val="both"/>
        <w:rPr>
          <w:rFonts w:ascii="Times New Roman" w:hAnsi="Times New Roman"/>
          <w:b/>
          <w:sz w:val="24"/>
          <w:szCs w:val="24"/>
        </w:rPr>
      </w:pPr>
      <w:r w:rsidRPr="006162E4">
        <w:rPr>
          <w:rFonts w:ascii="Times New Roman" w:hAnsi="Times New Roman"/>
          <w:b/>
          <w:sz w:val="24"/>
          <w:szCs w:val="24"/>
        </w:rPr>
        <w:t>Burmistrz Biskupca w 2020 r. przyznał następujące stypendia dla uczennic i uczniów:</w:t>
      </w:r>
    </w:p>
    <w:p w14:paraId="43303EE6"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 stypendia sportowe – za wybitne osiągnięcia w sporcie – 300 zł miesięcznie dla 4 osób łączna kwota 14.400,00 zł</w:t>
      </w:r>
    </w:p>
    <w:p w14:paraId="2CE9D0BA"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  stypendia naukowe – za wybitne osiągnięcia w nauce – 300 zł miesięcznie dla 3 osób łączna kwota 10.800,00 zł</w:t>
      </w:r>
    </w:p>
    <w:p w14:paraId="20F93AE0"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 stypendia artystyczne – za wybitne osiągnięcia artystyczne – 300 zł miesięcznie dla 5 osób łączna kwota 18.000,00 zł</w:t>
      </w:r>
    </w:p>
    <w:p w14:paraId="14546BE9"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465 uczennic i uczniów, stanowiących 32,34 % wszystkich uczennic i uczniów, dojeżdżało do szkoły za sprawą organizowanych przez gminę środków transportu publicznego. Z kolei 8 uczniów stanowiących 0,56 % wszystkich uczennic i uczniów, było dowożonych przez rodziców lub też docierało do szkół za sprawą prywatnych form transportu.</w:t>
      </w:r>
    </w:p>
    <w:p w14:paraId="05BC7688" w14:textId="77777777" w:rsidR="00DA73AD" w:rsidRPr="006162E4" w:rsidRDefault="00DA73AD" w:rsidP="00DA73AD">
      <w:pPr>
        <w:spacing w:after="405" w:line="360" w:lineRule="auto"/>
        <w:ind w:right="223"/>
        <w:jc w:val="both"/>
        <w:rPr>
          <w:rFonts w:ascii="Times New Roman" w:hAnsi="Times New Roman"/>
          <w:color w:val="FF0000"/>
          <w:sz w:val="24"/>
          <w:szCs w:val="24"/>
        </w:rPr>
      </w:pPr>
      <w:r w:rsidRPr="006162E4">
        <w:rPr>
          <w:rFonts w:ascii="Times New Roman" w:hAnsi="Times New Roman"/>
          <w:b/>
          <w:sz w:val="24"/>
          <w:szCs w:val="24"/>
        </w:rPr>
        <w:t>W 2020 r. funkcjonowało w Gminie Biskupiec</w:t>
      </w:r>
    </w:p>
    <w:p w14:paraId="2A1BEB51" w14:textId="77777777" w:rsidR="00DA73AD" w:rsidRPr="006162E4" w:rsidRDefault="00DA73AD" w:rsidP="00DA73AD">
      <w:pPr>
        <w:spacing w:after="405" w:line="360" w:lineRule="auto"/>
        <w:ind w:right="223"/>
        <w:jc w:val="both"/>
        <w:rPr>
          <w:rFonts w:ascii="Times New Roman" w:hAnsi="Times New Roman"/>
          <w:b/>
          <w:sz w:val="24"/>
          <w:szCs w:val="24"/>
        </w:rPr>
      </w:pPr>
      <w:r w:rsidRPr="006162E4">
        <w:rPr>
          <w:rFonts w:ascii="Times New Roman" w:hAnsi="Times New Roman"/>
          <w:b/>
          <w:sz w:val="24"/>
          <w:szCs w:val="24"/>
        </w:rPr>
        <w:t xml:space="preserve">-  1 przedszkole gminne </w:t>
      </w:r>
    </w:p>
    <w:p w14:paraId="0C1F46D7" w14:textId="4C9A217A"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 Przedszkole Samorządowe Nr 5 „Piątka” wchodząc</w:t>
      </w:r>
      <w:r w:rsidR="00EF06B7">
        <w:rPr>
          <w:rFonts w:ascii="Times New Roman" w:hAnsi="Times New Roman"/>
          <w:sz w:val="24"/>
          <w:szCs w:val="24"/>
        </w:rPr>
        <w:t>e</w:t>
      </w:r>
      <w:r w:rsidRPr="006162E4">
        <w:rPr>
          <w:rFonts w:ascii="Times New Roman" w:hAnsi="Times New Roman"/>
          <w:sz w:val="24"/>
          <w:szCs w:val="24"/>
        </w:rPr>
        <w:t xml:space="preserve"> w skład Zespołu Szkolno-Przedszkolnego Nr I w Biskupcu </w:t>
      </w:r>
    </w:p>
    <w:p w14:paraId="26ED535D" w14:textId="77777777" w:rsidR="00DA73AD" w:rsidRPr="006162E4" w:rsidRDefault="00DA73AD" w:rsidP="00DA73AD">
      <w:pPr>
        <w:spacing w:after="405" w:line="360" w:lineRule="auto"/>
        <w:ind w:right="223"/>
        <w:jc w:val="both"/>
        <w:rPr>
          <w:rFonts w:ascii="Times New Roman" w:hAnsi="Times New Roman"/>
          <w:b/>
          <w:sz w:val="24"/>
          <w:szCs w:val="24"/>
        </w:rPr>
      </w:pPr>
      <w:r w:rsidRPr="006162E4">
        <w:rPr>
          <w:rFonts w:ascii="Times New Roman" w:hAnsi="Times New Roman"/>
          <w:b/>
          <w:sz w:val="24"/>
          <w:szCs w:val="24"/>
        </w:rPr>
        <w:t>- 1 zespół wychowania przedszkolnego publiczny</w:t>
      </w:r>
    </w:p>
    <w:p w14:paraId="79A3E588"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t>- Zespół Wychowania Przedszkolnego przy Szkole Podstawowej im. Flagi Polski w Kobułtach.</w:t>
      </w:r>
    </w:p>
    <w:p w14:paraId="1FA98EF0" w14:textId="77777777" w:rsidR="00DA73AD" w:rsidRPr="006162E4" w:rsidRDefault="00DA73AD" w:rsidP="00DA73AD">
      <w:pPr>
        <w:spacing w:after="405" w:line="360" w:lineRule="auto"/>
        <w:ind w:right="223"/>
        <w:jc w:val="both"/>
        <w:rPr>
          <w:rFonts w:ascii="Times New Roman" w:hAnsi="Times New Roman"/>
          <w:b/>
          <w:sz w:val="24"/>
          <w:szCs w:val="24"/>
        </w:rPr>
      </w:pPr>
      <w:r w:rsidRPr="006162E4">
        <w:rPr>
          <w:rFonts w:ascii="Times New Roman" w:hAnsi="Times New Roman"/>
          <w:b/>
          <w:sz w:val="24"/>
          <w:szCs w:val="24"/>
        </w:rPr>
        <w:t>- 1 zespół  przedszkolny niepubliczny</w:t>
      </w:r>
    </w:p>
    <w:p w14:paraId="46DD62D5" w14:textId="77777777" w:rsidR="00DA73AD" w:rsidRPr="006162E4" w:rsidRDefault="00DA73AD" w:rsidP="00DA73AD">
      <w:pPr>
        <w:spacing w:after="405" w:line="360" w:lineRule="auto"/>
        <w:ind w:right="223"/>
        <w:jc w:val="both"/>
        <w:rPr>
          <w:rFonts w:ascii="Times New Roman" w:hAnsi="Times New Roman"/>
          <w:sz w:val="24"/>
          <w:szCs w:val="24"/>
        </w:rPr>
      </w:pPr>
      <w:r w:rsidRPr="006162E4">
        <w:rPr>
          <w:rFonts w:ascii="Times New Roman" w:hAnsi="Times New Roman"/>
          <w:sz w:val="24"/>
          <w:szCs w:val="24"/>
        </w:rPr>
        <w:lastRenderedPageBreak/>
        <w:t>- Zespół Przedszkolny w Węgoju</w:t>
      </w:r>
    </w:p>
    <w:p w14:paraId="36255075" w14:textId="77777777" w:rsidR="00DA73AD" w:rsidRPr="006162E4" w:rsidRDefault="00DA73AD" w:rsidP="00DA73AD">
      <w:pPr>
        <w:spacing w:after="173" w:line="360" w:lineRule="auto"/>
        <w:ind w:left="205"/>
        <w:jc w:val="both"/>
        <w:rPr>
          <w:rFonts w:ascii="Times New Roman" w:hAnsi="Times New Roman"/>
          <w:b/>
          <w:sz w:val="24"/>
          <w:szCs w:val="24"/>
        </w:rPr>
      </w:pPr>
      <w:r w:rsidRPr="006162E4">
        <w:rPr>
          <w:rFonts w:ascii="Times New Roman" w:hAnsi="Times New Roman"/>
          <w:b/>
          <w:noProof/>
          <w:sz w:val="24"/>
          <w:szCs w:val="24"/>
          <w:lang w:eastAsia="pl-PL"/>
        </w:rPr>
        <w:drawing>
          <wp:anchor distT="0" distB="0" distL="114300" distR="114300" simplePos="0" relativeHeight="251659264" behindDoc="0" locked="0" layoutInCell="1" allowOverlap="0" wp14:anchorId="5F95E891" wp14:editId="1507F458">
            <wp:simplePos x="0" y="0"/>
            <wp:positionH relativeFrom="page">
              <wp:posOffset>585492</wp:posOffset>
            </wp:positionH>
            <wp:positionV relativeFrom="page">
              <wp:posOffset>2886029</wp:posOffset>
            </wp:positionV>
            <wp:extent cx="4574" cy="13721"/>
            <wp:effectExtent l="0" t="0" r="0" b="0"/>
            <wp:wrapSquare wrapText="bothSides"/>
            <wp:docPr id="4" name="Picture 9147"/>
            <wp:cNvGraphicFramePr/>
            <a:graphic xmlns:a="http://schemas.openxmlformats.org/drawingml/2006/main">
              <a:graphicData uri="http://schemas.openxmlformats.org/drawingml/2006/picture">
                <pic:pic xmlns:pic="http://schemas.openxmlformats.org/drawingml/2006/picture">
                  <pic:nvPicPr>
                    <pic:cNvPr id="9147" name="Picture 9147"/>
                    <pic:cNvPicPr/>
                  </pic:nvPicPr>
                  <pic:blipFill>
                    <a:blip r:embed="rId9"/>
                    <a:stretch>
                      <a:fillRect/>
                    </a:stretch>
                  </pic:blipFill>
                  <pic:spPr>
                    <a:xfrm>
                      <a:off x="0" y="0"/>
                      <a:ext cx="4574" cy="13721"/>
                    </a:xfrm>
                    <a:prstGeom prst="rect">
                      <a:avLst/>
                    </a:prstGeom>
                  </pic:spPr>
                </pic:pic>
              </a:graphicData>
            </a:graphic>
          </wp:anchor>
        </w:drawing>
      </w:r>
      <w:r w:rsidRPr="006162E4">
        <w:rPr>
          <w:rFonts w:ascii="Times New Roman" w:hAnsi="Times New Roman"/>
          <w:b/>
          <w:sz w:val="24"/>
          <w:szCs w:val="24"/>
        </w:rPr>
        <w:t xml:space="preserve"> - 2 przedszkola niepubliczne </w:t>
      </w:r>
    </w:p>
    <w:p w14:paraId="508C727E" w14:textId="77777777" w:rsidR="00DA73AD" w:rsidRPr="006162E4" w:rsidRDefault="00DA73AD" w:rsidP="00DA73AD">
      <w:pPr>
        <w:spacing w:after="173" w:line="360" w:lineRule="auto"/>
        <w:ind w:left="205"/>
        <w:jc w:val="both"/>
        <w:rPr>
          <w:rFonts w:ascii="Times New Roman" w:hAnsi="Times New Roman"/>
          <w:sz w:val="24"/>
          <w:szCs w:val="24"/>
        </w:rPr>
      </w:pPr>
      <w:r w:rsidRPr="006162E4">
        <w:rPr>
          <w:rFonts w:ascii="Times New Roman" w:hAnsi="Times New Roman"/>
          <w:sz w:val="24"/>
          <w:szCs w:val="24"/>
        </w:rPr>
        <w:t xml:space="preserve">   - Niepubliczne Przedszkole „Jacek i Agatka” w Biskupcu</w:t>
      </w:r>
    </w:p>
    <w:p w14:paraId="37112B62" w14:textId="77777777" w:rsidR="00DA73AD" w:rsidRPr="006162E4" w:rsidRDefault="00DA73AD" w:rsidP="00DA73AD">
      <w:pPr>
        <w:spacing w:after="436" w:line="360" w:lineRule="auto"/>
        <w:ind w:left="360" w:right="245"/>
        <w:jc w:val="both"/>
        <w:rPr>
          <w:rFonts w:ascii="Times New Roman" w:hAnsi="Times New Roman"/>
          <w:sz w:val="24"/>
          <w:szCs w:val="24"/>
        </w:rPr>
      </w:pPr>
      <w:r w:rsidRPr="006162E4">
        <w:rPr>
          <w:rFonts w:ascii="Times New Roman" w:hAnsi="Times New Roman"/>
          <w:sz w:val="24"/>
          <w:szCs w:val="24"/>
        </w:rPr>
        <w:t>- Niepubliczne Przedszkole „Bajka” w Biskupcu wchodzące w skład Niepublicznego Zespołu Szkolno-Przedszkolnego w Biskupcu</w:t>
      </w:r>
    </w:p>
    <w:p w14:paraId="28BA1FC0" w14:textId="77777777" w:rsidR="00DA73AD" w:rsidRPr="006162E4" w:rsidRDefault="00DA73AD" w:rsidP="00DA73AD">
      <w:pPr>
        <w:spacing w:after="0" w:line="360" w:lineRule="auto"/>
        <w:ind w:left="360" w:right="245"/>
        <w:jc w:val="both"/>
        <w:rPr>
          <w:rFonts w:ascii="Times New Roman" w:hAnsi="Times New Roman"/>
          <w:b/>
          <w:sz w:val="24"/>
          <w:szCs w:val="24"/>
        </w:rPr>
      </w:pPr>
      <w:r w:rsidRPr="006162E4">
        <w:rPr>
          <w:rFonts w:ascii="Times New Roman" w:hAnsi="Times New Roman"/>
          <w:b/>
          <w:sz w:val="24"/>
          <w:szCs w:val="24"/>
        </w:rPr>
        <w:t xml:space="preserve">- 2 punkty przedszkolne niepubliczne </w:t>
      </w:r>
    </w:p>
    <w:p w14:paraId="0760D7BA" w14:textId="77777777" w:rsidR="00DA73AD" w:rsidRPr="006162E4" w:rsidRDefault="00DA73AD" w:rsidP="00DA73AD">
      <w:pPr>
        <w:spacing w:after="0" w:line="360" w:lineRule="auto"/>
        <w:ind w:left="360" w:right="245"/>
        <w:jc w:val="both"/>
        <w:rPr>
          <w:rFonts w:ascii="Times New Roman" w:hAnsi="Times New Roman"/>
          <w:sz w:val="24"/>
          <w:szCs w:val="24"/>
        </w:rPr>
      </w:pPr>
      <w:r w:rsidRPr="006162E4">
        <w:rPr>
          <w:rFonts w:ascii="Times New Roman" w:hAnsi="Times New Roman"/>
          <w:sz w:val="24"/>
          <w:szCs w:val="24"/>
        </w:rPr>
        <w:t xml:space="preserve">- Punkt Przedszkolny „Radosne Przedszkolaki” w Borkach Wielkich, </w:t>
      </w:r>
    </w:p>
    <w:p w14:paraId="2940BF48" w14:textId="77777777" w:rsidR="00DA73AD" w:rsidRPr="006162E4" w:rsidRDefault="00DA73AD" w:rsidP="00DA73AD">
      <w:pPr>
        <w:spacing w:after="0" w:line="360" w:lineRule="auto"/>
        <w:ind w:left="360" w:right="245"/>
        <w:jc w:val="both"/>
        <w:rPr>
          <w:rFonts w:ascii="Times New Roman" w:hAnsi="Times New Roman"/>
          <w:sz w:val="24"/>
          <w:szCs w:val="24"/>
        </w:rPr>
      </w:pPr>
      <w:r w:rsidRPr="006162E4">
        <w:rPr>
          <w:rFonts w:ascii="Times New Roman" w:hAnsi="Times New Roman"/>
          <w:sz w:val="24"/>
          <w:szCs w:val="24"/>
        </w:rPr>
        <w:t>- Punkt Przedszkolny „Słoneczko” w Bredynkach.</w:t>
      </w:r>
    </w:p>
    <w:p w14:paraId="33F6F64A" w14:textId="77777777" w:rsidR="00DA73AD" w:rsidRPr="006162E4" w:rsidRDefault="00DA73AD" w:rsidP="00DA73AD">
      <w:pPr>
        <w:tabs>
          <w:tab w:val="center" w:pos="5694"/>
          <w:tab w:val="center" w:pos="7992"/>
        </w:tabs>
        <w:spacing w:after="74" w:line="360" w:lineRule="auto"/>
        <w:jc w:val="both"/>
        <w:rPr>
          <w:rFonts w:ascii="Times New Roman" w:hAnsi="Times New Roman"/>
          <w:sz w:val="24"/>
          <w:szCs w:val="24"/>
        </w:rPr>
      </w:pPr>
    </w:p>
    <w:p w14:paraId="24533326" w14:textId="77777777" w:rsidR="00DA73AD" w:rsidRPr="006162E4" w:rsidRDefault="00DA73AD" w:rsidP="00DA73AD">
      <w:pPr>
        <w:tabs>
          <w:tab w:val="center" w:pos="5694"/>
          <w:tab w:val="center" w:pos="7992"/>
        </w:tabs>
        <w:spacing w:after="74" w:line="360" w:lineRule="auto"/>
        <w:jc w:val="both"/>
        <w:rPr>
          <w:rFonts w:ascii="Times New Roman" w:hAnsi="Times New Roman"/>
          <w:sz w:val="24"/>
          <w:szCs w:val="24"/>
        </w:rPr>
      </w:pPr>
      <w:r w:rsidRPr="006162E4">
        <w:rPr>
          <w:rFonts w:ascii="Times New Roman" w:hAnsi="Times New Roman"/>
          <w:sz w:val="24"/>
          <w:szCs w:val="24"/>
        </w:rPr>
        <w:t xml:space="preserve">- Przedszkole Samorządowe Nr 5 „Piątka” w Biskupcu  </w:t>
      </w:r>
      <w:r w:rsidRPr="006162E4">
        <w:rPr>
          <w:rFonts w:ascii="Times New Roman" w:hAnsi="Times New Roman"/>
          <w:b/>
          <w:sz w:val="24"/>
          <w:szCs w:val="24"/>
        </w:rPr>
        <w:t>144  dzieci, w tym  75 dziewcząt i 69 chłopców</w:t>
      </w:r>
      <w:r w:rsidRPr="006162E4">
        <w:rPr>
          <w:rFonts w:ascii="Times New Roman" w:hAnsi="Times New Roman"/>
          <w:sz w:val="24"/>
          <w:szCs w:val="24"/>
        </w:rPr>
        <w:t>.</w:t>
      </w:r>
    </w:p>
    <w:p w14:paraId="26DE1079" w14:textId="77777777" w:rsidR="00DA73AD" w:rsidRPr="006162E4" w:rsidRDefault="00DA73AD" w:rsidP="00A403FB">
      <w:pPr>
        <w:numPr>
          <w:ilvl w:val="0"/>
          <w:numId w:val="82"/>
        </w:numPr>
        <w:spacing w:after="135" w:line="360" w:lineRule="auto"/>
        <w:ind w:hanging="137"/>
        <w:jc w:val="both"/>
        <w:rPr>
          <w:rFonts w:ascii="Times New Roman" w:hAnsi="Times New Roman"/>
          <w:sz w:val="24"/>
          <w:szCs w:val="24"/>
        </w:rPr>
      </w:pPr>
      <w:r w:rsidRPr="006162E4">
        <w:rPr>
          <w:rFonts w:ascii="Times New Roman" w:hAnsi="Times New Roman"/>
          <w:sz w:val="24"/>
          <w:szCs w:val="24"/>
        </w:rPr>
        <w:t>Do przedszkola uczęszczały dzieci z następujących roczników:</w:t>
      </w:r>
    </w:p>
    <w:p w14:paraId="302AB95D" w14:textId="77777777" w:rsidR="00DA73AD" w:rsidRPr="006162E4" w:rsidRDefault="00DA73AD" w:rsidP="00DA73AD">
      <w:pPr>
        <w:spacing w:after="63" w:line="360" w:lineRule="auto"/>
        <w:ind w:left="183"/>
        <w:jc w:val="both"/>
        <w:rPr>
          <w:rFonts w:ascii="Times New Roman" w:hAnsi="Times New Roman"/>
          <w:sz w:val="24"/>
          <w:szCs w:val="24"/>
        </w:rPr>
      </w:pPr>
      <w:r w:rsidRPr="006162E4">
        <w:rPr>
          <w:rFonts w:ascii="Times New Roman" w:hAnsi="Times New Roman"/>
          <w:sz w:val="24"/>
          <w:szCs w:val="24"/>
        </w:rPr>
        <w:t xml:space="preserve">    2017 r. 31 dzieci - dz. 17  - chł.14</w:t>
      </w:r>
    </w:p>
    <w:p w14:paraId="72160298" w14:textId="77777777" w:rsidR="00DA73AD" w:rsidRPr="006162E4" w:rsidRDefault="00DA73AD" w:rsidP="00DA73AD">
      <w:pPr>
        <w:spacing w:after="64" w:line="360" w:lineRule="auto"/>
        <w:jc w:val="both"/>
        <w:rPr>
          <w:rFonts w:ascii="Times New Roman" w:hAnsi="Times New Roman"/>
          <w:sz w:val="24"/>
          <w:szCs w:val="24"/>
        </w:rPr>
      </w:pPr>
      <w:r w:rsidRPr="006162E4">
        <w:rPr>
          <w:rFonts w:ascii="Times New Roman" w:hAnsi="Times New Roman"/>
          <w:sz w:val="24"/>
          <w:szCs w:val="24"/>
        </w:rPr>
        <w:t xml:space="preserve">      2016 r. 36 dzieci - dz. 20 -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16</w:t>
      </w:r>
    </w:p>
    <w:p w14:paraId="516E6AF1" w14:textId="77777777" w:rsidR="00DA73AD" w:rsidRPr="006162E4" w:rsidRDefault="00DA73AD" w:rsidP="00DA73AD">
      <w:pPr>
        <w:spacing w:after="66" w:line="360" w:lineRule="auto"/>
        <w:ind w:left="348"/>
        <w:jc w:val="both"/>
        <w:rPr>
          <w:rFonts w:ascii="Times New Roman" w:hAnsi="Times New Roman"/>
          <w:sz w:val="24"/>
          <w:szCs w:val="24"/>
        </w:rPr>
      </w:pPr>
      <w:r w:rsidRPr="006162E4">
        <w:rPr>
          <w:rFonts w:ascii="Times New Roman" w:hAnsi="Times New Roman"/>
          <w:sz w:val="24"/>
          <w:szCs w:val="24"/>
        </w:rPr>
        <w:t xml:space="preserve"> 2015 r. 36 dzieci - dz. 19 -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17</w:t>
      </w:r>
    </w:p>
    <w:p w14:paraId="140984C8" w14:textId="77777777" w:rsidR="00DA73AD" w:rsidRDefault="00DA73AD" w:rsidP="00DA73AD">
      <w:pPr>
        <w:spacing w:after="139" w:line="360" w:lineRule="auto"/>
        <w:ind w:left="348"/>
        <w:jc w:val="both"/>
        <w:rPr>
          <w:rFonts w:ascii="Times New Roman" w:hAnsi="Times New Roman"/>
          <w:sz w:val="24"/>
          <w:szCs w:val="24"/>
        </w:rPr>
      </w:pPr>
      <w:r w:rsidRPr="006162E4">
        <w:rPr>
          <w:rFonts w:ascii="Times New Roman" w:hAnsi="Times New Roman"/>
          <w:sz w:val="24"/>
          <w:szCs w:val="24"/>
        </w:rPr>
        <w:t xml:space="preserve"> 2014 r. 41 dzieci - dz.19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22</w:t>
      </w:r>
    </w:p>
    <w:p w14:paraId="5003277A" w14:textId="77777777" w:rsidR="00EF06B7" w:rsidRPr="006162E4" w:rsidRDefault="00EF06B7" w:rsidP="00DA73AD">
      <w:pPr>
        <w:spacing w:after="139" w:line="360" w:lineRule="auto"/>
        <w:ind w:left="348"/>
        <w:jc w:val="both"/>
        <w:rPr>
          <w:rFonts w:ascii="Times New Roman" w:hAnsi="Times New Roman"/>
          <w:sz w:val="24"/>
          <w:szCs w:val="24"/>
        </w:rPr>
      </w:pPr>
    </w:p>
    <w:p w14:paraId="0F4E8FC6" w14:textId="044BFBBE" w:rsidR="00DA73AD" w:rsidRPr="00EF06B7" w:rsidRDefault="00DA73AD" w:rsidP="00EF06B7">
      <w:pPr>
        <w:numPr>
          <w:ilvl w:val="0"/>
          <w:numId w:val="82"/>
        </w:numPr>
        <w:spacing w:after="3" w:line="360" w:lineRule="auto"/>
        <w:ind w:hanging="137"/>
        <w:jc w:val="both"/>
        <w:rPr>
          <w:rFonts w:ascii="Times New Roman" w:hAnsi="Times New Roman"/>
          <w:b/>
          <w:sz w:val="24"/>
          <w:szCs w:val="24"/>
        </w:rPr>
      </w:pPr>
      <w:r w:rsidRPr="006162E4">
        <w:rPr>
          <w:rFonts w:ascii="Times New Roman" w:hAnsi="Times New Roman"/>
          <w:sz w:val="24"/>
          <w:szCs w:val="24"/>
        </w:rPr>
        <w:t xml:space="preserve">Zespół Wychowania Przedszkolnego przy Szkole Podstawowej im. Flagi Polski w Kobułtach   </w:t>
      </w:r>
      <w:r w:rsidRPr="006162E4">
        <w:rPr>
          <w:rFonts w:ascii="Times New Roman" w:hAnsi="Times New Roman"/>
          <w:b/>
          <w:sz w:val="24"/>
          <w:szCs w:val="24"/>
        </w:rPr>
        <w:t>uczęszczało 14 dzieci, w tym 7 dziewcząt i 7 chłopców.</w:t>
      </w:r>
    </w:p>
    <w:p w14:paraId="53EE595F" w14:textId="77777777" w:rsidR="00DA73AD" w:rsidRPr="006162E4" w:rsidRDefault="00DA73AD" w:rsidP="00A403FB">
      <w:pPr>
        <w:pStyle w:val="Akapitzlist"/>
        <w:numPr>
          <w:ilvl w:val="0"/>
          <w:numId w:val="82"/>
        </w:numPr>
        <w:autoSpaceDN/>
        <w:spacing w:after="64" w:line="360" w:lineRule="auto"/>
        <w:ind w:hanging="3"/>
        <w:contextualSpacing/>
      </w:pPr>
      <w:r w:rsidRPr="006162E4">
        <w:t xml:space="preserve"> 2016 r. 8 dzieci - dz. 4 - </w:t>
      </w:r>
      <w:proofErr w:type="spellStart"/>
      <w:r w:rsidRPr="006162E4">
        <w:t>chł</w:t>
      </w:r>
      <w:proofErr w:type="spellEnd"/>
      <w:r w:rsidRPr="006162E4">
        <w:t>. 4</w:t>
      </w:r>
    </w:p>
    <w:p w14:paraId="79E7856C" w14:textId="77777777" w:rsidR="00DA73AD" w:rsidRPr="006162E4" w:rsidRDefault="00DA73AD" w:rsidP="00A403FB">
      <w:pPr>
        <w:pStyle w:val="Akapitzlist"/>
        <w:numPr>
          <w:ilvl w:val="0"/>
          <w:numId w:val="82"/>
        </w:numPr>
        <w:autoSpaceDN/>
        <w:spacing w:after="66" w:line="360" w:lineRule="auto"/>
        <w:ind w:hanging="3"/>
        <w:contextualSpacing/>
      </w:pPr>
      <w:r w:rsidRPr="006162E4">
        <w:t xml:space="preserve"> 2017 r. 4 dzieci - dz. 3 - </w:t>
      </w:r>
      <w:proofErr w:type="spellStart"/>
      <w:r w:rsidRPr="006162E4">
        <w:t>chł</w:t>
      </w:r>
      <w:proofErr w:type="spellEnd"/>
      <w:r w:rsidRPr="006162E4">
        <w:t>. 1</w:t>
      </w:r>
    </w:p>
    <w:p w14:paraId="41F6805D" w14:textId="77777777" w:rsidR="00DA73AD" w:rsidRPr="006162E4" w:rsidRDefault="00DA73AD" w:rsidP="00A403FB">
      <w:pPr>
        <w:pStyle w:val="Akapitzlist"/>
        <w:numPr>
          <w:ilvl w:val="0"/>
          <w:numId w:val="82"/>
        </w:numPr>
        <w:autoSpaceDN/>
        <w:spacing w:after="139" w:line="360" w:lineRule="auto"/>
        <w:ind w:hanging="3"/>
        <w:contextualSpacing/>
      </w:pPr>
      <w:r w:rsidRPr="006162E4">
        <w:t xml:space="preserve"> 2018 r. 2 dzieci - dz.0  - </w:t>
      </w:r>
      <w:proofErr w:type="spellStart"/>
      <w:r w:rsidRPr="006162E4">
        <w:t>chł</w:t>
      </w:r>
      <w:proofErr w:type="spellEnd"/>
      <w:r w:rsidRPr="006162E4">
        <w:t>. 2</w:t>
      </w:r>
    </w:p>
    <w:p w14:paraId="28A73AA4" w14:textId="77777777" w:rsidR="00DA73AD" w:rsidRPr="006162E4" w:rsidRDefault="00DA73AD" w:rsidP="00DA73AD">
      <w:pPr>
        <w:spacing w:line="360" w:lineRule="auto"/>
        <w:ind w:left="461"/>
        <w:jc w:val="both"/>
        <w:rPr>
          <w:rFonts w:ascii="Times New Roman" w:hAnsi="Times New Roman"/>
          <w:sz w:val="24"/>
          <w:szCs w:val="24"/>
        </w:rPr>
      </w:pPr>
    </w:p>
    <w:p w14:paraId="29E5C15E" w14:textId="0BB4492C" w:rsidR="00DA73AD" w:rsidRPr="00EF06B7" w:rsidRDefault="00DA73AD" w:rsidP="00EF06B7">
      <w:pPr>
        <w:numPr>
          <w:ilvl w:val="0"/>
          <w:numId w:val="82"/>
        </w:numPr>
        <w:spacing w:after="3" w:line="360" w:lineRule="auto"/>
        <w:ind w:hanging="137"/>
        <w:jc w:val="both"/>
        <w:rPr>
          <w:rFonts w:ascii="Times New Roman" w:hAnsi="Times New Roman"/>
          <w:sz w:val="24"/>
          <w:szCs w:val="24"/>
        </w:rPr>
      </w:pPr>
      <w:r w:rsidRPr="006162E4">
        <w:rPr>
          <w:rFonts w:ascii="Times New Roman" w:hAnsi="Times New Roman"/>
          <w:sz w:val="24"/>
          <w:szCs w:val="24"/>
        </w:rPr>
        <w:t xml:space="preserve">Niepubliczne Przedszkole „Jacek i Agatka” w Biskupcu — do przedszkola </w:t>
      </w:r>
      <w:r w:rsidRPr="006162E4">
        <w:rPr>
          <w:rFonts w:ascii="Times New Roman" w:hAnsi="Times New Roman"/>
          <w:b/>
          <w:sz w:val="24"/>
          <w:szCs w:val="24"/>
        </w:rPr>
        <w:t xml:space="preserve">uczęszczało </w:t>
      </w:r>
      <w:r w:rsidRPr="006162E4">
        <w:rPr>
          <w:rFonts w:ascii="Times New Roman" w:hAnsi="Times New Roman"/>
          <w:b/>
          <w:noProof/>
          <w:sz w:val="24"/>
          <w:szCs w:val="24"/>
        </w:rPr>
        <w:t xml:space="preserve">172 </w:t>
      </w:r>
      <w:r w:rsidRPr="006162E4">
        <w:rPr>
          <w:rFonts w:ascii="Times New Roman" w:hAnsi="Times New Roman"/>
          <w:b/>
          <w:sz w:val="24"/>
          <w:szCs w:val="24"/>
        </w:rPr>
        <w:t>dzieci, w tym 76 dziewcząt i 96 chłopców z następujących roczników:</w:t>
      </w:r>
    </w:p>
    <w:p w14:paraId="6E38032B" w14:textId="77777777" w:rsidR="00DA73AD" w:rsidRPr="006162E4" w:rsidRDefault="00DA73AD" w:rsidP="00DA73AD">
      <w:pPr>
        <w:tabs>
          <w:tab w:val="center" w:pos="2795"/>
        </w:tabs>
        <w:spacing w:after="82" w:line="360" w:lineRule="auto"/>
        <w:jc w:val="both"/>
        <w:rPr>
          <w:rFonts w:ascii="Times New Roman" w:hAnsi="Times New Roman"/>
          <w:sz w:val="24"/>
          <w:szCs w:val="24"/>
        </w:rPr>
      </w:pPr>
      <w:r w:rsidRPr="006162E4">
        <w:rPr>
          <w:rFonts w:ascii="Times New Roman" w:hAnsi="Times New Roman"/>
          <w:sz w:val="24"/>
          <w:szCs w:val="24"/>
        </w:rPr>
        <w:t xml:space="preserve">       2017 r.  6 dzieci – dz. 2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4</w:t>
      </w:r>
    </w:p>
    <w:p w14:paraId="75DE8885"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t xml:space="preserve">       2016 r. 39  dzieci — dz. 19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20</w:t>
      </w:r>
    </w:p>
    <w:p w14:paraId="752858EA" w14:textId="77777777" w:rsidR="00DA73AD" w:rsidRPr="006162E4" w:rsidRDefault="00DA73AD" w:rsidP="00DA73AD">
      <w:pPr>
        <w:spacing w:after="47" w:line="360" w:lineRule="auto"/>
        <w:ind w:right="3646"/>
        <w:jc w:val="both"/>
        <w:rPr>
          <w:rFonts w:ascii="Times New Roman" w:hAnsi="Times New Roman"/>
          <w:sz w:val="24"/>
          <w:szCs w:val="24"/>
        </w:rPr>
      </w:pPr>
      <w:r w:rsidRPr="006162E4">
        <w:rPr>
          <w:rFonts w:ascii="Times New Roman" w:hAnsi="Times New Roman"/>
          <w:sz w:val="24"/>
          <w:szCs w:val="24"/>
        </w:rPr>
        <w:t xml:space="preserve">       2015 r. 53 dzieci — dz. 25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28</w:t>
      </w:r>
    </w:p>
    <w:p w14:paraId="27E7F9ED" w14:textId="77777777" w:rsidR="00DA73AD" w:rsidRPr="006162E4" w:rsidRDefault="00DA73AD" w:rsidP="00DA73AD">
      <w:pPr>
        <w:spacing w:after="47" w:line="360" w:lineRule="auto"/>
        <w:ind w:right="3362"/>
        <w:jc w:val="both"/>
        <w:rPr>
          <w:rFonts w:ascii="Times New Roman" w:hAnsi="Times New Roman"/>
          <w:sz w:val="24"/>
          <w:szCs w:val="24"/>
        </w:rPr>
      </w:pPr>
      <w:r w:rsidRPr="006162E4">
        <w:rPr>
          <w:rFonts w:ascii="Times New Roman" w:hAnsi="Times New Roman"/>
          <w:sz w:val="24"/>
          <w:szCs w:val="24"/>
        </w:rPr>
        <w:lastRenderedPageBreak/>
        <w:t xml:space="preserve">       2014 r. 45 dzieci — dz. 18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xml:space="preserve"> 27</w:t>
      </w:r>
    </w:p>
    <w:p w14:paraId="096BC8C0" w14:textId="77777777" w:rsidR="00DA73AD" w:rsidRPr="006162E4" w:rsidRDefault="00DA73AD" w:rsidP="00DA73AD">
      <w:pPr>
        <w:tabs>
          <w:tab w:val="center" w:pos="1444"/>
          <w:tab w:val="center" w:pos="3238"/>
        </w:tabs>
        <w:spacing w:after="88" w:line="360" w:lineRule="auto"/>
        <w:jc w:val="both"/>
        <w:rPr>
          <w:rFonts w:ascii="Times New Roman" w:hAnsi="Times New Roman"/>
          <w:sz w:val="24"/>
          <w:szCs w:val="24"/>
        </w:rPr>
      </w:pPr>
      <w:r w:rsidRPr="006162E4">
        <w:rPr>
          <w:rFonts w:ascii="Times New Roman" w:hAnsi="Times New Roman"/>
          <w:sz w:val="24"/>
          <w:szCs w:val="24"/>
        </w:rPr>
        <w:t xml:space="preserve">       2013 r. 29 dzieci — dz. 12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17</w:t>
      </w:r>
    </w:p>
    <w:p w14:paraId="07012474" w14:textId="77777777" w:rsidR="00DA73AD" w:rsidRPr="006162E4" w:rsidRDefault="00DA73AD" w:rsidP="00DA73AD">
      <w:pPr>
        <w:spacing w:line="360" w:lineRule="auto"/>
        <w:ind w:left="461"/>
        <w:jc w:val="both"/>
        <w:rPr>
          <w:rFonts w:ascii="Times New Roman" w:hAnsi="Times New Roman"/>
          <w:sz w:val="24"/>
          <w:szCs w:val="24"/>
        </w:rPr>
      </w:pPr>
    </w:p>
    <w:p w14:paraId="1D593EB7" w14:textId="1EA4844E" w:rsidR="00DA73AD" w:rsidRPr="00EF06B7" w:rsidRDefault="00DA73AD" w:rsidP="00EF06B7">
      <w:pPr>
        <w:numPr>
          <w:ilvl w:val="0"/>
          <w:numId w:val="82"/>
        </w:numPr>
        <w:spacing w:after="3" w:line="360" w:lineRule="auto"/>
        <w:ind w:hanging="137"/>
        <w:jc w:val="both"/>
        <w:rPr>
          <w:rFonts w:ascii="Times New Roman" w:hAnsi="Times New Roman"/>
          <w:sz w:val="24"/>
          <w:szCs w:val="24"/>
        </w:rPr>
      </w:pPr>
      <w:r w:rsidRPr="006162E4">
        <w:rPr>
          <w:rFonts w:ascii="Times New Roman" w:hAnsi="Times New Roman"/>
          <w:sz w:val="24"/>
          <w:szCs w:val="24"/>
        </w:rPr>
        <w:t xml:space="preserve">Niepubliczne Przedszkole „Bajka” w Biskupcu — do przedszkola </w:t>
      </w:r>
      <w:r w:rsidRPr="006162E4">
        <w:rPr>
          <w:rFonts w:ascii="Times New Roman" w:hAnsi="Times New Roman"/>
          <w:b/>
          <w:sz w:val="24"/>
          <w:szCs w:val="24"/>
        </w:rPr>
        <w:t xml:space="preserve">uczęszczało 99 dzieci, w tym 51 dziewcząt i 48 chłopców </w:t>
      </w:r>
      <w:r w:rsidRPr="006162E4">
        <w:rPr>
          <w:rFonts w:ascii="Times New Roman" w:hAnsi="Times New Roman"/>
          <w:sz w:val="24"/>
          <w:szCs w:val="24"/>
        </w:rPr>
        <w:t>z następujących roczników:</w:t>
      </w:r>
    </w:p>
    <w:p w14:paraId="03C7AA75" w14:textId="77777777" w:rsidR="00DA73AD" w:rsidRPr="006162E4" w:rsidRDefault="00DA73AD" w:rsidP="00DA73AD">
      <w:pPr>
        <w:spacing w:after="94" w:line="360" w:lineRule="auto"/>
        <w:ind w:left="284"/>
        <w:jc w:val="both"/>
        <w:rPr>
          <w:rFonts w:ascii="Times New Roman" w:hAnsi="Times New Roman"/>
          <w:sz w:val="24"/>
          <w:szCs w:val="24"/>
        </w:rPr>
      </w:pPr>
      <w:r w:rsidRPr="006162E4">
        <w:rPr>
          <w:rFonts w:ascii="Times New Roman" w:hAnsi="Times New Roman"/>
          <w:sz w:val="24"/>
          <w:szCs w:val="24"/>
        </w:rPr>
        <w:t xml:space="preserve">2018 r. 10 dzieci — dz. 4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xml:space="preserve"> . 6</w:t>
      </w:r>
    </w:p>
    <w:p w14:paraId="1DE2F1EB" w14:textId="77777777" w:rsidR="00DA73AD" w:rsidRPr="006162E4" w:rsidRDefault="00DA73AD" w:rsidP="00DA73AD">
      <w:pPr>
        <w:spacing w:after="94" w:line="360" w:lineRule="auto"/>
        <w:ind w:left="284"/>
        <w:jc w:val="both"/>
        <w:rPr>
          <w:rFonts w:ascii="Times New Roman" w:hAnsi="Times New Roman"/>
          <w:sz w:val="24"/>
          <w:szCs w:val="24"/>
        </w:rPr>
      </w:pPr>
      <w:r w:rsidRPr="006162E4">
        <w:rPr>
          <w:rFonts w:ascii="Times New Roman" w:hAnsi="Times New Roman"/>
          <w:sz w:val="24"/>
          <w:szCs w:val="24"/>
        </w:rPr>
        <w:t xml:space="preserve">2017 r. 37 dzieci — dz. 20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xml:space="preserve"> . 17</w:t>
      </w:r>
    </w:p>
    <w:p w14:paraId="26678CAE" w14:textId="0F7E7EA5" w:rsidR="00DA73AD" w:rsidRPr="006162E4" w:rsidRDefault="00EF06B7" w:rsidP="00EF06B7">
      <w:pPr>
        <w:spacing w:after="94"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2016 r. 28 dzieci — dz. 17 -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11</w:t>
      </w:r>
    </w:p>
    <w:p w14:paraId="6D8CAD8C" w14:textId="77777777" w:rsidR="00DA73AD" w:rsidRPr="006162E4" w:rsidRDefault="00DA73AD" w:rsidP="00DA73AD">
      <w:pPr>
        <w:spacing w:after="149" w:line="360" w:lineRule="auto"/>
        <w:jc w:val="both"/>
        <w:rPr>
          <w:rFonts w:ascii="Times New Roman" w:hAnsi="Times New Roman"/>
          <w:sz w:val="24"/>
          <w:szCs w:val="24"/>
        </w:rPr>
      </w:pPr>
      <w:r w:rsidRPr="006162E4">
        <w:rPr>
          <w:rFonts w:ascii="Times New Roman" w:hAnsi="Times New Roman"/>
          <w:sz w:val="24"/>
          <w:szCs w:val="24"/>
        </w:rPr>
        <w:t xml:space="preserve">    2015 r. 24 dzieci — dz. 10 -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14</w:t>
      </w:r>
    </w:p>
    <w:p w14:paraId="48EAD8DB" w14:textId="77777777" w:rsidR="00DA73AD" w:rsidRPr="006162E4" w:rsidRDefault="00DA73AD" w:rsidP="00DA73AD">
      <w:pPr>
        <w:spacing w:after="54" w:line="360" w:lineRule="auto"/>
        <w:jc w:val="both"/>
        <w:rPr>
          <w:rFonts w:ascii="Times New Roman" w:hAnsi="Times New Roman"/>
          <w:sz w:val="24"/>
          <w:szCs w:val="24"/>
        </w:rPr>
      </w:pPr>
    </w:p>
    <w:p w14:paraId="0E523650" w14:textId="616A91A8" w:rsidR="00DA73AD" w:rsidRPr="00EF06B7" w:rsidRDefault="00DA73AD" w:rsidP="00EF06B7">
      <w:pPr>
        <w:numPr>
          <w:ilvl w:val="0"/>
          <w:numId w:val="82"/>
        </w:numPr>
        <w:spacing w:after="54" w:line="360" w:lineRule="auto"/>
        <w:ind w:hanging="137"/>
        <w:jc w:val="both"/>
        <w:rPr>
          <w:rFonts w:ascii="Times New Roman" w:hAnsi="Times New Roman"/>
          <w:sz w:val="24"/>
          <w:szCs w:val="24"/>
        </w:rPr>
      </w:pPr>
      <w:r w:rsidRPr="006162E4">
        <w:rPr>
          <w:rFonts w:ascii="Times New Roman" w:hAnsi="Times New Roman"/>
          <w:sz w:val="24"/>
          <w:szCs w:val="24"/>
        </w:rPr>
        <w:t xml:space="preserve">Zespół Przedszkolny w Węgój — do przedszkola </w:t>
      </w:r>
      <w:r w:rsidRPr="006162E4">
        <w:rPr>
          <w:rFonts w:ascii="Times New Roman" w:hAnsi="Times New Roman"/>
          <w:b/>
          <w:sz w:val="24"/>
          <w:szCs w:val="24"/>
        </w:rPr>
        <w:t>uczęszczało 21 dzieci, w tym 8 dziewcząt i 13 chłopców</w:t>
      </w:r>
      <w:r w:rsidRPr="006162E4">
        <w:rPr>
          <w:rFonts w:ascii="Times New Roman" w:hAnsi="Times New Roman"/>
          <w:sz w:val="24"/>
          <w:szCs w:val="24"/>
        </w:rPr>
        <w:t xml:space="preserve"> z następujących roczników:</w:t>
      </w:r>
    </w:p>
    <w:p w14:paraId="02FA56EF" w14:textId="549F37A2" w:rsidR="00DA73AD" w:rsidRPr="006162E4" w:rsidRDefault="00EF06B7" w:rsidP="00DA73AD">
      <w:pPr>
        <w:spacing w:after="62"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2014 r. 5 dzieci -  dz. 3 -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xml:space="preserve"> . 2</w:t>
      </w:r>
    </w:p>
    <w:p w14:paraId="58E5C752" w14:textId="77777777" w:rsidR="00DA73AD" w:rsidRPr="006162E4" w:rsidRDefault="00DA73AD" w:rsidP="00DA73AD">
      <w:pPr>
        <w:spacing w:after="62" w:line="360" w:lineRule="auto"/>
        <w:jc w:val="both"/>
        <w:rPr>
          <w:rFonts w:ascii="Times New Roman" w:hAnsi="Times New Roman"/>
          <w:noProof/>
          <w:sz w:val="24"/>
          <w:szCs w:val="24"/>
        </w:rPr>
      </w:pPr>
      <w:r w:rsidRPr="006162E4">
        <w:rPr>
          <w:rFonts w:ascii="Times New Roman" w:hAnsi="Times New Roman"/>
          <w:sz w:val="24"/>
          <w:szCs w:val="24"/>
        </w:rPr>
        <w:t xml:space="preserve">   2015 r. 4 .dzieci - dz. 1 -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3</w:t>
      </w:r>
    </w:p>
    <w:p w14:paraId="021C6CFC" w14:textId="02850A02" w:rsidR="00DA73AD" w:rsidRPr="006162E4" w:rsidRDefault="00EF06B7" w:rsidP="00DA73AD">
      <w:pPr>
        <w:spacing w:after="62" w:line="360" w:lineRule="auto"/>
        <w:jc w:val="both"/>
        <w:rPr>
          <w:rFonts w:ascii="Times New Roman" w:hAnsi="Times New Roman"/>
          <w:sz w:val="24"/>
          <w:szCs w:val="24"/>
        </w:rPr>
      </w:pPr>
      <w:r>
        <w:rPr>
          <w:rFonts w:ascii="Times New Roman" w:hAnsi="Times New Roman"/>
          <w:noProof/>
          <w:sz w:val="24"/>
          <w:szCs w:val="24"/>
        </w:rPr>
        <w:t xml:space="preserve">   </w:t>
      </w:r>
      <w:r w:rsidR="00DA73AD" w:rsidRPr="006162E4">
        <w:rPr>
          <w:rFonts w:ascii="Times New Roman" w:hAnsi="Times New Roman"/>
          <w:noProof/>
          <w:sz w:val="24"/>
          <w:szCs w:val="24"/>
        </w:rPr>
        <w:t>2016 r. 8 dzieci – dz. 4 - chł. 4</w:t>
      </w:r>
    </w:p>
    <w:p w14:paraId="178DC203" w14:textId="053CFB39" w:rsidR="00DA73AD" w:rsidRPr="006162E4" w:rsidRDefault="00EF06B7" w:rsidP="00DA73AD">
      <w:pPr>
        <w:spacing w:after="98"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2017 r. 4 dzieci – dz. 0 –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xml:space="preserve">. 4 </w:t>
      </w:r>
    </w:p>
    <w:p w14:paraId="737F8D3E" w14:textId="77777777" w:rsidR="00DA73AD" w:rsidRPr="006162E4" w:rsidRDefault="00DA73AD" w:rsidP="00DA73AD">
      <w:pPr>
        <w:spacing w:after="98" w:line="360" w:lineRule="auto"/>
        <w:jc w:val="both"/>
        <w:rPr>
          <w:rFonts w:ascii="Times New Roman" w:hAnsi="Times New Roman"/>
          <w:color w:val="FF0000"/>
          <w:sz w:val="24"/>
          <w:szCs w:val="24"/>
        </w:rPr>
      </w:pPr>
    </w:p>
    <w:p w14:paraId="7F5A88BE" w14:textId="77777777" w:rsidR="00DA73AD" w:rsidRPr="006162E4" w:rsidRDefault="00DA73AD" w:rsidP="00A403FB">
      <w:pPr>
        <w:numPr>
          <w:ilvl w:val="0"/>
          <w:numId w:val="82"/>
        </w:numPr>
        <w:spacing w:after="98" w:line="360" w:lineRule="auto"/>
        <w:jc w:val="both"/>
        <w:rPr>
          <w:rFonts w:ascii="Times New Roman" w:hAnsi="Times New Roman"/>
          <w:sz w:val="24"/>
          <w:szCs w:val="24"/>
        </w:rPr>
      </w:pPr>
      <w:r w:rsidRPr="006162E4">
        <w:rPr>
          <w:rFonts w:ascii="Times New Roman" w:hAnsi="Times New Roman"/>
          <w:sz w:val="24"/>
          <w:szCs w:val="24"/>
        </w:rPr>
        <w:t xml:space="preserve">Punkt Przedszkolny „Słoneczko” w Bredynkach - </w:t>
      </w:r>
      <w:r w:rsidRPr="006162E4">
        <w:rPr>
          <w:rFonts w:ascii="Times New Roman" w:hAnsi="Times New Roman"/>
          <w:b/>
          <w:sz w:val="24"/>
          <w:szCs w:val="24"/>
        </w:rPr>
        <w:t>uczęszczało 32 dzieci, w tym 11 dziewcząt i 21 chłopców.</w:t>
      </w:r>
    </w:p>
    <w:p w14:paraId="4F3CDFBA" w14:textId="77777777" w:rsidR="00DA73AD" w:rsidRPr="006162E4" w:rsidRDefault="00DA73AD" w:rsidP="00DA73AD">
      <w:pPr>
        <w:spacing w:after="0" w:line="360" w:lineRule="auto"/>
        <w:jc w:val="both"/>
        <w:rPr>
          <w:rFonts w:ascii="Times New Roman" w:hAnsi="Times New Roman"/>
          <w:sz w:val="24"/>
          <w:szCs w:val="24"/>
        </w:rPr>
      </w:pPr>
      <w:r w:rsidRPr="006162E4">
        <w:rPr>
          <w:rFonts w:ascii="Times New Roman" w:hAnsi="Times New Roman"/>
          <w:sz w:val="24"/>
          <w:szCs w:val="24"/>
        </w:rPr>
        <w:t xml:space="preserve">   2018 r. 1 dziecko – dz. 1,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0</w:t>
      </w:r>
    </w:p>
    <w:p w14:paraId="6D5FC267" w14:textId="536832EE" w:rsidR="00DA73AD" w:rsidRPr="006162E4" w:rsidRDefault="00EF06B7" w:rsidP="00DA73AD">
      <w:pPr>
        <w:spacing w:after="0"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2017 r. 7 dzieci – dz. 4,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3</w:t>
      </w:r>
    </w:p>
    <w:p w14:paraId="0DB1CF79" w14:textId="65C7A021" w:rsidR="00DA73AD" w:rsidRPr="006162E4" w:rsidRDefault="00EF06B7" w:rsidP="00DA73AD">
      <w:pPr>
        <w:spacing w:after="0"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2016 r. 10 dzieci – dz. 3,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7</w:t>
      </w:r>
    </w:p>
    <w:p w14:paraId="797117B7" w14:textId="3FBEB465" w:rsidR="00DA73AD" w:rsidRPr="006162E4" w:rsidRDefault="00EF06B7" w:rsidP="00DA73AD">
      <w:pPr>
        <w:spacing w:after="0"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2015 r. 7 dzieci – dz. 1,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6</w:t>
      </w:r>
    </w:p>
    <w:p w14:paraId="02A7C19E" w14:textId="3ED498C5" w:rsidR="00DA73AD" w:rsidRPr="006162E4" w:rsidRDefault="00EF06B7" w:rsidP="00DA73AD">
      <w:pPr>
        <w:spacing w:after="0"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2014 r. 6 dzieci – dz. 2,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4</w:t>
      </w:r>
    </w:p>
    <w:p w14:paraId="78BB80DE" w14:textId="731A9555" w:rsidR="00DA73AD" w:rsidRPr="006162E4" w:rsidRDefault="00EF06B7" w:rsidP="00DA73AD">
      <w:pPr>
        <w:spacing w:after="0" w:line="360" w:lineRule="auto"/>
        <w:jc w:val="both"/>
        <w:rPr>
          <w:rFonts w:ascii="Times New Roman" w:hAnsi="Times New Roman"/>
          <w:sz w:val="24"/>
          <w:szCs w:val="24"/>
        </w:rPr>
      </w:pPr>
      <w:r>
        <w:rPr>
          <w:rFonts w:ascii="Times New Roman" w:hAnsi="Times New Roman"/>
          <w:sz w:val="24"/>
          <w:szCs w:val="24"/>
        </w:rPr>
        <w:t xml:space="preserve">   </w:t>
      </w:r>
      <w:r w:rsidR="00DA73AD" w:rsidRPr="006162E4">
        <w:rPr>
          <w:rFonts w:ascii="Times New Roman" w:hAnsi="Times New Roman"/>
          <w:sz w:val="24"/>
          <w:szCs w:val="24"/>
        </w:rPr>
        <w:t xml:space="preserve">2013 r. 1 dziecko – dz. 0, </w:t>
      </w:r>
      <w:proofErr w:type="spellStart"/>
      <w:r w:rsidR="00DA73AD" w:rsidRPr="006162E4">
        <w:rPr>
          <w:rFonts w:ascii="Times New Roman" w:hAnsi="Times New Roman"/>
          <w:sz w:val="24"/>
          <w:szCs w:val="24"/>
        </w:rPr>
        <w:t>chł</w:t>
      </w:r>
      <w:proofErr w:type="spellEnd"/>
      <w:r w:rsidR="00DA73AD" w:rsidRPr="006162E4">
        <w:rPr>
          <w:rFonts w:ascii="Times New Roman" w:hAnsi="Times New Roman"/>
          <w:sz w:val="24"/>
          <w:szCs w:val="24"/>
        </w:rPr>
        <w:t>. 1</w:t>
      </w:r>
    </w:p>
    <w:p w14:paraId="4C4BC6E0" w14:textId="77777777" w:rsidR="00DA73AD" w:rsidRPr="006162E4" w:rsidRDefault="00DA73AD" w:rsidP="00DA73AD">
      <w:pPr>
        <w:spacing w:after="0" w:line="360" w:lineRule="auto"/>
        <w:jc w:val="both"/>
        <w:rPr>
          <w:rFonts w:ascii="Times New Roman" w:hAnsi="Times New Roman"/>
          <w:sz w:val="24"/>
          <w:szCs w:val="24"/>
        </w:rPr>
      </w:pPr>
    </w:p>
    <w:p w14:paraId="12196475" w14:textId="77777777" w:rsidR="00DA73AD" w:rsidRPr="006162E4" w:rsidRDefault="00DA73AD" w:rsidP="00DA73AD">
      <w:pPr>
        <w:spacing w:after="390" w:line="360" w:lineRule="auto"/>
        <w:jc w:val="both"/>
        <w:rPr>
          <w:rFonts w:ascii="Times New Roman" w:hAnsi="Times New Roman"/>
          <w:sz w:val="24"/>
          <w:szCs w:val="24"/>
        </w:rPr>
      </w:pPr>
      <w:r w:rsidRPr="006162E4">
        <w:rPr>
          <w:rFonts w:ascii="Times New Roman" w:hAnsi="Times New Roman"/>
          <w:sz w:val="24"/>
          <w:szCs w:val="24"/>
        </w:rPr>
        <w:t xml:space="preserve">- Punkt Przedszkolny „Radosne Przedszkolaki” w Borki Wielkie - </w:t>
      </w:r>
      <w:r w:rsidRPr="006162E4">
        <w:rPr>
          <w:rFonts w:ascii="Times New Roman" w:hAnsi="Times New Roman"/>
          <w:b/>
          <w:sz w:val="24"/>
          <w:szCs w:val="24"/>
        </w:rPr>
        <w:t xml:space="preserve">uczęszczało 25 dzieci, w tym </w:t>
      </w:r>
      <w:r w:rsidRPr="006162E4">
        <w:rPr>
          <w:rFonts w:ascii="Times New Roman" w:hAnsi="Times New Roman"/>
          <w:b/>
          <w:noProof/>
          <w:sz w:val="24"/>
          <w:szCs w:val="24"/>
        </w:rPr>
        <w:t xml:space="preserve">15 </w:t>
      </w:r>
      <w:r w:rsidRPr="006162E4">
        <w:rPr>
          <w:rFonts w:ascii="Times New Roman" w:hAnsi="Times New Roman"/>
          <w:b/>
          <w:sz w:val="24"/>
          <w:szCs w:val="24"/>
        </w:rPr>
        <w:t>dziewcząt i  10 chłopców.</w:t>
      </w:r>
    </w:p>
    <w:p w14:paraId="732F9140" w14:textId="77777777" w:rsidR="00DA73AD" w:rsidRPr="006162E4" w:rsidRDefault="00DA73AD" w:rsidP="00DA73AD">
      <w:pPr>
        <w:spacing w:after="0" w:line="360" w:lineRule="auto"/>
        <w:jc w:val="both"/>
        <w:rPr>
          <w:rFonts w:ascii="Times New Roman" w:hAnsi="Times New Roman"/>
          <w:sz w:val="24"/>
          <w:szCs w:val="24"/>
        </w:rPr>
      </w:pPr>
      <w:r w:rsidRPr="006162E4">
        <w:rPr>
          <w:rFonts w:ascii="Times New Roman" w:hAnsi="Times New Roman"/>
          <w:sz w:val="24"/>
          <w:szCs w:val="24"/>
        </w:rPr>
        <w:t xml:space="preserve">    2017 r. 5 dzieci – dz. 4,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1</w:t>
      </w:r>
    </w:p>
    <w:p w14:paraId="02E43FA9" w14:textId="77777777" w:rsidR="00DA73AD" w:rsidRPr="006162E4" w:rsidRDefault="00DA73AD" w:rsidP="00DA73AD">
      <w:pPr>
        <w:spacing w:after="0" w:line="360" w:lineRule="auto"/>
        <w:jc w:val="both"/>
        <w:rPr>
          <w:rFonts w:ascii="Times New Roman" w:hAnsi="Times New Roman"/>
          <w:sz w:val="24"/>
          <w:szCs w:val="24"/>
        </w:rPr>
      </w:pPr>
      <w:r w:rsidRPr="006162E4">
        <w:rPr>
          <w:rFonts w:ascii="Times New Roman" w:hAnsi="Times New Roman"/>
          <w:sz w:val="24"/>
          <w:szCs w:val="24"/>
        </w:rPr>
        <w:t xml:space="preserve">    2016 r. 3 dzieci – dz. 1,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2</w:t>
      </w:r>
    </w:p>
    <w:p w14:paraId="096AF02B" w14:textId="77777777" w:rsidR="00DA73AD" w:rsidRPr="006162E4" w:rsidRDefault="00DA73AD" w:rsidP="00DA73AD">
      <w:pPr>
        <w:spacing w:after="0" w:line="360" w:lineRule="auto"/>
        <w:jc w:val="both"/>
        <w:rPr>
          <w:rFonts w:ascii="Times New Roman" w:hAnsi="Times New Roman"/>
          <w:sz w:val="24"/>
          <w:szCs w:val="24"/>
        </w:rPr>
      </w:pPr>
      <w:r w:rsidRPr="006162E4">
        <w:rPr>
          <w:rFonts w:ascii="Times New Roman" w:hAnsi="Times New Roman"/>
          <w:sz w:val="24"/>
          <w:szCs w:val="24"/>
        </w:rPr>
        <w:lastRenderedPageBreak/>
        <w:t xml:space="preserve">    2015 r. 6 dzieci – dz. 3,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3</w:t>
      </w:r>
    </w:p>
    <w:p w14:paraId="668C56D2" w14:textId="77777777" w:rsidR="00DA73AD" w:rsidRPr="006162E4" w:rsidRDefault="00DA73AD" w:rsidP="00DA73AD">
      <w:pPr>
        <w:spacing w:after="0" w:line="360" w:lineRule="auto"/>
        <w:jc w:val="both"/>
        <w:rPr>
          <w:rFonts w:ascii="Times New Roman" w:hAnsi="Times New Roman"/>
          <w:sz w:val="24"/>
          <w:szCs w:val="24"/>
        </w:rPr>
      </w:pPr>
      <w:r w:rsidRPr="006162E4">
        <w:rPr>
          <w:rFonts w:ascii="Times New Roman" w:hAnsi="Times New Roman"/>
          <w:sz w:val="24"/>
          <w:szCs w:val="24"/>
        </w:rPr>
        <w:t xml:space="preserve">    2014 r. 11 dzieci – dz. 7, </w:t>
      </w:r>
      <w:proofErr w:type="spellStart"/>
      <w:r w:rsidRPr="006162E4">
        <w:rPr>
          <w:rFonts w:ascii="Times New Roman" w:hAnsi="Times New Roman"/>
          <w:sz w:val="24"/>
          <w:szCs w:val="24"/>
        </w:rPr>
        <w:t>chł</w:t>
      </w:r>
      <w:proofErr w:type="spellEnd"/>
      <w:r w:rsidRPr="006162E4">
        <w:rPr>
          <w:rFonts w:ascii="Times New Roman" w:hAnsi="Times New Roman"/>
          <w:sz w:val="24"/>
          <w:szCs w:val="24"/>
        </w:rPr>
        <w:t>. 4</w:t>
      </w:r>
    </w:p>
    <w:p w14:paraId="30EBA5C6" w14:textId="77777777" w:rsidR="00DA73AD" w:rsidRPr="006162E4" w:rsidRDefault="00DA73AD" w:rsidP="00DA73AD">
      <w:pPr>
        <w:spacing w:after="418" w:line="360" w:lineRule="auto"/>
        <w:jc w:val="both"/>
        <w:rPr>
          <w:rFonts w:ascii="Times New Roman" w:hAnsi="Times New Roman"/>
          <w:b/>
          <w:sz w:val="24"/>
          <w:szCs w:val="24"/>
        </w:rPr>
      </w:pPr>
    </w:p>
    <w:p w14:paraId="5B437246" w14:textId="77777777" w:rsidR="00DA73AD" w:rsidRPr="006162E4" w:rsidRDefault="00DA73AD" w:rsidP="00DA73AD">
      <w:pPr>
        <w:spacing w:after="285" w:line="360" w:lineRule="auto"/>
        <w:ind w:left="348"/>
        <w:jc w:val="both"/>
        <w:rPr>
          <w:rFonts w:ascii="Times New Roman" w:hAnsi="Times New Roman"/>
          <w:b/>
          <w:sz w:val="24"/>
          <w:szCs w:val="24"/>
        </w:rPr>
      </w:pPr>
      <w:r w:rsidRPr="006162E4">
        <w:rPr>
          <w:rFonts w:ascii="Times New Roman" w:hAnsi="Times New Roman"/>
          <w:b/>
          <w:sz w:val="24"/>
          <w:szCs w:val="24"/>
        </w:rPr>
        <w:t>W przeliczeniu na 1 dziecko, wydatki na poszczególne przedszkola z budżetu Gminy kształtowały się następująco:</w:t>
      </w:r>
    </w:p>
    <w:tbl>
      <w:tblPr>
        <w:tblStyle w:val="Tabela-Siatka"/>
        <w:tblW w:w="10490" w:type="dxa"/>
        <w:tblInd w:w="-714" w:type="dxa"/>
        <w:tblLook w:val="04A0" w:firstRow="1" w:lastRow="0" w:firstColumn="1" w:lastColumn="0" w:noHBand="0" w:noVBand="1"/>
      </w:tblPr>
      <w:tblGrid>
        <w:gridCol w:w="2694"/>
        <w:gridCol w:w="1637"/>
        <w:gridCol w:w="1908"/>
        <w:gridCol w:w="1869"/>
        <w:gridCol w:w="2382"/>
      </w:tblGrid>
      <w:tr w:rsidR="00DA73AD" w:rsidRPr="006162E4" w14:paraId="3D65A85E" w14:textId="77777777" w:rsidTr="00DA73AD">
        <w:tc>
          <w:tcPr>
            <w:tcW w:w="2694" w:type="dxa"/>
          </w:tcPr>
          <w:p w14:paraId="4583BCFF"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Nazwa przedszkola</w:t>
            </w:r>
          </w:p>
        </w:tc>
        <w:tc>
          <w:tcPr>
            <w:tcW w:w="1637" w:type="dxa"/>
          </w:tcPr>
          <w:p w14:paraId="69F66D1C"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Liczba dzieci</w:t>
            </w:r>
          </w:p>
        </w:tc>
        <w:tc>
          <w:tcPr>
            <w:tcW w:w="1908" w:type="dxa"/>
          </w:tcPr>
          <w:p w14:paraId="2DC4A949"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ogółem</w:t>
            </w:r>
          </w:p>
        </w:tc>
        <w:tc>
          <w:tcPr>
            <w:tcW w:w="1869" w:type="dxa"/>
          </w:tcPr>
          <w:p w14:paraId="6C9F0E63"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dziecko miesięcznie</w:t>
            </w:r>
          </w:p>
        </w:tc>
        <w:tc>
          <w:tcPr>
            <w:tcW w:w="2382" w:type="dxa"/>
          </w:tcPr>
          <w:p w14:paraId="2CF7E700"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dziecko rocznie</w:t>
            </w:r>
          </w:p>
        </w:tc>
      </w:tr>
      <w:tr w:rsidR="00DA73AD" w:rsidRPr="006162E4" w14:paraId="42E406C0" w14:textId="77777777" w:rsidTr="00DA73AD">
        <w:tc>
          <w:tcPr>
            <w:tcW w:w="2694" w:type="dxa"/>
          </w:tcPr>
          <w:p w14:paraId="7FF8EEEB"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Przedszkole Samorządowe Nr 5 „Piątka” w Biskupcu</w:t>
            </w:r>
          </w:p>
        </w:tc>
        <w:tc>
          <w:tcPr>
            <w:tcW w:w="1637" w:type="dxa"/>
          </w:tcPr>
          <w:p w14:paraId="0BF2A63C"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144</w:t>
            </w:r>
          </w:p>
        </w:tc>
        <w:tc>
          <w:tcPr>
            <w:tcW w:w="1908" w:type="dxa"/>
          </w:tcPr>
          <w:p w14:paraId="76DFFED2"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1.584.895,83 zł</w:t>
            </w:r>
          </w:p>
        </w:tc>
        <w:tc>
          <w:tcPr>
            <w:tcW w:w="1869" w:type="dxa"/>
          </w:tcPr>
          <w:p w14:paraId="0A3FB2E2"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917,19 zł</w:t>
            </w:r>
          </w:p>
        </w:tc>
        <w:tc>
          <w:tcPr>
            <w:tcW w:w="2382" w:type="dxa"/>
          </w:tcPr>
          <w:p w14:paraId="48BE2D7E"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11.006,22 zł</w:t>
            </w:r>
          </w:p>
        </w:tc>
      </w:tr>
      <w:tr w:rsidR="00DA73AD" w:rsidRPr="006162E4" w14:paraId="52B128E5" w14:textId="77777777" w:rsidTr="00DA73AD">
        <w:tc>
          <w:tcPr>
            <w:tcW w:w="2694" w:type="dxa"/>
          </w:tcPr>
          <w:p w14:paraId="40E3D4A2"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Zespół Wychowania Przedszkolnego przy Szkole Podstawowej im. Flagi Polski w Kobułtach</w:t>
            </w:r>
          </w:p>
        </w:tc>
        <w:tc>
          <w:tcPr>
            <w:tcW w:w="1637" w:type="dxa"/>
          </w:tcPr>
          <w:p w14:paraId="7F611F5E"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14</w:t>
            </w:r>
          </w:p>
        </w:tc>
        <w:tc>
          <w:tcPr>
            <w:tcW w:w="1908" w:type="dxa"/>
          </w:tcPr>
          <w:p w14:paraId="4BFD5528"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109.042,56 zł</w:t>
            </w:r>
          </w:p>
        </w:tc>
        <w:tc>
          <w:tcPr>
            <w:tcW w:w="1869" w:type="dxa"/>
          </w:tcPr>
          <w:p w14:paraId="50B8AAAF"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649,06 zł</w:t>
            </w:r>
          </w:p>
        </w:tc>
        <w:tc>
          <w:tcPr>
            <w:tcW w:w="2382" w:type="dxa"/>
          </w:tcPr>
          <w:p w14:paraId="5778DC88"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9.086,88 zł</w:t>
            </w:r>
          </w:p>
        </w:tc>
      </w:tr>
    </w:tbl>
    <w:p w14:paraId="16F63646" w14:textId="77777777" w:rsidR="00ED04A4" w:rsidRDefault="00ED04A4" w:rsidP="00DA73AD">
      <w:pPr>
        <w:spacing w:after="285" w:line="360" w:lineRule="auto"/>
        <w:ind w:left="360"/>
        <w:jc w:val="both"/>
        <w:rPr>
          <w:rFonts w:ascii="Times New Roman" w:hAnsi="Times New Roman"/>
          <w:b/>
          <w:sz w:val="24"/>
          <w:szCs w:val="24"/>
          <w:u w:val="single"/>
        </w:rPr>
      </w:pPr>
    </w:p>
    <w:p w14:paraId="6AF5141E" w14:textId="6AC15C13" w:rsidR="00DA73AD" w:rsidRPr="006162E4" w:rsidRDefault="00DA73AD" w:rsidP="00DA73AD">
      <w:pPr>
        <w:spacing w:after="285" w:line="360" w:lineRule="auto"/>
        <w:ind w:left="360"/>
        <w:jc w:val="both"/>
        <w:rPr>
          <w:rFonts w:ascii="Times New Roman" w:hAnsi="Times New Roman"/>
          <w:b/>
          <w:sz w:val="24"/>
          <w:szCs w:val="24"/>
          <w:u w:val="single"/>
        </w:rPr>
      </w:pPr>
      <w:r w:rsidRPr="006162E4">
        <w:rPr>
          <w:rFonts w:ascii="Times New Roman" w:hAnsi="Times New Roman"/>
          <w:b/>
          <w:sz w:val="24"/>
          <w:szCs w:val="24"/>
          <w:u w:val="single"/>
        </w:rPr>
        <w:t xml:space="preserve">WYDATKI OGÓŁEM </w:t>
      </w:r>
    </w:p>
    <w:p w14:paraId="5711B84F" w14:textId="77777777" w:rsidR="00DA73AD" w:rsidRPr="006162E4" w:rsidRDefault="00DA73AD" w:rsidP="00DA73AD">
      <w:pPr>
        <w:spacing w:after="285" w:line="360" w:lineRule="auto"/>
        <w:ind w:left="360"/>
        <w:jc w:val="both"/>
        <w:rPr>
          <w:rFonts w:ascii="Times New Roman" w:hAnsi="Times New Roman"/>
          <w:sz w:val="24"/>
          <w:szCs w:val="24"/>
        </w:rPr>
      </w:pPr>
      <w:r w:rsidRPr="006162E4">
        <w:rPr>
          <w:rFonts w:ascii="Times New Roman" w:hAnsi="Times New Roman"/>
          <w:sz w:val="24"/>
          <w:szCs w:val="24"/>
        </w:rPr>
        <w:t>Wydatki Gminy na oświatę wynosiły 25.726.500,03 zł z czego 15.650.516,00 zł (60,83 %) pokryte zostało z subwencji oświatowej, 750.363,54 zł (2,92 %) z dotacji przekazanych z budżetu państwa, 233.007,87 zł (0,91 %) z dochodów własnych placówek oświatowych oraz 9.092.612,62 (35,34 %) z wkładu własnego Gminy.</w:t>
      </w:r>
    </w:p>
    <w:p w14:paraId="5DD8A0D0" w14:textId="77777777" w:rsidR="00DA73AD" w:rsidRPr="006162E4" w:rsidRDefault="00DA73AD" w:rsidP="00DA73AD">
      <w:pPr>
        <w:spacing w:after="285" w:line="360" w:lineRule="auto"/>
        <w:ind w:left="348"/>
        <w:jc w:val="both"/>
        <w:rPr>
          <w:rFonts w:ascii="Times New Roman" w:hAnsi="Times New Roman"/>
          <w:color w:val="FF0000"/>
          <w:sz w:val="24"/>
          <w:szCs w:val="24"/>
        </w:rPr>
      </w:pPr>
    </w:p>
    <w:tbl>
      <w:tblPr>
        <w:tblStyle w:val="Tabela-Siatka"/>
        <w:tblW w:w="9634" w:type="dxa"/>
        <w:tblLook w:val="04A0" w:firstRow="1" w:lastRow="0" w:firstColumn="1" w:lastColumn="0" w:noHBand="0" w:noVBand="1"/>
      </w:tblPr>
      <w:tblGrid>
        <w:gridCol w:w="2315"/>
        <w:gridCol w:w="1933"/>
        <w:gridCol w:w="2542"/>
        <w:gridCol w:w="2844"/>
      </w:tblGrid>
      <w:tr w:rsidR="00DA73AD" w:rsidRPr="006162E4" w14:paraId="046737FF" w14:textId="77777777" w:rsidTr="00DA73AD">
        <w:tc>
          <w:tcPr>
            <w:tcW w:w="9634" w:type="dxa"/>
            <w:gridSpan w:val="4"/>
          </w:tcPr>
          <w:p w14:paraId="5A9E3DE7" w14:textId="77777777" w:rsidR="00DA73AD" w:rsidRPr="006162E4" w:rsidRDefault="00DA73AD" w:rsidP="00DA73AD">
            <w:pPr>
              <w:spacing w:line="360" w:lineRule="auto"/>
              <w:jc w:val="both"/>
              <w:rPr>
                <w:rFonts w:ascii="Times New Roman" w:hAnsi="Times New Roman"/>
                <w:b/>
                <w:sz w:val="24"/>
                <w:szCs w:val="24"/>
              </w:rPr>
            </w:pPr>
            <w:r w:rsidRPr="006162E4">
              <w:rPr>
                <w:rFonts w:ascii="Times New Roman" w:hAnsi="Times New Roman"/>
                <w:b/>
                <w:sz w:val="24"/>
                <w:szCs w:val="24"/>
              </w:rPr>
              <w:t xml:space="preserve">WYDATKI GMINY BISKUPIEC NA OŚWIATĘ WYNOSIŁY 25.726.500,03 ZŁ </w:t>
            </w:r>
          </w:p>
          <w:p w14:paraId="03B9A7CE" w14:textId="77777777" w:rsidR="00DA73AD" w:rsidRPr="006162E4" w:rsidRDefault="00DA73AD" w:rsidP="00DA73AD">
            <w:pPr>
              <w:spacing w:line="360" w:lineRule="auto"/>
              <w:jc w:val="both"/>
              <w:rPr>
                <w:rFonts w:ascii="Times New Roman" w:hAnsi="Times New Roman"/>
                <w:b/>
                <w:sz w:val="24"/>
                <w:szCs w:val="24"/>
              </w:rPr>
            </w:pPr>
            <w:r w:rsidRPr="006162E4">
              <w:rPr>
                <w:rFonts w:ascii="Times New Roman" w:hAnsi="Times New Roman"/>
                <w:b/>
                <w:sz w:val="24"/>
                <w:szCs w:val="24"/>
              </w:rPr>
              <w:t>W TYM:</w:t>
            </w:r>
          </w:p>
        </w:tc>
      </w:tr>
      <w:tr w:rsidR="00DA73AD" w:rsidRPr="006162E4" w14:paraId="29F9E9B6" w14:textId="77777777" w:rsidTr="00EF06B7">
        <w:tc>
          <w:tcPr>
            <w:tcW w:w="2315" w:type="dxa"/>
          </w:tcPr>
          <w:p w14:paraId="06DBE0EC" w14:textId="77777777" w:rsidR="00DA73AD" w:rsidRPr="006162E4" w:rsidRDefault="00DA73AD" w:rsidP="00DA73AD">
            <w:pPr>
              <w:spacing w:line="360" w:lineRule="auto"/>
              <w:jc w:val="both"/>
              <w:rPr>
                <w:rFonts w:ascii="Times New Roman" w:hAnsi="Times New Roman"/>
                <w:b/>
                <w:sz w:val="24"/>
                <w:szCs w:val="24"/>
              </w:rPr>
            </w:pPr>
          </w:p>
        </w:tc>
        <w:tc>
          <w:tcPr>
            <w:tcW w:w="1933" w:type="dxa"/>
          </w:tcPr>
          <w:p w14:paraId="3C506273" w14:textId="77777777" w:rsidR="00DA73AD" w:rsidRPr="006162E4" w:rsidRDefault="00DA73AD" w:rsidP="00DA73AD">
            <w:pPr>
              <w:spacing w:line="360" w:lineRule="auto"/>
              <w:jc w:val="both"/>
              <w:rPr>
                <w:rFonts w:ascii="Times New Roman" w:hAnsi="Times New Roman"/>
                <w:b/>
                <w:sz w:val="24"/>
                <w:szCs w:val="24"/>
              </w:rPr>
            </w:pPr>
            <w:r w:rsidRPr="006162E4">
              <w:rPr>
                <w:rFonts w:ascii="Times New Roman" w:hAnsi="Times New Roman"/>
                <w:b/>
                <w:sz w:val="24"/>
                <w:szCs w:val="24"/>
              </w:rPr>
              <w:t>Wydatki ogółem</w:t>
            </w:r>
          </w:p>
        </w:tc>
        <w:tc>
          <w:tcPr>
            <w:tcW w:w="2542" w:type="dxa"/>
          </w:tcPr>
          <w:p w14:paraId="72DDAFC3" w14:textId="77777777" w:rsidR="00DA73AD" w:rsidRPr="006162E4" w:rsidRDefault="00DA73AD" w:rsidP="00DA73AD">
            <w:pPr>
              <w:spacing w:line="360" w:lineRule="auto"/>
              <w:jc w:val="both"/>
              <w:rPr>
                <w:rFonts w:ascii="Times New Roman" w:hAnsi="Times New Roman"/>
                <w:b/>
                <w:sz w:val="24"/>
                <w:szCs w:val="24"/>
              </w:rPr>
            </w:pPr>
          </w:p>
        </w:tc>
        <w:tc>
          <w:tcPr>
            <w:tcW w:w="2844" w:type="dxa"/>
          </w:tcPr>
          <w:p w14:paraId="3DACD1D0" w14:textId="77777777" w:rsidR="00DA73AD" w:rsidRPr="006162E4" w:rsidRDefault="00DA73AD" w:rsidP="00DA73AD">
            <w:pPr>
              <w:spacing w:line="360" w:lineRule="auto"/>
              <w:jc w:val="both"/>
              <w:rPr>
                <w:rFonts w:ascii="Times New Roman" w:hAnsi="Times New Roman"/>
                <w:b/>
                <w:sz w:val="24"/>
                <w:szCs w:val="24"/>
              </w:rPr>
            </w:pPr>
          </w:p>
        </w:tc>
      </w:tr>
      <w:tr w:rsidR="00DA73AD" w:rsidRPr="006162E4" w14:paraId="1B97A298" w14:textId="77777777" w:rsidTr="00EF06B7">
        <w:trPr>
          <w:trHeight w:val="1284"/>
        </w:trPr>
        <w:tc>
          <w:tcPr>
            <w:tcW w:w="2315" w:type="dxa"/>
            <w:vMerge w:val="restart"/>
          </w:tcPr>
          <w:p w14:paraId="7387BA17"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lastRenderedPageBreak/>
              <w:t xml:space="preserve"> Szkoły Podstawowe</w:t>
            </w:r>
          </w:p>
        </w:tc>
        <w:tc>
          <w:tcPr>
            <w:tcW w:w="1933" w:type="dxa"/>
            <w:vMerge w:val="restart"/>
          </w:tcPr>
          <w:p w14:paraId="38FAEF6E" w14:textId="15DB5A4E"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17.382.692,01</w:t>
            </w:r>
            <w:r w:rsidR="00EF06B7">
              <w:rPr>
                <w:rFonts w:ascii="Times New Roman" w:hAnsi="Times New Roman"/>
                <w:b/>
                <w:sz w:val="24"/>
                <w:szCs w:val="24"/>
              </w:rPr>
              <w:t xml:space="preserve"> zł</w:t>
            </w:r>
          </w:p>
          <w:p w14:paraId="0DC0182B"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w tym m. in.</w:t>
            </w:r>
          </w:p>
        </w:tc>
        <w:tc>
          <w:tcPr>
            <w:tcW w:w="2542" w:type="dxa"/>
          </w:tcPr>
          <w:p w14:paraId="1D6BEEDB"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Dotacje dla niepublicznych placówek na terenie Gminy</w:t>
            </w:r>
          </w:p>
        </w:tc>
        <w:tc>
          <w:tcPr>
            <w:tcW w:w="2844" w:type="dxa"/>
          </w:tcPr>
          <w:p w14:paraId="50B71B1A"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Dotacje dla innych gmin na podstawie porozumień (religia…)</w:t>
            </w:r>
          </w:p>
        </w:tc>
      </w:tr>
      <w:tr w:rsidR="00DA73AD" w:rsidRPr="006162E4" w14:paraId="18071E62" w14:textId="77777777" w:rsidTr="00EF06B7">
        <w:trPr>
          <w:trHeight w:val="444"/>
        </w:trPr>
        <w:tc>
          <w:tcPr>
            <w:tcW w:w="2315" w:type="dxa"/>
            <w:vMerge/>
          </w:tcPr>
          <w:p w14:paraId="23455525" w14:textId="77777777" w:rsidR="00DA73AD" w:rsidRPr="006162E4" w:rsidRDefault="00DA73AD" w:rsidP="00DA73AD">
            <w:pPr>
              <w:spacing w:after="418" w:line="360" w:lineRule="auto"/>
              <w:jc w:val="both"/>
              <w:rPr>
                <w:rFonts w:ascii="Times New Roman" w:hAnsi="Times New Roman"/>
                <w:b/>
                <w:sz w:val="24"/>
                <w:szCs w:val="24"/>
              </w:rPr>
            </w:pPr>
          </w:p>
        </w:tc>
        <w:tc>
          <w:tcPr>
            <w:tcW w:w="1933" w:type="dxa"/>
            <w:vMerge/>
          </w:tcPr>
          <w:p w14:paraId="35E04190" w14:textId="77777777" w:rsidR="00DA73AD" w:rsidRPr="006162E4" w:rsidRDefault="00DA73AD" w:rsidP="00DA73AD">
            <w:pPr>
              <w:spacing w:after="418" w:line="360" w:lineRule="auto"/>
              <w:jc w:val="both"/>
              <w:rPr>
                <w:rFonts w:ascii="Times New Roman" w:hAnsi="Times New Roman"/>
                <w:b/>
                <w:sz w:val="24"/>
                <w:szCs w:val="24"/>
              </w:rPr>
            </w:pPr>
          </w:p>
        </w:tc>
        <w:tc>
          <w:tcPr>
            <w:tcW w:w="2542" w:type="dxa"/>
          </w:tcPr>
          <w:p w14:paraId="773FF1F9" w14:textId="50A1E3AC"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5.312.144,39</w:t>
            </w:r>
            <w:r w:rsidR="00EF06B7">
              <w:rPr>
                <w:rFonts w:ascii="Times New Roman" w:hAnsi="Times New Roman"/>
                <w:sz w:val="24"/>
                <w:szCs w:val="24"/>
              </w:rPr>
              <w:t xml:space="preserve"> zł</w:t>
            </w:r>
          </w:p>
        </w:tc>
        <w:tc>
          <w:tcPr>
            <w:tcW w:w="2844" w:type="dxa"/>
          </w:tcPr>
          <w:p w14:paraId="6B32D44A" w14:textId="3E6C0504"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6.609,76</w:t>
            </w:r>
            <w:r w:rsidR="00EF06B7">
              <w:rPr>
                <w:rFonts w:ascii="Times New Roman" w:hAnsi="Times New Roman"/>
                <w:sz w:val="24"/>
                <w:szCs w:val="24"/>
              </w:rPr>
              <w:t xml:space="preserve"> zł</w:t>
            </w:r>
          </w:p>
        </w:tc>
      </w:tr>
      <w:tr w:rsidR="00DA73AD" w:rsidRPr="006162E4" w14:paraId="4AFC87A0" w14:textId="77777777" w:rsidTr="00EF06B7">
        <w:trPr>
          <w:trHeight w:val="1022"/>
        </w:trPr>
        <w:tc>
          <w:tcPr>
            <w:tcW w:w="2315" w:type="dxa"/>
          </w:tcPr>
          <w:p w14:paraId="6425670C"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Oddziały klas „0” w szkołach</w:t>
            </w:r>
          </w:p>
        </w:tc>
        <w:tc>
          <w:tcPr>
            <w:tcW w:w="1933" w:type="dxa"/>
          </w:tcPr>
          <w:p w14:paraId="09EF2236" w14:textId="510934DB"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485.026,34</w:t>
            </w:r>
            <w:r w:rsidR="00EF06B7">
              <w:rPr>
                <w:rFonts w:ascii="Times New Roman" w:hAnsi="Times New Roman"/>
                <w:sz w:val="24"/>
                <w:szCs w:val="24"/>
              </w:rPr>
              <w:t xml:space="preserve"> zł</w:t>
            </w:r>
          </w:p>
        </w:tc>
        <w:tc>
          <w:tcPr>
            <w:tcW w:w="2542" w:type="dxa"/>
          </w:tcPr>
          <w:p w14:paraId="360025D8" w14:textId="77777777" w:rsidR="00DA73AD" w:rsidRPr="006162E4" w:rsidRDefault="00DA73AD" w:rsidP="00DA73AD">
            <w:pPr>
              <w:spacing w:after="418" w:line="360" w:lineRule="auto"/>
              <w:jc w:val="both"/>
              <w:rPr>
                <w:rFonts w:ascii="Times New Roman" w:hAnsi="Times New Roman"/>
                <w:sz w:val="24"/>
                <w:szCs w:val="24"/>
              </w:rPr>
            </w:pPr>
          </w:p>
        </w:tc>
        <w:tc>
          <w:tcPr>
            <w:tcW w:w="2844" w:type="dxa"/>
          </w:tcPr>
          <w:p w14:paraId="3EB89A19"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4467527F" w14:textId="77777777" w:rsidTr="00EF06B7">
        <w:trPr>
          <w:trHeight w:val="765"/>
        </w:trPr>
        <w:tc>
          <w:tcPr>
            <w:tcW w:w="2315" w:type="dxa"/>
            <w:vMerge w:val="restart"/>
          </w:tcPr>
          <w:p w14:paraId="54EBD718"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Przedszkola</w:t>
            </w:r>
          </w:p>
        </w:tc>
        <w:tc>
          <w:tcPr>
            <w:tcW w:w="1933" w:type="dxa"/>
            <w:vMerge w:val="restart"/>
          </w:tcPr>
          <w:p w14:paraId="76A7A8FA" w14:textId="693D9D8F"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3.965.026,16</w:t>
            </w:r>
            <w:r w:rsidR="00EF06B7">
              <w:rPr>
                <w:rFonts w:ascii="Times New Roman" w:hAnsi="Times New Roman"/>
                <w:sz w:val="24"/>
                <w:szCs w:val="24"/>
              </w:rPr>
              <w:t xml:space="preserve"> zł</w:t>
            </w:r>
          </w:p>
          <w:p w14:paraId="190A894A"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w tym m.in.</w:t>
            </w:r>
          </w:p>
        </w:tc>
        <w:tc>
          <w:tcPr>
            <w:tcW w:w="2542" w:type="dxa"/>
          </w:tcPr>
          <w:p w14:paraId="4441A922"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Dotacje dla niepublicznych przedszkoli na terenie Gminy</w:t>
            </w:r>
          </w:p>
        </w:tc>
        <w:tc>
          <w:tcPr>
            <w:tcW w:w="2844" w:type="dxa"/>
          </w:tcPr>
          <w:p w14:paraId="2602619C"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Dotacje dla Gmin, na terenie których uczęszczają dzieci zamieszkanie w Gminie Biskupiec</w:t>
            </w:r>
          </w:p>
        </w:tc>
      </w:tr>
      <w:tr w:rsidR="00DA73AD" w:rsidRPr="006162E4" w14:paraId="759EB17F" w14:textId="77777777" w:rsidTr="00EF06B7">
        <w:trPr>
          <w:trHeight w:val="900"/>
        </w:trPr>
        <w:tc>
          <w:tcPr>
            <w:tcW w:w="2315" w:type="dxa"/>
            <w:vMerge/>
          </w:tcPr>
          <w:p w14:paraId="4AD4AE26" w14:textId="77777777" w:rsidR="00DA73AD" w:rsidRPr="006162E4" w:rsidRDefault="00DA73AD" w:rsidP="00DA73AD">
            <w:pPr>
              <w:spacing w:after="418" w:line="360" w:lineRule="auto"/>
              <w:jc w:val="both"/>
              <w:rPr>
                <w:rFonts w:ascii="Times New Roman" w:hAnsi="Times New Roman"/>
                <w:b/>
                <w:sz w:val="24"/>
                <w:szCs w:val="24"/>
              </w:rPr>
            </w:pPr>
          </w:p>
        </w:tc>
        <w:tc>
          <w:tcPr>
            <w:tcW w:w="1933" w:type="dxa"/>
            <w:vMerge/>
          </w:tcPr>
          <w:p w14:paraId="5C29C3BE" w14:textId="77777777" w:rsidR="00DA73AD" w:rsidRPr="006162E4" w:rsidRDefault="00DA73AD" w:rsidP="00DA73AD">
            <w:pPr>
              <w:spacing w:after="418" w:line="360" w:lineRule="auto"/>
              <w:jc w:val="both"/>
              <w:rPr>
                <w:rFonts w:ascii="Times New Roman" w:hAnsi="Times New Roman"/>
                <w:b/>
                <w:sz w:val="24"/>
                <w:szCs w:val="24"/>
              </w:rPr>
            </w:pPr>
          </w:p>
        </w:tc>
        <w:tc>
          <w:tcPr>
            <w:tcW w:w="2542" w:type="dxa"/>
          </w:tcPr>
          <w:p w14:paraId="494724FE" w14:textId="7BD25548"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1.970.504,51</w:t>
            </w:r>
            <w:r w:rsidR="00EF06B7">
              <w:rPr>
                <w:rFonts w:ascii="Times New Roman" w:hAnsi="Times New Roman"/>
                <w:sz w:val="24"/>
                <w:szCs w:val="24"/>
              </w:rPr>
              <w:t xml:space="preserve"> zł</w:t>
            </w:r>
          </w:p>
        </w:tc>
        <w:tc>
          <w:tcPr>
            <w:tcW w:w="2844" w:type="dxa"/>
          </w:tcPr>
          <w:p w14:paraId="4962FD5D" w14:textId="4F1E9F4B"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409.625,82</w:t>
            </w:r>
            <w:r w:rsidR="00EF06B7">
              <w:rPr>
                <w:rFonts w:ascii="Times New Roman" w:hAnsi="Times New Roman"/>
                <w:sz w:val="24"/>
                <w:szCs w:val="24"/>
              </w:rPr>
              <w:t xml:space="preserve"> zł</w:t>
            </w:r>
          </w:p>
        </w:tc>
      </w:tr>
      <w:tr w:rsidR="00DA73AD" w:rsidRPr="006162E4" w14:paraId="36FE0EEC" w14:textId="77777777" w:rsidTr="00EF06B7">
        <w:trPr>
          <w:trHeight w:val="735"/>
        </w:trPr>
        <w:tc>
          <w:tcPr>
            <w:tcW w:w="2315" w:type="dxa"/>
            <w:vMerge w:val="restart"/>
          </w:tcPr>
          <w:p w14:paraId="640C57BC"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Inne formy wychowania przedszkolnego</w:t>
            </w:r>
          </w:p>
        </w:tc>
        <w:tc>
          <w:tcPr>
            <w:tcW w:w="1933" w:type="dxa"/>
            <w:vMerge w:val="restart"/>
          </w:tcPr>
          <w:p w14:paraId="488EB837" w14:textId="64D1EF10"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429.996,06</w:t>
            </w:r>
            <w:r w:rsidR="00EF06B7">
              <w:rPr>
                <w:rFonts w:ascii="Times New Roman" w:hAnsi="Times New Roman"/>
                <w:sz w:val="24"/>
                <w:szCs w:val="24"/>
              </w:rPr>
              <w:t xml:space="preserve"> zł</w:t>
            </w:r>
          </w:p>
          <w:p w14:paraId="263DE58E"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 xml:space="preserve"> w tym m.in.</w:t>
            </w:r>
          </w:p>
        </w:tc>
        <w:tc>
          <w:tcPr>
            <w:tcW w:w="2542" w:type="dxa"/>
          </w:tcPr>
          <w:p w14:paraId="2F9C4EAE"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Dotacje dla niepublicznych innych form wychowania przedszkolnego na terenie Gminy</w:t>
            </w:r>
          </w:p>
        </w:tc>
        <w:tc>
          <w:tcPr>
            <w:tcW w:w="2844" w:type="dxa"/>
          </w:tcPr>
          <w:p w14:paraId="1A8337BD"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01A2CD32" w14:textId="77777777" w:rsidTr="00EF06B7">
        <w:trPr>
          <w:trHeight w:val="915"/>
        </w:trPr>
        <w:tc>
          <w:tcPr>
            <w:tcW w:w="2315" w:type="dxa"/>
            <w:vMerge/>
          </w:tcPr>
          <w:p w14:paraId="4B8F5597" w14:textId="77777777" w:rsidR="00DA73AD" w:rsidRPr="006162E4" w:rsidRDefault="00DA73AD" w:rsidP="00DA73AD">
            <w:pPr>
              <w:spacing w:after="418" w:line="360" w:lineRule="auto"/>
              <w:jc w:val="both"/>
              <w:rPr>
                <w:rFonts w:ascii="Times New Roman" w:hAnsi="Times New Roman"/>
                <w:b/>
                <w:sz w:val="24"/>
                <w:szCs w:val="24"/>
              </w:rPr>
            </w:pPr>
          </w:p>
        </w:tc>
        <w:tc>
          <w:tcPr>
            <w:tcW w:w="1933" w:type="dxa"/>
            <w:vMerge/>
          </w:tcPr>
          <w:p w14:paraId="54D3643C" w14:textId="77777777" w:rsidR="00DA73AD" w:rsidRPr="006162E4" w:rsidRDefault="00DA73AD" w:rsidP="00DA73AD">
            <w:pPr>
              <w:spacing w:after="418" w:line="360" w:lineRule="auto"/>
              <w:jc w:val="both"/>
              <w:rPr>
                <w:rFonts w:ascii="Times New Roman" w:hAnsi="Times New Roman"/>
                <w:b/>
                <w:sz w:val="24"/>
                <w:szCs w:val="24"/>
              </w:rPr>
            </w:pPr>
          </w:p>
        </w:tc>
        <w:tc>
          <w:tcPr>
            <w:tcW w:w="2542" w:type="dxa"/>
          </w:tcPr>
          <w:p w14:paraId="4CB93E98" w14:textId="64CD2B73"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302.779,78</w:t>
            </w:r>
            <w:r w:rsidR="00EF06B7">
              <w:rPr>
                <w:rFonts w:ascii="Times New Roman" w:hAnsi="Times New Roman"/>
                <w:sz w:val="24"/>
                <w:szCs w:val="24"/>
              </w:rPr>
              <w:t xml:space="preserve"> zł</w:t>
            </w:r>
          </w:p>
        </w:tc>
        <w:tc>
          <w:tcPr>
            <w:tcW w:w="2844" w:type="dxa"/>
          </w:tcPr>
          <w:p w14:paraId="79A31D2A"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71334D9F" w14:textId="77777777" w:rsidTr="00EF06B7">
        <w:trPr>
          <w:trHeight w:val="720"/>
        </w:trPr>
        <w:tc>
          <w:tcPr>
            <w:tcW w:w="2315" w:type="dxa"/>
            <w:vMerge w:val="restart"/>
          </w:tcPr>
          <w:p w14:paraId="5DA6B13B"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Dowożenie uczniów do szkół</w:t>
            </w:r>
          </w:p>
        </w:tc>
        <w:tc>
          <w:tcPr>
            <w:tcW w:w="1933" w:type="dxa"/>
            <w:vMerge w:val="restart"/>
          </w:tcPr>
          <w:p w14:paraId="5EEA1BDE" w14:textId="2E08D789"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737.495,97</w:t>
            </w:r>
            <w:r w:rsidR="00EF06B7">
              <w:rPr>
                <w:rFonts w:ascii="Times New Roman" w:hAnsi="Times New Roman"/>
                <w:sz w:val="24"/>
                <w:szCs w:val="24"/>
              </w:rPr>
              <w:t xml:space="preserve"> zł</w:t>
            </w:r>
          </w:p>
          <w:p w14:paraId="563C0D7B"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w tym m.in.</w:t>
            </w:r>
          </w:p>
        </w:tc>
        <w:tc>
          <w:tcPr>
            <w:tcW w:w="2542" w:type="dxa"/>
          </w:tcPr>
          <w:p w14:paraId="58DE0EDC" w14:textId="77777777"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Dotacja na dowóz dzieci niepełnosprawnych</w:t>
            </w:r>
          </w:p>
        </w:tc>
        <w:tc>
          <w:tcPr>
            <w:tcW w:w="2844" w:type="dxa"/>
          </w:tcPr>
          <w:p w14:paraId="59ECEC55"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171D841E" w14:textId="77777777" w:rsidTr="00EF06B7">
        <w:trPr>
          <w:trHeight w:val="945"/>
        </w:trPr>
        <w:tc>
          <w:tcPr>
            <w:tcW w:w="2315" w:type="dxa"/>
            <w:vMerge/>
          </w:tcPr>
          <w:p w14:paraId="5835B74F" w14:textId="77777777" w:rsidR="00DA73AD" w:rsidRPr="006162E4" w:rsidRDefault="00DA73AD" w:rsidP="00DA73AD">
            <w:pPr>
              <w:spacing w:after="418" w:line="360" w:lineRule="auto"/>
              <w:jc w:val="both"/>
              <w:rPr>
                <w:rFonts w:ascii="Times New Roman" w:hAnsi="Times New Roman"/>
                <w:b/>
                <w:sz w:val="24"/>
                <w:szCs w:val="24"/>
              </w:rPr>
            </w:pPr>
          </w:p>
        </w:tc>
        <w:tc>
          <w:tcPr>
            <w:tcW w:w="1933" w:type="dxa"/>
            <w:vMerge/>
          </w:tcPr>
          <w:p w14:paraId="1FC636EE" w14:textId="77777777" w:rsidR="00DA73AD" w:rsidRPr="006162E4" w:rsidRDefault="00DA73AD" w:rsidP="00DA73AD">
            <w:pPr>
              <w:spacing w:after="418" w:line="360" w:lineRule="auto"/>
              <w:jc w:val="both"/>
              <w:rPr>
                <w:rFonts w:ascii="Times New Roman" w:hAnsi="Times New Roman"/>
                <w:b/>
                <w:sz w:val="24"/>
                <w:szCs w:val="24"/>
              </w:rPr>
            </w:pPr>
          </w:p>
        </w:tc>
        <w:tc>
          <w:tcPr>
            <w:tcW w:w="2542" w:type="dxa"/>
          </w:tcPr>
          <w:p w14:paraId="12360B26" w14:textId="244166CE" w:rsidR="00DA73AD" w:rsidRPr="006162E4" w:rsidRDefault="00DA73AD" w:rsidP="00DA73AD">
            <w:pPr>
              <w:spacing w:after="418" w:line="360" w:lineRule="auto"/>
              <w:jc w:val="both"/>
              <w:rPr>
                <w:rFonts w:ascii="Times New Roman" w:hAnsi="Times New Roman"/>
                <w:sz w:val="24"/>
                <w:szCs w:val="24"/>
              </w:rPr>
            </w:pPr>
            <w:r w:rsidRPr="006162E4">
              <w:rPr>
                <w:rFonts w:ascii="Times New Roman" w:hAnsi="Times New Roman"/>
                <w:sz w:val="24"/>
                <w:szCs w:val="24"/>
              </w:rPr>
              <w:t>60.000,00</w:t>
            </w:r>
            <w:r w:rsidR="00EF06B7">
              <w:rPr>
                <w:rFonts w:ascii="Times New Roman" w:hAnsi="Times New Roman"/>
                <w:sz w:val="24"/>
                <w:szCs w:val="24"/>
              </w:rPr>
              <w:t xml:space="preserve"> zł</w:t>
            </w:r>
          </w:p>
        </w:tc>
        <w:tc>
          <w:tcPr>
            <w:tcW w:w="2844" w:type="dxa"/>
          </w:tcPr>
          <w:p w14:paraId="3E567D9B"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6E8DE76D" w14:textId="77777777" w:rsidTr="00EF06B7">
        <w:tc>
          <w:tcPr>
            <w:tcW w:w="2315" w:type="dxa"/>
          </w:tcPr>
          <w:p w14:paraId="62624073"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lastRenderedPageBreak/>
              <w:t>Dokształcanie i doskonalenie nauczycieli</w:t>
            </w:r>
          </w:p>
        </w:tc>
        <w:tc>
          <w:tcPr>
            <w:tcW w:w="1933" w:type="dxa"/>
          </w:tcPr>
          <w:p w14:paraId="6E4F558A" w14:textId="7C11C3F9"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 xml:space="preserve">35.264,76 </w:t>
            </w:r>
            <w:r w:rsidR="00EF06B7">
              <w:rPr>
                <w:rFonts w:ascii="Times New Roman" w:hAnsi="Times New Roman"/>
                <w:sz w:val="24"/>
                <w:szCs w:val="24"/>
              </w:rPr>
              <w:t>zł</w:t>
            </w:r>
          </w:p>
        </w:tc>
        <w:tc>
          <w:tcPr>
            <w:tcW w:w="2542" w:type="dxa"/>
          </w:tcPr>
          <w:p w14:paraId="74918032" w14:textId="77777777" w:rsidR="00DA73AD" w:rsidRPr="006162E4" w:rsidRDefault="00DA73AD" w:rsidP="00DA73AD">
            <w:pPr>
              <w:spacing w:after="418" w:line="360" w:lineRule="auto"/>
              <w:jc w:val="both"/>
              <w:rPr>
                <w:rFonts w:ascii="Times New Roman" w:hAnsi="Times New Roman"/>
                <w:sz w:val="24"/>
                <w:szCs w:val="24"/>
              </w:rPr>
            </w:pPr>
          </w:p>
        </w:tc>
        <w:tc>
          <w:tcPr>
            <w:tcW w:w="2844" w:type="dxa"/>
          </w:tcPr>
          <w:p w14:paraId="0CF0021E" w14:textId="77777777" w:rsidR="00DA73AD" w:rsidRPr="006162E4" w:rsidRDefault="00DA73AD" w:rsidP="00DA73AD">
            <w:pPr>
              <w:spacing w:after="418" w:line="360" w:lineRule="auto"/>
              <w:jc w:val="both"/>
              <w:rPr>
                <w:rFonts w:ascii="Times New Roman" w:hAnsi="Times New Roman"/>
                <w:sz w:val="24"/>
                <w:szCs w:val="24"/>
              </w:rPr>
            </w:pPr>
          </w:p>
        </w:tc>
      </w:tr>
      <w:tr w:rsidR="00DA73AD" w:rsidRPr="006162E4" w14:paraId="4F390A0E" w14:textId="77777777" w:rsidTr="00EF06B7">
        <w:tc>
          <w:tcPr>
            <w:tcW w:w="2315" w:type="dxa"/>
          </w:tcPr>
          <w:p w14:paraId="54F43915"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Stołówki szkolne</w:t>
            </w:r>
          </w:p>
        </w:tc>
        <w:tc>
          <w:tcPr>
            <w:tcW w:w="1933" w:type="dxa"/>
          </w:tcPr>
          <w:p w14:paraId="383EB777" w14:textId="0B9EBD6D"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 xml:space="preserve">592.158,64 </w:t>
            </w:r>
            <w:r w:rsidR="00EF06B7">
              <w:rPr>
                <w:rFonts w:ascii="Times New Roman" w:hAnsi="Times New Roman"/>
                <w:sz w:val="24"/>
                <w:szCs w:val="24"/>
              </w:rPr>
              <w:t>zł</w:t>
            </w:r>
          </w:p>
        </w:tc>
        <w:tc>
          <w:tcPr>
            <w:tcW w:w="2542" w:type="dxa"/>
          </w:tcPr>
          <w:p w14:paraId="59112C17"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02D562B9" w14:textId="77777777" w:rsidR="00DA73AD" w:rsidRPr="006162E4" w:rsidRDefault="00DA73AD" w:rsidP="00DA73AD">
            <w:pPr>
              <w:spacing w:after="418" w:line="360" w:lineRule="auto"/>
              <w:jc w:val="both"/>
              <w:rPr>
                <w:rFonts w:ascii="Times New Roman" w:hAnsi="Times New Roman"/>
                <w:b/>
                <w:sz w:val="24"/>
                <w:szCs w:val="24"/>
              </w:rPr>
            </w:pPr>
          </w:p>
        </w:tc>
      </w:tr>
      <w:tr w:rsidR="00DA73AD" w:rsidRPr="006162E4" w14:paraId="3E7F9A0E" w14:textId="77777777" w:rsidTr="00EF06B7">
        <w:tc>
          <w:tcPr>
            <w:tcW w:w="2315" w:type="dxa"/>
          </w:tcPr>
          <w:p w14:paraId="5A43936D"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Realizacja zadań wymagających stosowania specjalnej organizacji nauki i metod pracy dla dzieci w przedszkolach, oddziałach przedszkolnych, w szkołach podstawowych i innych formach wychowania przedszkolnego</w:t>
            </w:r>
          </w:p>
        </w:tc>
        <w:tc>
          <w:tcPr>
            <w:tcW w:w="1933" w:type="dxa"/>
          </w:tcPr>
          <w:p w14:paraId="6D7BB35B" w14:textId="63D5A795"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 xml:space="preserve">59.239,60 </w:t>
            </w:r>
            <w:r w:rsidR="00EF06B7">
              <w:rPr>
                <w:rFonts w:ascii="Times New Roman" w:hAnsi="Times New Roman"/>
                <w:sz w:val="24"/>
                <w:szCs w:val="24"/>
              </w:rPr>
              <w:t>zł</w:t>
            </w:r>
          </w:p>
        </w:tc>
        <w:tc>
          <w:tcPr>
            <w:tcW w:w="2542" w:type="dxa"/>
          </w:tcPr>
          <w:p w14:paraId="3D9CA671"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3DAA049C" w14:textId="77777777" w:rsidR="00DA73AD" w:rsidRPr="006162E4" w:rsidRDefault="00DA73AD" w:rsidP="00DA73AD">
            <w:pPr>
              <w:spacing w:after="418" w:line="360" w:lineRule="auto"/>
              <w:jc w:val="both"/>
              <w:rPr>
                <w:rFonts w:ascii="Times New Roman" w:hAnsi="Times New Roman"/>
                <w:b/>
                <w:sz w:val="24"/>
                <w:szCs w:val="24"/>
              </w:rPr>
            </w:pPr>
          </w:p>
        </w:tc>
      </w:tr>
      <w:tr w:rsidR="00DA73AD" w:rsidRPr="006162E4" w14:paraId="28B55ED3" w14:textId="77777777" w:rsidTr="00EF06B7">
        <w:tc>
          <w:tcPr>
            <w:tcW w:w="2315" w:type="dxa"/>
          </w:tcPr>
          <w:p w14:paraId="4045EC91"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Realizacja zadań wymagających stosowania specjalnej organizacji nauki i metod pracy dla dzieci i młodzieży w szkołach podstawowych</w:t>
            </w:r>
          </w:p>
        </w:tc>
        <w:tc>
          <w:tcPr>
            <w:tcW w:w="1933" w:type="dxa"/>
          </w:tcPr>
          <w:p w14:paraId="55915C94" w14:textId="168AE6AF"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957.711,79</w:t>
            </w:r>
            <w:r w:rsidR="00EF06B7">
              <w:rPr>
                <w:rFonts w:ascii="Times New Roman" w:hAnsi="Times New Roman"/>
                <w:sz w:val="24"/>
                <w:szCs w:val="24"/>
              </w:rPr>
              <w:t xml:space="preserve"> zł</w:t>
            </w:r>
          </w:p>
        </w:tc>
        <w:tc>
          <w:tcPr>
            <w:tcW w:w="2542" w:type="dxa"/>
          </w:tcPr>
          <w:p w14:paraId="449974CE"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4E22D0E9" w14:textId="77777777" w:rsidR="00DA73AD" w:rsidRPr="006162E4" w:rsidRDefault="00DA73AD" w:rsidP="00DA73AD">
            <w:pPr>
              <w:spacing w:after="418" w:line="360" w:lineRule="auto"/>
              <w:jc w:val="both"/>
              <w:rPr>
                <w:rFonts w:ascii="Times New Roman" w:hAnsi="Times New Roman"/>
                <w:b/>
                <w:sz w:val="24"/>
                <w:szCs w:val="24"/>
              </w:rPr>
            </w:pPr>
          </w:p>
        </w:tc>
      </w:tr>
      <w:tr w:rsidR="00DA73AD" w:rsidRPr="006162E4" w14:paraId="26AE4CE4" w14:textId="77777777" w:rsidTr="00EF06B7">
        <w:tc>
          <w:tcPr>
            <w:tcW w:w="2315" w:type="dxa"/>
          </w:tcPr>
          <w:p w14:paraId="510398DF"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lastRenderedPageBreak/>
              <w:t>Zapewnienie uczniom prawa dostępu do podręczników, materiałów edukacyjnych i materiałów ćwiczeniowych</w:t>
            </w:r>
          </w:p>
        </w:tc>
        <w:tc>
          <w:tcPr>
            <w:tcW w:w="1933" w:type="dxa"/>
          </w:tcPr>
          <w:p w14:paraId="120C8326" w14:textId="69C07C19"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147.352,10</w:t>
            </w:r>
            <w:r w:rsidR="00EF06B7">
              <w:rPr>
                <w:rFonts w:ascii="Times New Roman" w:hAnsi="Times New Roman"/>
                <w:sz w:val="24"/>
                <w:szCs w:val="24"/>
              </w:rPr>
              <w:t xml:space="preserve"> zł</w:t>
            </w:r>
          </w:p>
        </w:tc>
        <w:tc>
          <w:tcPr>
            <w:tcW w:w="2542" w:type="dxa"/>
          </w:tcPr>
          <w:p w14:paraId="050FFE02"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519044DA" w14:textId="77777777" w:rsidR="00DA73AD" w:rsidRPr="006162E4" w:rsidRDefault="00DA73AD" w:rsidP="00DA73AD">
            <w:pPr>
              <w:spacing w:after="418" w:line="360" w:lineRule="auto"/>
              <w:jc w:val="both"/>
              <w:rPr>
                <w:rFonts w:ascii="Times New Roman" w:hAnsi="Times New Roman"/>
                <w:b/>
                <w:sz w:val="24"/>
                <w:szCs w:val="24"/>
              </w:rPr>
            </w:pPr>
          </w:p>
        </w:tc>
      </w:tr>
      <w:tr w:rsidR="00DA73AD" w:rsidRPr="006162E4" w14:paraId="1D82A08C" w14:textId="77777777" w:rsidTr="00EF06B7">
        <w:tc>
          <w:tcPr>
            <w:tcW w:w="2315" w:type="dxa"/>
          </w:tcPr>
          <w:p w14:paraId="07C89DAC"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Fundusz socjalny emerytów</w:t>
            </w:r>
          </w:p>
        </w:tc>
        <w:tc>
          <w:tcPr>
            <w:tcW w:w="1933" w:type="dxa"/>
          </w:tcPr>
          <w:p w14:paraId="365596F8" w14:textId="1865B196"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194.350,00</w:t>
            </w:r>
            <w:r w:rsidR="00EF06B7">
              <w:rPr>
                <w:rFonts w:ascii="Times New Roman" w:hAnsi="Times New Roman"/>
                <w:sz w:val="24"/>
                <w:szCs w:val="24"/>
              </w:rPr>
              <w:t xml:space="preserve"> zł</w:t>
            </w:r>
          </w:p>
        </w:tc>
        <w:tc>
          <w:tcPr>
            <w:tcW w:w="2542" w:type="dxa"/>
          </w:tcPr>
          <w:p w14:paraId="0C8D6683"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27A26ED5" w14:textId="77777777" w:rsidR="00DA73AD" w:rsidRPr="006162E4" w:rsidRDefault="00DA73AD" w:rsidP="00DA73AD">
            <w:pPr>
              <w:spacing w:after="418" w:line="360" w:lineRule="auto"/>
              <w:jc w:val="both"/>
              <w:rPr>
                <w:rFonts w:ascii="Times New Roman" w:hAnsi="Times New Roman"/>
                <w:b/>
                <w:sz w:val="24"/>
                <w:szCs w:val="24"/>
              </w:rPr>
            </w:pPr>
          </w:p>
        </w:tc>
      </w:tr>
      <w:tr w:rsidR="00DA73AD" w:rsidRPr="006162E4" w14:paraId="7ABB5D27" w14:textId="77777777" w:rsidTr="00EF06B7">
        <w:tc>
          <w:tcPr>
            <w:tcW w:w="2315" w:type="dxa"/>
          </w:tcPr>
          <w:p w14:paraId="3755D30E" w14:textId="77777777"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Świetlice szkolne</w:t>
            </w:r>
          </w:p>
        </w:tc>
        <w:tc>
          <w:tcPr>
            <w:tcW w:w="1933" w:type="dxa"/>
          </w:tcPr>
          <w:p w14:paraId="728EA2C4" w14:textId="105A8D8E" w:rsidR="00DA73AD" w:rsidRPr="006162E4" w:rsidRDefault="00DA73AD" w:rsidP="00DA73AD">
            <w:pPr>
              <w:spacing w:after="418" w:line="360" w:lineRule="auto"/>
              <w:jc w:val="both"/>
              <w:rPr>
                <w:rFonts w:ascii="Times New Roman" w:hAnsi="Times New Roman"/>
                <w:b/>
                <w:sz w:val="24"/>
                <w:szCs w:val="24"/>
              </w:rPr>
            </w:pPr>
            <w:r w:rsidRPr="006162E4">
              <w:rPr>
                <w:rFonts w:ascii="Times New Roman" w:hAnsi="Times New Roman"/>
                <w:b/>
                <w:sz w:val="24"/>
                <w:szCs w:val="24"/>
              </w:rPr>
              <w:t>740.186,60</w:t>
            </w:r>
            <w:r w:rsidR="00EF06B7">
              <w:rPr>
                <w:rFonts w:ascii="Times New Roman" w:hAnsi="Times New Roman"/>
                <w:sz w:val="24"/>
                <w:szCs w:val="24"/>
              </w:rPr>
              <w:t xml:space="preserve"> zł</w:t>
            </w:r>
          </w:p>
        </w:tc>
        <w:tc>
          <w:tcPr>
            <w:tcW w:w="2542" w:type="dxa"/>
          </w:tcPr>
          <w:p w14:paraId="65071B82" w14:textId="77777777" w:rsidR="00DA73AD" w:rsidRPr="006162E4" w:rsidRDefault="00DA73AD" w:rsidP="00DA73AD">
            <w:pPr>
              <w:spacing w:after="418" w:line="360" w:lineRule="auto"/>
              <w:jc w:val="both"/>
              <w:rPr>
                <w:rFonts w:ascii="Times New Roman" w:hAnsi="Times New Roman"/>
                <w:b/>
                <w:sz w:val="24"/>
                <w:szCs w:val="24"/>
              </w:rPr>
            </w:pPr>
          </w:p>
        </w:tc>
        <w:tc>
          <w:tcPr>
            <w:tcW w:w="2844" w:type="dxa"/>
          </w:tcPr>
          <w:p w14:paraId="5CB7300D" w14:textId="77777777" w:rsidR="00DA73AD" w:rsidRPr="006162E4" w:rsidRDefault="00DA73AD" w:rsidP="00DA73AD">
            <w:pPr>
              <w:spacing w:after="418" w:line="360" w:lineRule="auto"/>
              <w:jc w:val="both"/>
              <w:rPr>
                <w:rFonts w:ascii="Times New Roman" w:hAnsi="Times New Roman"/>
                <w:b/>
                <w:sz w:val="24"/>
                <w:szCs w:val="24"/>
              </w:rPr>
            </w:pPr>
          </w:p>
        </w:tc>
      </w:tr>
    </w:tbl>
    <w:p w14:paraId="00F199BB" w14:textId="77777777" w:rsidR="00DA73AD" w:rsidRPr="006162E4" w:rsidRDefault="00DA73AD" w:rsidP="00DA73AD">
      <w:pPr>
        <w:spacing w:after="418" w:line="360" w:lineRule="auto"/>
        <w:jc w:val="both"/>
        <w:rPr>
          <w:rFonts w:ascii="Times New Roman" w:hAnsi="Times New Roman"/>
          <w:b/>
          <w:sz w:val="24"/>
          <w:szCs w:val="24"/>
        </w:rPr>
      </w:pPr>
    </w:p>
    <w:p w14:paraId="4FA35873" w14:textId="77777777" w:rsidR="00DA73AD" w:rsidRPr="006162E4" w:rsidRDefault="00DA73AD" w:rsidP="00DA73AD">
      <w:pPr>
        <w:spacing w:after="418" w:line="360" w:lineRule="auto"/>
        <w:ind w:left="421"/>
        <w:jc w:val="both"/>
        <w:rPr>
          <w:rFonts w:ascii="Times New Roman" w:hAnsi="Times New Roman"/>
          <w:b/>
          <w:sz w:val="24"/>
          <w:szCs w:val="24"/>
        </w:rPr>
      </w:pPr>
      <w:r w:rsidRPr="006162E4">
        <w:rPr>
          <w:rFonts w:ascii="Times New Roman" w:hAnsi="Times New Roman"/>
          <w:b/>
          <w:sz w:val="24"/>
          <w:szCs w:val="24"/>
        </w:rPr>
        <w:t xml:space="preserve">W gminie funkcjonowały 2 żłobki </w:t>
      </w:r>
    </w:p>
    <w:p w14:paraId="4885127D" w14:textId="77777777" w:rsidR="00DA73AD" w:rsidRPr="006162E4" w:rsidRDefault="00DA73AD" w:rsidP="00DA73AD">
      <w:pPr>
        <w:spacing w:after="418" w:line="360" w:lineRule="auto"/>
        <w:ind w:left="421"/>
        <w:jc w:val="both"/>
        <w:rPr>
          <w:rFonts w:ascii="Times New Roman" w:hAnsi="Times New Roman"/>
          <w:b/>
          <w:sz w:val="24"/>
          <w:szCs w:val="24"/>
        </w:rPr>
      </w:pPr>
      <w:r w:rsidRPr="006162E4">
        <w:rPr>
          <w:rFonts w:ascii="Times New Roman" w:hAnsi="Times New Roman"/>
          <w:b/>
          <w:sz w:val="24"/>
          <w:szCs w:val="24"/>
        </w:rPr>
        <w:t xml:space="preserve">- Żłobek Publiczny w Biskupcu, </w:t>
      </w:r>
    </w:p>
    <w:p w14:paraId="34231B21" w14:textId="77777777" w:rsidR="00DA73AD" w:rsidRPr="006162E4" w:rsidRDefault="00DA73AD" w:rsidP="00DA73AD">
      <w:pPr>
        <w:spacing w:after="418" w:line="360" w:lineRule="auto"/>
        <w:ind w:left="421"/>
        <w:jc w:val="both"/>
        <w:rPr>
          <w:rFonts w:ascii="Times New Roman" w:hAnsi="Times New Roman"/>
          <w:b/>
          <w:sz w:val="24"/>
          <w:szCs w:val="24"/>
        </w:rPr>
      </w:pPr>
      <w:r w:rsidRPr="006162E4">
        <w:rPr>
          <w:rFonts w:ascii="Times New Roman" w:hAnsi="Times New Roman"/>
          <w:b/>
          <w:sz w:val="24"/>
          <w:szCs w:val="24"/>
        </w:rPr>
        <w:t>- Niepubliczny „Bajkowy Żłobek” w Nowym Marcinkowie.</w:t>
      </w:r>
    </w:p>
    <w:p w14:paraId="41D49309" w14:textId="77777777" w:rsidR="00DA73AD" w:rsidRPr="006162E4" w:rsidRDefault="00DA73AD" w:rsidP="00DA73AD">
      <w:pPr>
        <w:spacing w:after="130" w:line="360" w:lineRule="auto"/>
        <w:ind w:left="421"/>
        <w:jc w:val="both"/>
        <w:rPr>
          <w:rFonts w:ascii="Times New Roman" w:hAnsi="Times New Roman"/>
          <w:sz w:val="24"/>
          <w:szCs w:val="24"/>
        </w:rPr>
      </w:pPr>
      <w:r w:rsidRPr="006162E4">
        <w:rPr>
          <w:rFonts w:ascii="Times New Roman" w:hAnsi="Times New Roman"/>
          <w:sz w:val="24"/>
          <w:szCs w:val="24"/>
        </w:rPr>
        <w:t>Opiekę w żłobku na dzień 1 stycznia 2020 r. objętych było ogółem:</w:t>
      </w:r>
    </w:p>
    <w:p w14:paraId="13199624" w14:textId="1155274A" w:rsidR="00DA73AD" w:rsidRPr="006162E4" w:rsidRDefault="00DA73AD" w:rsidP="00A403FB">
      <w:pPr>
        <w:numPr>
          <w:ilvl w:val="0"/>
          <w:numId w:val="83"/>
        </w:numPr>
        <w:spacing w:after="95" w:line="360" w:lineRule="auto"/>
        <w:ind w:hanging="137"/>
        <w:jc w:val="both"/>
        <w:rPr>
          <w:rFonts w:ascii="Times New Roman" w:hAnsi="Times New Roman"/>
          <w:sz w:val="24"/>
          <w:szCs w:val="24"/>
        </w:rPr>
      </w:pPr>
      <w:r w:rsidRPr="006162E4">
        <w:rPr>
          <w:rFonts w:ascii="Times New Roman" w:hAnsi="Times New Roman"/>
          <w:sz w:val="24"/>
          <w:szCs w:val="24"/>
        </w:rPr>
        <w:t xml:space="preserve">Żłobek Publiczny w Biskupcu </w:t>
      </w:r>
      <w:r w:rsidR="00EF06B7">
        <w:rPr>
          <w:rFonts w:ascii="Times New Roman" w:hAnsi="Times New Roman"/>
          <w:b/>
          <w:sz w:val="24"/>
          <w:szCs w:val="24"/>
        </w:rPr>
        <w:t xml:space="preserve">24 dzieci, w tym </w:t>
      </w:r>
      <w:r w:rsidRPr="006162E4">
        <w:rPr>
          <w:rFonts w:ascii="Times New Roman" w:hAnsi="Times New Roman"/>
          <w:b/>
          <w:sz w:val="24"/>
          <w:szCs w:val="24"/>
        </w:rPr>
        <w:t>1 dzie</w:t>
      </w:r>
      <w:r w:rsidR="00EF06B7">
        <w:rPr>
          <w:rFonts w:ascii="Times New Roman" w:hAnsi="Times New Roman"/>
          <w:b/>
          <w:sz w:val="24"/>
          <w:szCs w:val="24"/>
        </w:rPr>
        <w:t>cko</w:t>
      </w:r>
      <w:r w:rsidRPr="006162E4">
        <w:rPr>
          <w:rFonts w:ascii="Times New Roman" w:hAnsi="Times New Roman"/>
          <w:b/>
          <w:sz w:val="24"/>
          <w:szCs w:val="24"/>
        </w:rPr>
        <w:t xml:space="preserve"> ze wsi i  23 dzieci z miasta.</w:t>
      </w:r>
    </w:p>
    <w:p w14:paraId="57A19CB2" w14:textId="77777777" w:rsidR="00DA73AD" w:rsidRPr="006162E4" w:rsidRDefault="00DA73AD" w:rsidP="00A403FB">
      <w:pPr>
        <w:numPr>
          <w:ilvl w:val="0"/>
          <w:numId w:val="83"/>
        </w:numPr>
        <w:spacing w:after="3" w:line="360" w:lineRule="auto"/>
        <w:ind w:hanging="137"/>
        <w:jc w:val="both"/>
        <w:rPr>
          <w:rFonts w:ascii="Times New Roman" w:hAnsi="Times New Roman"/>
          <w:sz w:val="24"/>
          <w:szCs w:val="24"/>
        </w:rPr>
      </w:pPr>
      <w:r w:rsidRPr="006162E4">
        <w:rPr>
          <w:rFonts w:ascii="Times New Roman" w:hAnsi="Times New Roman"/>
          <w:sz w:val="24"/>
          <w:szCs w:val="24"/>
        </w:rPr>
        <w:t xml:space="preserve">Niepubliczny „Bajkowy Żłobek” w Nowym Marcinkowie </w:t>
      </w:r>
      <w:r w:rsidRPr="006162E4">
        <w:rPr>
          <w:rFonts w:ascii="Times New Roman" w:hAnsi="Times New Roman"/>
          <w:b/>
          <w:sz w:val="24"/>
          <w:szCs w:val="24"/>
        </w:rPr>
        <w:t>18 dzieci, w tym 8 dzieci ze wsi i 10 dzieci z miasta.</w:t>
      </w:r>
    </w:p>
    <w:p w14:paraId="6E054CA7" w14:textId="77777777" w:rsidR="00DA73AD" w:rsidRPr="006162E4" w:rsidRDefault="00DA73AD" w:rsidP="00DA73AD">
      <w:pPr>
        <w:spacing w:line="360" w:lineRule="auto"/>
        <w:jc w:val="both"/>
        <w:rPr>
          <w:rFonts w:ascii="Times New Roman" w:hAnsi="Times New Roman"/>
          <w:sz w:val="24"/>
          <w:szCs w:val="24"/>
        </w:rPr>
      </w:pPr>
    </w:p>
    <w:tbl>
      <w:tblPr>
        <w:tblStyle w:val="Tabela-Siatka"/>
        <w:tblW w:w="10490" w:type="dxa"/>
        <w:tblInd w:w="-714" w:type="dxa"/>
        <w:tblLook w:val="04A0" w:firstRow="1" w:lastRow="0" w:firstColumn="1" w:lastColumn="0" w:noHBand="0" w:noVBand="1"/>
      </w:tblPr>
      <w:tblGrid>
        <w:gridCol w:w="2694"/>
        <w:gridCol w:w="1637"/>
        <w:gridCol w:w="1908"/>
        <w:gridCol w:w="1869"/>
        <w:gridCol w:w="2382"/>
      </w:tblGrid>
      <w:tr w:rsidR="00DA73AD" w:rsidRPr="006162E4" w14:paraId="7E4D941D" w14:textId="77777777" w:rsidTr="00DA73AD">
        <w:tc>
          <w:tcPr>
            <w:tcW w:w="2694" w:type="dxa"/>
          </w:tcPr>
          <w:p w14:paraId="5C5A8366"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Nazwa żłobka</w:t>
            </w:r>
          </w:p>
        </w:tc>
        <w:tc>
          <w:tcPr>
            <w:tcW w:w="1637" w:type="dxa"/>
          </w:tcPr>
          <w:p w14:paraId="176FCD14"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Liczba dzieci</w:t>
            </w:r>
          </w:p>
        </w:tc>
        <w:tc>
          <w:tcPr>
            <w:tcW w:w="1908" w:type="dxa"/>
          </w:tcPr>
          <w:p w14:paraId="371B36C2"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ogółem</w:t>
            </w:r>
          </w:p>
        </w:tc>
        <w:tc>
          <w:tcPr>
            <w:tcW w:w="1869" w:type="dxa"/>
          </w:tcPr>
          <w:p w14:paraId="2A1076B0"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dziecko miesięcznie</w:t>
            </w:r>
          </w:p>
        </w:tc>
        <w:tc>
          <w:tcPr>
            <w:tcW w:w="2382" w:type="dxa"/>
          </w:tcPr>
          <w:p w14:paraId="54A5F8FB" w14:textId="77777777" w:rsidR="00DA73AD" w:rsidRPr="006162E4" w:rsidRDefault="00DA73AD" w:rsidP="00DA73AD">
            <w:pPr>
              <w:spacing w:after="285" w:line="360" w:lineRule="auto"/>
              <w:jc w:val="both"/>
              <w:rPr>
                <w:rFonts w:ascii="Times New Roman" w:hAnsi="Times New Roman"/>
                <w:sz w:val="24"/>
                <w:szCs w:val="24"/>
              </w:rPr>
            </w:pPr>
            <w:r w:rsidRPr="006162E4">
              <w:rPr>
                <w:rFonts w:ascii="Times New Roman" w:hAnsi="Times New Roman"/>
                <w:sz w:val="24"/>
                <w:szCs w:val="24"/>
              </w:rPr>
              <w:t>Wydatki na 1 dziecko rocznie</w:t>
            </w:r>
          </w:p>
        </w:tc>
      </w:tr>
      <w:tr w:rsidR="00DA73AD" w:rsidRPr="006162E4" w14:paraId="4298A216" w14:textId="77777777" w:rsidTr="00DA73AD">
        <w:tc>
          <w:tcPr>
            <w:tcW w:w="2694" w:type="dxa"/>
          </w:tcPr>
          <w:p w14:paraId="01382210"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lastRenderedPageBreak/>
              <w:t>Żłobek Publiczny w Biskupcu</w:t>
            </w:r>
          </w:p>
        </w:tc>
        <w:tc>
          <w:tcPr>
            <w:tcW w:w="1637" w:type="dxa"/>
          </w:tcPr>
          <w:p w14:paraId="617F674C"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t>24</w:t>
            </w:r>
          </w:p>
        </w:tc>
        <w:tc>
          <w:tcPr>
            <w:tcW w:w="1908" w:type="dxa"/>
          </w:tcPr>
          <w:p w14:paraId="6FAAC43F"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t>412.403,57 zł</w:t>
            </w:r>
          </w:p>
        </w:tc>
        <w:tc>
          <w:tcPr>
            <w:tcW w:w="1869" w:type="dxa"/>
          </w:tcPr>
          <w:p w14:paraId="053790F0"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t>1.431,96 zł</w:t>
            </w:r>
          </w:p>
        </w:tc>
        <w:tc>
          <w:tcPr>
            <w:tcW w:w="2382" w:type="dxa"/>
          </w:tcPr>
          <w:p w14:paraId="3FBFF7F7" w14:textId="77777777" w:rsidR="00DA73AD" w:rsidRPr="006162E4" w:rsidRDefault="00DA73AD" w:rsidP="00DA73AD">
            <w:pPr>
              <w:spacing w:line="360" w:lineRule="auto"/>
              <w:jc w:val="both"/>
              <w:rPr>
                <w:rFonts w:ascii="Times New Roman" w:hAnsi="Times New Roman"/>
                <w:sz w:val="24"/>
                <w:szCs w:val="24"/>
              </w:rPr>
            </w:pPr>
            <w:r w:rsidRPr="006162E4">
              <w:rPr>
                <w:rFonts w:ascii="Times New Roman" w:hAnsi="Times New Roman"/>
                <w:sz w:val="24"/>
                <w:szCs w:val="24"/>
              </w:rPr>
              <w:t>34.366,96 zł</w:t>
            </w:r>
          </w:p>
        </w:tc>
      </w:tr>
    </w:tbl>
    <w:p w14:paraId="748EFA49" w14:textId="77777777" w:rsidR="00DA73AD" w:rsidRPr="006162E4" w:rsidRDefault="00DA73AD" w:rsidP="00DA73AD">
      <w:pPr>
        <w:spacing w:after="0" w:line="360" w:lineRule="auto"/>
        <w:jc w:val="both"/>
        <w:rPr>
          <w:rFonts w:ascii="Times New Roman" w:hAnsi="Times New Roman"/>
          <w:sz w:val="24"/>
          <w:szCs w:val="24"/>
        </w:rPr>
      </w:pPr>
    </w:p>
    <w:p w14:paraId="2C24A99F" w14:textId="0F1F280D" w:rsidR="00DA73AD" w:rsidRPr="006162E4" w:rsidRDefault="00DA73AD" w:rsidP="00DA73AD">
      <w:pPr>
        <w:spacing w:after="0" w:line="360" w:lineRule="auto"/>
        <w:ind w:left="360"/>
        <w:jc w:val="both"/>
        <w:rPr>
          <w:rFonts w:ascii="Times New Roman" w:hAnsi="Times New Roman"/>
          <w:sz w:val="24"/>
          <w:szCs w:val="24"/>
        </w:rPr>
      </w:pPr>
      <w:r w:rsidRPr="006162E4">
        <w:rPr>
          <w:rFonts w:ascii="Times New Roman" w:hAnsi="Times New Roman"/>
          <w:sz w:val="24"/>
          <w:szCs w:val="24"/>
        </w:rPr>
        <w:t>Wydatki Gminy na żłobki wynosiły 453.403,57 zł ( w tym dotacja dla Bajowego Żłobka w Nowym Marcinkowie wynosiła 41.000</w:t>
      </w:r>
      <w:r w:rsidR="00EF06B7">
        <w:rPr>
          <w:rFonts w:ascii="Times New Roman" w:hAnsi="Times New Roman"/>
          <w:sz w:val="24"/>
          <w:szCs w:val="24"/>
        </w:rPr>
        <w:t xml:space="preserve">,00 zł) z czego 25.920,00 zł </w:t>
      </w:r>
      <w:r w:rsidRPr="006162E4">
        <w:rPr>
          <w:rFonts w:ascii="Times New Roman" w:hAnsi="Times New Roman"/>
          <w:sz w:val="24"/>
          <w:szCs w:val="24"/>
        </w:rPr>
        <w:t>(5,72 %) pokryte zostało z dotacji przekazanych z budżetu państwa („MALUCH+”), 98.031.09 zł (21,62 %) z dochodów własnych żłobków oraz 329.452,48 zł (72,66 %) z wkładu własnego Gminy.</w:t>
      </w:r>
    </w:p>
    <w:p w14:paraId="158C1035" w14:textId="77777777" w:rsidR="00DA73AD" w:rsidRPr="006162E4" w:rsidRDefault="00DA73AD" w:rsidP="00DA73AD">
      <w:pPr>
        <w:spacing w:after="285" w:line="360" w:lineRule="auto"/>
        <w:ind w:left="360"/>
        <w:jc w:val="both"/>
        <w:rPr>
          <w:rFonts w:ascii="Times New Roman" w:hAnsi="Times New Roman"/>
          <w:sz w:val="24"/>
          <w:szCs w:val="24"/>
        </w:rPr>
      </w:pPr>
    </w:p>
    <w:p w14:paraId="395673C2" w14:textId="77777777" w:rsidR="00DA73AD" w:rsidRPr="006162E4" w:rsidRDefault="00DA73AD" w:rsidP="00DA73AD">
      <w:pPr>
        <w:spacing w:after="285" w:line="360" w:lineRule="auto"/>
        <w:jc w:val="both"/>
        <w:rPr>
          <w:rFonts w:ascii="Times New Roman" w:hAnsi="Times New Roman"/>
          <w:b/>
          <w:sz w:val="24"/>
          <w:szCs w:val="24"/>
        </w:rPr>
      </w:pPr>
      <w:r w:rsidRPr="006162E4">
        <w:rPr>
          <w:rFonts w:ascii="Times New Roman" w:hAnsi="Times New Roman"/>
          <w:b/>
          <w:sz w:val="24"/>
          <w:szCs w:val="24"/>
        </w:rPr>
        <w:t xml:space="preserve">Od marca 2020 r. praca oraz nauka w placówkach oświatowych odbywa się w trybie zdalnym lub hybrydowym. </w:t>
      </w:r>
      <w:r w:rsidRPr="00EF06B7">
        <w:rPr>
          <w:rFonts w:ascii="Times New Roman" w:hAnsi="Times New Roman"/>
          <w:b/>
          <w:sz w:val="24"/>
          <w:szCs w:val="24"/>
          <w:u w:val="single"/>
        </w:rPr>
        <w:t xml:space="preserve">W wyniku pandemii nie zostały zlikwidowane żadne miejsca pracy. </w:t>
      </w:r>
      <w:r w:rsidRPr="006162E4">
        <w:rPr>
          <w:rFonts w:ascii="Times New Roman" w:hAnsi="Times New Roman"/>
          <w:b/>
          <w:sz w:val="24"/>
          <w:szCs w:val="24"/>
        </w:rPr>
        <w:t xml:space="preserve">Gmina Biskupiec skorzystała z programu „Zdalna szkoła” i „Zdalna szkoła+” dzięki czemu zakupiono 92 laptopy, z czego 15 laptopów zakupiono ze środków własnych placówek oświatowych. Wszystkie laptopy zostały przekazane do szkół z terenu Gminy Biskupiec i wypożyczone najbardziej potrzebującym uczniom celem wykorzystania przy nauce zdalnej. </w:t>
      </w:r>
    </w:p>
    <w:p w14:paraId="44A39D49" w14:textId="77777777" w:rsidR="00DA73AD" w:rsidRPr="006162E4" w:rsidRDefault="00DA73AD" w:rsidP="00DA73AD">
      <w:pPr>
        <w:spacing w:line="360" w:lineRule="auto"/>
        <w:jc w:val="both"/>
        <w:rPr>
          <w:rFonts w:ascii="Times New Roman" w:hAnsi="Times New Roman"/>
          <w:b/>
          <w:sz w:val="24"/>
          <w:szCs w:val="24"/>
        </w:rPr>
      </w:pPr>
    </w:p>
    <w:p w14:paraId="56E67A91" w14:textId="77777777" w:rsidR="00C24FAB" w:rsidRPr="00A025A8" w:rsidRDefault="00C24FAB" w:rsidP="00ED04A4">
      <w:pPr>
        <w:pStyle w:val="Standard"/>
        <w:spacing w:line="360" w:lineRule="auto"/>
        <w:jc w:val="both"/>
        <w:rPr>
          <w:rFonts w:ascii="Times New Roman" w:hAnsi="Times New Roman" w:cs="Times New Roman"/>
          <w:b/>
          <w:u w:val="single"/>
        </w:rPr>
      </w:pPr>
      <w:r w:rsidRPr="00A025A8">
        <w:rPr>
          <w:rFonts w:ascii="Times New Roman" w:hAnsi="Times New Roman" w:cs="Times New Roman"/>
          <w:b/>
          <w:u w:val="single"/>
        </w:rPr>
        <w:t>BIBLIOTEKI</w:t>
      </w:r>
    </w:p>
    <w:p w14:paraId="151A0D19"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W roku sprawozdawczym Miejska Biblioteka Publiczna wraz z Filiami zarejestrowała  łącznie </w:t>
      </w:r>
      <w:r w:rsidRPr="003017AD">
        <w:rPr>
          <w:rFonts w:ascii="Times New Roman" w:hAnsi="Times New Roman"/>
          <w:b/>
          <w:sz w:val="24"/>
          <w:szCs w:val="24"/>
        </w:rPr>
        <w:t xml:space="preserve">2101 </w:t>
      </w:r>
      <w:r w:rsidRPr="003017AD">
        <w:rPr>
          <w:rFonts w:ascii="Times New Roman" w:hAnsi="Times New Roman"/>
          <w:sz w:val="24"/>
          <w:szCs w:val="24"/>
        </w:rPr>
        <w:t xml:space="preserve">czytelników i wypożyczyła im </w:t>
      </w:r>
      <w:r w:rsidRPr="003017AD">
        <w:rPr>
          <w:rFonts w:ascii="Times New Roman" w:hAnsi="Times New Roman"/>
          <w:b/>
          <w:sz w:val="24"/>
          <w:szCs w:val="24"/>
        </w:rPr>
        <w:t>27.804</w:t>
      </w:r>
      <w:r w:rsidRPr="003017AD">
        <w:rPr>
          <w:rFonts w:ascii="Times New Roman" w:hAnsi="Times New Roman"/>
          <w:sz w:val="24"/>
          <w:szCs w:val="24"/>
        </w:rPr>
        <w:t xml:space="preserve"> wol. książek, czasopism i audiobooków. Na miejscu w czytelniach udostępniono </w:t>
      </w:r>
      <w:r w:rsidRPr="003017AD">
        <w:rPr>
          <w:rFonts w:ascii="Times New Roman" w:hAnsi="Times New Roman"/>
          <w:b/>
          <w:sz w:val="24"/>
          <w:szCs w:val="24"/>
        </w:rPr>
        <w:t>3715</w:t>
      </w:r>
      <w:r w:rsidRPr="003017AD">
        <w:rPr>
          <w:rFonts w:ascii="Times New Roman" w:hAnsi="Times New Roman"/>
          <w:sz w:val="24"/>
          <w:szCs w:val="24"/>
        </w:rPr>
        <w:t xml:space="preserve"> wol. książek i czasopism, udzielając </w:t>
      </w:r>
      <w:r w:rsidRPr="003017AD">
        <w:rPr>
          <w:rFonts w:ascii="Times New Roman" w:hAnsi="Times New Roman"/>
          <w:b/>
          <w:sz w:val="24"/>
          <w:szCs w:val="24"/>
        </w:rPr>
        <w:t>1833</w:t>
      </w:r>
      <w:r w:rsidRPr="003017AD">
        <w:rPr>
          <w:rFonts w:ascii="Times New Roman" w:hAnsi="Times New Roman"/>
          <w:sz w:val="24"/>
          <w:szCs w:val="24"/>
        </w:rPr>
        <w:t xml:space="preserve"> informacji, a z pracowni internetowych skorzystało </w:t>
      </w:r>
      <w:r w:rsidRPr="003017AD">
        <w:rPr>
          <w:rFonts w:ascii="Times New Roman" w:hAnsi="Times New Roman"/>
          <w:b/>
          <w:sz w:val="24"/>
          <w:szCs w:val="24"/>
        </w:rPr>
        <w:t>1469</w:t>
      </w:r>
      <w:r w:rsidRPr="003017AD">
        <w:rPr>
          <w:rFonts w:ascii="Times New Roman" w:hAnsi="Times New Roman"/>
          <w:sz w:val="24"/>
          <w:szCs w:val="24"/>
        </w:rPr>
        <w:t xml:space="preserve"> czytelników. Łącznie zorganizowano </w:t>
      </w:r>
      <w:r w:rsidRPr="003017AD">
        <w:rPr>
          <w:rFonts w:ascii="Times New Roman" w:hAnsi="Times New Roman"/>
          <w:b/>
          <w:sz w:val="24"/>
          <w:szCs w:val="24"/>
        </w:rPr>
        <w:t>170</w:t>
      </w:r>
      <w:r w:rsidRPr="003017AD">
        <w:rPr>
          <w:rFonts w:ascii="Times New Roman" w:hAnsi="Times New Roman"/>
          <w:sz w:val="24"/>
          <w:szCs w:val="24"/>
        </w:rPr>
        <w:t xml:space="preserve"> imprez, w których uczestniczyło </w:t>
      </w:r>
      <w:r w:rsidRPr="003017AD">
        <w:rPr>
          <w:rFonts w:ascii="Times New Roman" w:hAnsi="Times New Roman"/>
          <w:b/>
          <w:sz w:val="24"/>
          <w:szCs w:val="24"/>
        </w:rPr>
        <w:t>3369</w:t>
      </w:r>
      <w:r w:rsidRPr="003017AD">
        <w:rPr>
          <w:rFonts w:ascii="Times New Roman" w:hAnsi="Times New Roman"/>
          <w:sz w:val="24"/>
          <w:szCs w:val="24"/>
        </w:rPr>
        <w:t xml:space="preserve"> osób (dorosłych i dzieci).  W roku 2020  zakupiono </w:t>
      </w:r>
      <w:r w:rsidRPr="003017AD">
        <w:rPr>
          <w:rFonts w:ascii="Times New Roman" w:hAnsi="Times New Roman"/>
          <w:b/>
          <w:sz w:val="24"/>
          <w:szCs w:val="24"/>
        </w:rPr>
        <w:t>1312</w:t>
      </w:r>
      <w:r w:rsidRPr="003017AD">
        <w:rPr>
          <w:rFonts w:ascii="Times New Roman" w:hAnsi="Times New Roman"/>
          <w:sz w:val="24"/>
          <w:szCs w:val="24"/>
        </w:rPr>
        <w:t xml:space="preserve"> książek i </w:t>
      </w:r>
      <w:r w:rsidRPr="003017AD">
        <w:rPr>
          <w:rFonts w:ascii="Times New Roman" w:hAnsi="Times New Roman"/>
          <w:b/>
          <w:sz w:val="24"/>
          <w:szCs w:val="24"/>
        </w:rPr>
        <w:t>52</w:t>
      </w:r>
      <w:r w:rsidRPr="003017AD">
        <w:rPr>
          <w:rFonts w:ascii="Times New Roman" w:hAnsi="Times New Roman"/>
          <w:sz w:val="24"/>
          <w:szCs w:val="24"/>
        </w:rPr>
        <w:t xml:space="preserve"> audiobooki na sumę </w:t>
      </w:r>
      <w:r w:rsidRPr="003017AD">
        <w:rPr>
          <w:rFonts w:ascii="Times New Roman" w:hAnsi="Times New Roman"/>
          <w:b/>
          <w:sz w:val="24"/>
          <w:szCs w:val="24"/>
        </w:rPr>
        <w:t xml:space="preserve">34.512 </w:t>
      </w:r>
      <w:r w:rsidRPr="003017AD">
        <w:rPr>
          <w:rFonts w:ascii="Times New Roman" w:hAnsi="Times New Roman"/>
          <w:sz w:val="24"/>
          <w:szCs w:val="24"/>
        </w:rPr>
        <w:t>zł.</w:t>
      </w:r>
    </w:p>
    <w:p w14:paraId="04870901" w14:textId="77777777" w:rsidR="00EF06B7"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Poniżej zostały przedstawione wyniki działalności biblioteki z podziałem na</w:t>
      </w:r>
      <w:r w:rsidR="00EF06B7">
        <w:rPr>
          <w:rFonts w:ascii="Times New Roman" w:hAnsi="Times New Roman"/>
          <w:sz w:val="24"/>
          <w:szCs w:val="24"/>
        </w:rPr>
        <w:t xml:space="preserve"> bibliotekę główną oraz filie. </w:t>
      </w:r>
    </w:p>
    <w:p w14:paraId="6309081E" w14:textId="4B712DAD"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br/>
        <w:t xml:space="preserve">Biblioteka główna zarejestrowała </w:t>
      </w:r>
      <w:r w:rsidRPr="003017AD">
        <w:rPr>
          <w:rFonts w:ascii="Times New Roman" w:hAnsi="Times New Roman"/>
          <w:b/>
          <w:sz w:val="24"/>
          <w:szCs w:val="24"/>
        </w:rPr>
        <w:t xml:space="preserve">1390 </w:t>
      </w:r>
      <w:r w:rsidRPr="003017AD">
        <w:rPr>
          <w:rFonts w:ascii="Times New Roman" w:hAnsi="Times New Roman"/>
          <w:sz w:val="24"/>
          <w:szCs w:val="24"/>
        </w:rPr>
        <w:t xml:space="preserve">czytelników, którzy odwiedzili nas </w:t>
      </w:r>
      <w:r w:rsidRPr="003017AD">
        <w:rPr>
          <w:rFonts w:ascii="Times New Roman" w:hAnsi="Times New Roman"/>
          <w:b/>
          <w:sz w:val="24"/>
          <w:szCs w:val="24"/>
        </w:rPr>
        <w:t>12028</w:t>
      </w:r>
      <w:r w:rsidRPr="003017AD">
        <w:rPr>
          <w:rFonts w:ascii="Times New Roman" w:hAnsi="Times New Roman"/>
          <w:sz w:val="24"/>
          <w:szCs w:val="24"/>
        </w:rPr>
        <w:t xml:space="preserve"> razy wypożyczając na miejscu i do domu </w:t>
      </w:r>
      <w:r w:rsidRPr="003017AD">
        <w:rPr>
          <w:rFonts w:ascii="Times New Roman" w:hAnsi="Times New Roman"/>
          <w:b/>
          <w:sz w:val="24"/>
          <w:szCs w:val="24"/>
        </w:rPr>
        <w:t>21302</w:t>
      </w:r>
      <w:r w:rsidRPr="003017AD">
        <w:rPr>
          <w:rFonts w:ascii="Times New Roman" w:hAnsi="Times New Roman"/>
          <w:sz w:val="24"/>
          <w:szCs w:val="24"/>
        </w:rPr>
        <w:t xml:space="preserve"> wol. książek, czasopism i audiobooków. Z czytelni internetowej skorzystało </w:t>
      </w:r>
      <w:r w:rsidRPr="003017AD">
        <w:rPr>
          <w:rFonts w:ascii="Times New Roman" w:hAnsi="Times New Roman"/>
          <w:b/>
          <w:sz w:val="24"/>
          <w:szCs w:val="24"/>
        </w:rPr>
        <w:t>509</w:t>
      </w:r>
      <w:r w:rsidRPr="003017AD">
        <w:rPr>
          <w:rFonts w:ascii="Times New Roman" w:hAnsi="Times New Roman"/>
          <w:sz w:val="24"/>
          <w:szCs w:val="24"/>
        </w:rPr>
        <w:t xml:space="preserve"> osób. Oprócz udostępniania, przeprowadziliśmy dużo zajęć popularyzacyjno-oświatowych. </w:t>
      </w:r>
    </w:p>
    <w:p w14:paraId="6C894C20"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lastRenderedPageBreak/>
        <w:br/>
      </w:r>
      <w:r w:rsidRPr="003017AD">
        <w:rPr>
          <w:rFonts w:ascii="Times New Roman" w:hAnsi="Times New Roman"/>
          <w:b/>
          <w:sz w:val="24"/>
          <w:szCs w:val="24"/>
        </w:rPr>
        <w:t xml:space="preserve">Biblioteka dla Dorosłych </w:t>
      </w:r>
      <w:r w:rsidRPr="003017AD">
        <w:rPr>
          <w:rFonts w:ascii="Times New Roman" w:hAnsi="Times New Roman"/>
          <w:sz w:val="24"/>
          <w:szCs w:val="24"/>
        </w:rPr>
        <w:t xml:space="preserve"> – </w:t>
      </w:r>
      <w:r w:rsidRPr="003017AD">
        <w:rPr>
          <w:rFonts w:ascii="Times New Roman" w:hAnsi="Times New Roman"/>
          <w:b/>
          <w:sz w:val="24"/>
          <w:szCs w:val="24"/>
        </w:rPr>
        <w:t>26</w:t>
      </w:r>
      <w:r w:rsidRPr="003017AD">
        <w:rPr>
          <w:rFonts w:ascii="Times New Roman" w:hAnsi="Times New Roman"/>
          <w:sz w:val="24"/>
          <w:szCs w:val="24"/>
        </w:rPr>
        <w:t xml:space="preserve"> imprez – </w:t>
      </w:r>
      <w:r w:rsidRPr="003017AD">
        <w:rPr>
          <w:rFonts w:ascii="Times New Roman" w:hAnsi="Times New Roman"/>
          <w:b/>
          <w:sz w:val="24"/>
          <w:szCs w:val="24"/>
        </w:rPr>
        <w:t>946</w:t>
      </w:r>
      <w:r w:rsidRPr="003017AD">
        <w:rPr>
          <w:rFonts w:ascii="Times New Roman" w:hAnsi="Times New Roman"/>
          <w:sz w:val="24"/>
          <w:szCs w:val="24"/>
        </w:rPr>
        <w:t xml:space="preserve"> uczestników. Były to m.in. : </w:t>
      </w:r>
    </w:p>
    <w:p w14:paraId="6A3A50AC" w14:textId="4FF2162C"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wystawy</w:t>
      </w:r>
      <w:r w:rsidRPr="003017AD">
        <w:rPr>
          <w:rFonts w:ascii="Times New Roman" w:hAnsi="Times New Roman"/>
          <w:sz w:val="24"/>
          <w:szCs w:val="24"/>
        </w:rPr>
        <w:t>: „Dzień Gwiezdnych Wojen”- wystawa plakatu filmowego (pokaz internetowy); „Ekranizacje literatury” – plakat filmowy w holu biblioteki; „Karol Wojtyła. Narodziny” – wystawa w 100 rocznicę urodzin Jana Pawła II;</w:t>
      </w:r>
    </w:p>
    <w:p w14:paraId="5A35C9CC"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 pierwszym kwartale odbywały się </w:t>
      </w:r>
      <w:r w:rsidRPr="003017AD">
        <w:rPr>
          <w:rFonts w:ascii="Times New Roman" w:hAnsi="Times New Roman"/>
          <w:i/>
          <w:sz w:val="24"/>
          <w:szCs w:val="24"/>
        </w:rPr>
        <w:t>zajęcia Grupy Rękodzielniczej</w:t>
      </w:r>
      <w:r w:rsidRPr="003017AD">
        <w:rPr>
          <w:rFonts w:ascii="Times New Roman" w:hAnsi="Times New Roman"/>
          <w:sz w:val="24"/>
          <w:szCs w:val="24"/>
        </w:rPr>
        <w:t xml:space="preserve"> pań, które dzieliły się z uczestnikami wiedzą, technikami i wzorami wyrobów szydełkowych; </w:t>
      </w:r>
    </w:p>
    <w:p w14:paraId="5C8B85DA"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szkolenia komputerowe</w:t>
      </w:r>
      <w:r w:rsidRPr="003017AD">
        <w:rPr>
          <w:rFonts w:ascii="Times New Roman" w:hAnsi="Times New Roman"/>
          <w:sz w:val="24"/>
          <w:szCs w:val="24"/>
        </w:rPr>
        <w:t xml:space="preserve"> - podczas wakacji zorganizowano 2 cykle szkoleń komputerowych dla seniorów w ramach projektu unijnego, gdzie oprócz pozyskanej wiedzy z obsługi komputera kursanci odpoczęli od klimatu pandemii, spotykając się na posiłkach w restauracji i przy kawie w bibliotece po zakończeniu szkoleń; </w:t>
      </w:r>
    </w:p>
    <w:p w14:paraId="6F9AE7DD"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 xml:space="preserve">Klub filmowy </w:t>
      </w:r>
      <w:r w:rsidRPr="003017AD">
        <w:rPr>
          <w:rFonts w:ascii="Times New Roman" w:hAnsi="Times New Roman"/>
          <w:sz w:val="24"/>
          <w:szCs w:val="24"/>
        </w:rPr>
        <w:t>-  w pierwszym kwartale odbywały się spotkania klubu filmowego „Środa z Filmem” – „Najlepszy”, „Do utraty tchu”, „Boże Ciało”;</w:t>
      </w:r>
    </w:p>
    <w:p w14:paraId="3E2CF188" w14:textId="77777777" w:rsidR="00EF06B7" w:rsidRDefault="00FF24C7" w:rsidP="00ED04A4">
      <w:pPr>
        <w:spacing w:line="360" w:lineRule="auto"/>
        <w:ind w:right="141"/>
        <w:jc w:val="both"/>
        <w:rPr>
          <w:rFonts w:ascii="Times New Roman" w:eastAsia="Times New Roman" w:hAnsi="Times New Roman"/>
          <w:bCs/>
          <w:sz w:val="24"/>
          <w:szCs w:val="24"/>
          <w:lang w:eastAsia="pl-PL"/>
        </w:rPr>
      </w:pPr>
      <w:r w:rsidRPr="003017AD">
        <w:rPr>
          <w:rFonts w:ascii="Times New Roman" w:hAnsi="Times New Roman"/>
          <w:sz w:val="24"/>
          <w:szCs w:val="24"/>
        </w:rPr>
        <w:t xml:space="preserve"> - odbyły się praktyki przywarsztatowe dla osób z niepełnosprawnością intelektualną organizowane wspólnie z </w:t>
      </w:r>
      <w:r w:rsidRPr="003017AD">
        <w:rPr>
          <w:rFonts w:ascii="Times New Roman" w:eastAsia="Times New Roman" w:hAnsi="Times New Roman"/>
          <w:bCs/>
          <w:sz w:val="24"/>
          <w:szCs w:val="24"/>
          <w:lang w:eastAsia="pl-PL"/>
        </w:rPr>
        <w:t>Polskim Stowarzyszeniem na rzecz Osób z Upośledze</w:t>
      </w:r>
      <w:r w:rsidR="00EF06B7">
        <w:rPr>
          <w:rFonts w:ascii="Times New Roman" w:eastAsia="Times New Roman" w:hAnsi="Times New Roman"/>
          <w:bCs/>
          <w:sz w:val="24"/>
          <w:szCs w:val="24"/>
          <w:lang w:eastAsia="pl-PL"/>
        </w:rPr>
        <w:t>niem Umysłowym Koło w Biskupcu;</w:t>
      </w:r>
    </w:p>
    <w:p w14:paraId="24BE0A2A" w14:textId="5D3AB12A" w:rsidR="00FF24C7" w:rsidRPr="00EF06B7" w:rsidRDefault="00FF24C7" w:rsidP="00ED04A4">
      <w:pPr>
        <w:spacing w:line="360" w:lineRule="auto"/>
        <w:ind w:right="141"/>
        <w:jc w:val="both"/>
        <w:rPr>
          <w:rFonts w:ascii="Times New Roman" w:eastAsia="Times New Roman" w:hAnsi="Times New Roman"/>
          <w:bCs/>
          <w:sz w:val="24"/>
          <w:szCs w:val="24"/>
          <w:lang w:eastAsia="pl-PL"/>
        </w:rPr>
      </w:pPr>
      <w:r w:rsidRPr="003017AD">
        <w:rPr>
          <w:rFonts w:ascii="Times New Roman" w:hAnsi="Times New Roman"/>
          <w:sz w:val="24"/>
          <w:szCs w:val="24"/>
        </w:rPr>
        <w:br/>
        <w:t>- w ostatni czwartek miesiąca organizowane były „</w:t>
      </w:r>
      <w:r w:rsidRPr="003017AD">
        <w:rPr>
          <w:rFonts w:ascii="Times New Roman" w:hAnsi="Times New Roman"/>
          <w:i/>
          <w:sz w:val="24"/>
          <w:szCs w:val="24"/>
        </w:rPr>
        <w:t>Biblioteczne Spotkania Literackie</w:t>
      </w:r>
      <w:r w:rsidRPr="003017AD">
        <w:rPr>
          <w:rFonts w:ascii="Times New Roman" w:hAnsi="Times New Roman"/>
          <w:sz w:val="24"/>
          <w:szCs w:val="24"/>
        </w:rPr>
        <w:t xml:space="preserve">” w ramach których odbyły się: spotkanie autorskie z Małgorzatą </w:t>
      </w:r>
      <w:proofErr w:type="spellStart"/>
      <w:r w:rsidRPr="003017AD">
        <w:rPr>
          <w:rFonts w:ascii="Times New Roman" w:hAnsi="Times New Roman"/>
          <w:sz w:val="24"/>
          <w:szCs w:val="24"/>
        </w:rPr>
        <w:t>Manelską</w:t>
      </w:r>
      <w:proofErr w:type="spellEnd"/>
      <w:r w:rsidRPr="003017AD">
        <w:rPr>
          <w:rFonts w:ascii="Times New Roman" w:hAnsi="Times New Roman"/>
          <w:sz w:val="24"/>
          <w:szCs w:val="24"/>
        </w:rPr>
        <w:t xml:space="preserve">, spotkanie literackie –temat „Karnawał”, spotkanie podróżnicze „Wieczór marokański”, wieczór poetycki w plenerze – „I noc nadchodzi bez księżyca. Gałczyński na koniec wakacji muzycznie i poetycko”. </w:t>
      </w:r>
    </w:p>
    <w:p w14:paraId="2998B0EB"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br/>
      </w:r>
      <w:r w:rsidRPr="003017AD">
        <w:rPr>
          <w:rFonts w:ascii="Times New Roman" w:hAnsi="Times New Roman"/>
          <w:b/>
          <w:sz w:val="24"/>
          <w:szCs w:val="24"/>
        </w:rPr>
        <w:t>Oddział dla dzieci</w:t>
      </w:r>
      <w:r w:rsidRPr="003017AD">
        <w:rPr>
          <w:rFonts w:ascii="Times New Roman" w:hAnsi="Times New Roman"/>
          <w:sz w:val="24"/>
          <w:szCs w:val="24"/>
        </w:rPr>
        <w:t xml:space="preserve"> – </w:t>
      </w:r>
      <w:r w:rsidRPr="003017AD">
        <w:rPr>
          <w:rFonts w:ascii="Times New Roman" w:hAnsi="Times New Roman"/>
          <w:b/>
          <w:sz w:val="24"/>
          <w:szCs w:val="24"/>
        </w:rPr>
        <w:t>44</w:t>
      </w:r>
      <w:r w:rsidRPr="003017AD">
        <w:rPr>
          <w:rFonts w:ascii="Times New Roman" w:hAnsi="Times New Roman"/>
          <w:sz w:val="24"/>
          <w:szCs w:val="24"/>
        </w:rPr>
        <w:t xml:space="preserve"> imprezy – </w:t>
      </w:r>
      <w:r w:rsidRPr="003017AD">
        <w:rPr>
          <w:rFonts w:ascii="Times New Roman" w:hAnsi="Times New Roman"/>
          <w:b/>
          <w:sz w:val="24"/>
          <w:szCs w:val="24"/>
        </w:rPr>
        <w:t xml:space="preserve">948 </w:t>
      </w:r>
      <w:r w:rsidRPr="003017AD">
        <w:rPr>
          <w:rFonts w:ascii="Times New Roman" w:hAnsi="Times New Roman"/>
          <w:sz w:val="24"/>
          <w:szCs w:val="24"/>
        </w:rPr>
        <w:t>uczestników, m.in.:</w:t>
      </w:r>
    </w:p>
    <w:p w14:paraId="61C80208" w14:textId="77777777" w:rsidR="00FF24C7" w:rsidRPr="003017AD" w:rsidRDefault="00FF24C7" w:rsidP="00ED04A4">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w:t>
      </w:r>
      <w:proofErr w:type="spellStart"/>
      <w:r w:rsidRPr="003017AD">
        <w:rPr>
          <w:rFonts w:ascii="Times New Roman" w:hAnsi="Times New Roman"/>
          <w:i/>
          <w:sz w:val="24"/>
          <w:szCs w:val="24"/>
        </w:rPr>
        <w:t>Bibliobakcyl</w:t>
      </w:r>
      <w:proofErr w:type="spellEnd"/>
      <w:r w:rsidRPr="003017AD">
        <w:rPr>
          <w:rFonts w:ascii="Times New Roman" w:hAnsi="Times New Roman"/>
          <w:i/>
          <w:sz w:val="24"/>
          <w:szCs w:val="24"/>
        </w:rPr>
        <w:t>”</w:t>
      </w:r>
      <w:r w:rsidRPr="003017AD">
        <w:rPr>
          <w:rFonts w:ascii="Times New Roman" w:hAnsi="Times New Roman"/>
          <w:sz w:val="24"/>
          <w:szCs w:val="24"/>
        </w:rPr>
        <w:t xml:space="preserve"> – sobotnie spotkania z dziećmi, m.in. „Zróbmy sobie zimę”, „Kształty z papieru” – czytanie bajek, teatrzyk </w:t>
      </w:r>
      <w:proofErr w:type="spellStart"/>
      <w:r w:rsidRPr="003017AD">
        <w:rPr>
          <w:rFonts w:ascii="Times New Roman" w:hAnsi="Times New Roman"/>
          <w:sz w:val="24"/>
          <w:szCs w:val="24"/>
        </w:rPr>
        <w:t>kamishibai</w:t>
      </w:r>
      <w:proofErr w:type="spellEnd"/>
      <w:r w:rsidRPr="003017AD">
        <w:rPr>
          <w:rFonts w:ascii="Times New Roman" w:hAnsi="Times New Roman"/>
          <w:sz w:val="24"/>
          <w:szCs w:val="24"/>
        </w:rPr>
        <w:t>, zabawy z chustą animacyjną i inne zabawy ruchowe, wykonywanie prac plastycznych;</w:t>
      </w:r>
    </w:p>
    <w:p w14:paraId="5102E4DE"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wycieczki do biblioteki</w:t>
      </w:r>
      <w:r w:rsidRPr="003017AD">
        <w:rPr>
          <w:rFonts w:ascii="Times New Roman" w:hAnsi="Times New Roman"/>
          <w:sz w:val="24"/>
          <w:szCs w:val="24"/>
        </w:rPr>
        <w:t xml:space="preserve"> </w:t>
      </w:r>
      <w:r w:rsidRPr="003017AD">
        <w:rPr>
          <w:rFonts w:ascii="Times New Roman" w:hAnsi="Times New Roman"/>
          <w:i/>
          <w:sz w:val="24"/>
          <w:szCs w:val="24"/>
        </w:rPr>
        <w:t>grup przedszkolnych</w:t>
      </w:r>
      <w:r w:rsidRPr="003017AD">
        <w:rPr>
          <w:rFonts w:ascii="Times New Roman" w:hAnsi="Times New Roman"/>
          <w:sz w:val="24"/>
          <w:szCs w:val="24"/>
        </w:rPr>
        <w:t xml:space="preserve"> – zwiedzanie, zapoznanie z księgozbiorem i sposobem wypożyczania, wspólne wypożyczanie książek do przedszkola, głośne czytanie bajek;</w:t>
      </w:r>
    </w:p>
    <w:p w14:paraId="7712EB11"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lastRenderedPageBreak/>
        <w:t xml:space="preserve">- </w:t>
      </w:r>
      <w:r w:rsidRPr="003017AD">
        <w:rPr>
          <w:rFonts w:ascii="Times New Roman" w:hAnsi="Times New Roman"/>
          <w:i/>
          <w:sz w:val="24"/>
          <w:szCs w:val="24"/>
        </w:rPr>
        <w:t xml:space="preserve">ferie z filmem – </w:t>
      </w:r>
      <w:r w:rsidRPr="003017AD">
        <w:rPr>
          <w:rFonts w:ascii="Times New Roman" w:hAnsi="Times New Roman"/>
          <w:sz w:val="24"/>
          <w:szCs w:val="24"/>
        </w:rPr>
        <w:t xml:space="preserve">wyświetlanie filmów dla dzieci w czasie ferii zimowych np. „Fantastyczne zwierzęta i jak je znaleźć”, „W głowie się nie mieści”, „Alicja w krainie czarów”, „LEGO Opowieści </w:t>
      </w:r>
      <w:proofErr w:type="spellStart"/>
      <w:r w:rsidRPr="003017AD">
        <w:rPr>
          <w:rFonts w:ascii="Times New Roman" w:hAnsi="Times New Roman"/>
          <w:sz w:val="24"/>
          <w:szCs w:val="24"/>
        </w:rPr>
        <w:t>droidów</w:t>
      </w:r>
      <w:proofErr w:type="spellEnd"/>
      <w:r w:rsidRPr="003017AD">
        <w:rPr>
          <w:rFonts w:ascii="Times New Roman" w:hAnsi="Times New Roman"/>
          <w:sz w:val="24"/>
          <w:szCs w:val="24"/>
        </w:rPr>
        <w:t>”;</w:t>
      </w:r>
    </w:p>
    <w:p w14:paraId="2BD0E3E3"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spotkania z zuchami</w:t>
      </w:r>
      <w:r w:rsidRPr="003017AD">
        <w:rPr>
          <w:rFonts w:ascii="Times New Roman" w:hAnsi="Times New Roman"/>
          <w:sz w:val="24"/>
          <w:szCs w:val="24"/>
        </w:rPr>
        <w:t xml:space="preserve"> – spotkanie organizacyjne dla kandydatów na zuchów ZHP, spotkania drużyny zuchów;</w:t>
      </w:r>
    </w:p>
    <w:p w14:paraId="07C346EC"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 xml:space="preserve">teatr </w:t>
      </w:r>
      <w:proofErr w:type="spellStart"/>
      <w:r w:rsidRPr="003017AD">
        <w:rPr>
          <w:rFonts w:ascii="Times New Roman" w:hAnsi="Times New Roman"/>
          <w:i/>
          <w:sz w:val="24"/>
          <w:szCs w:val="24"/>
        </w:rPr>
        <w:t>kamishibai</w:t>
      </w:r>
      <w:proofErr w:type="spellEnd"/>
      <w:r w:rsidRPr="003017AD">
        <w:rPr>
          <w:rFonts w:ascii="Times New Roman" w:hAnsi="Times New Roman"/>
          <w:sz w:val="24"/>
          <w:szCs w:val="24"/>
        </w:rPr>
        <w:t xml:space="preserve"> – dla przedszkoli i klas I-III, czytanie bajek na planszach teatru </w:t>
      </w:r>
      <w:proofErr w:type="spellStart"/>
      <w:r w:rsidRPr="003017AD">
        <w:rPr>
          <w:rFonts w:ascii="Times New Roman" w:hAnsi="Times New Roman"/>
          <w:sz w:val="24"/>
          <w:szCs w:val="24"/>
        </w:rPr>
        <w:t>kamishibai</w:t>
      </w:r>
      <w:proofErr w:type="spellEnd"/>
      <w:r w:rsidRPr="003017AD">
        <w:rPr>
          <w:rFonts w:ascii="Times New Roman" w:hAnsi="Times New Roman"/>
          <w:sz w:val="24"/>
          <w:szCs w:val="24"/>
        </w:rPr>
        <w:t xml:space="preserve"> np. „Szukając </w:t>
      </w:r>
      <w:proofErr w:type="spellStart"/>
      <w:r w:rsidRPr="003017AD">
        <w:rPr>
          <w:rFonts w:ascii="Times New Roman" w:hAnsi="Times New Roman"/>
          <w:sz w:val="24"/>
          <w:szCs w:val="24"/>
        </w:rPr>
        <w:t>Marudka</w:t>
      </w:r>
      <w:proofErr w:type="spellEnd"/>
      <w:r w:rsidRPr="003017AD">
        <w:rPr>
          <w:rFonts w:ascii="Times New Roman" w:hAnsi="Times New Roman"/>
          <w:sz w:val="24"/>
          <w:szCs w:val="24"/>
        </w:rPr>
        <w:t>”, „Rower Walentynki”, „Lew w Paryżu”, zabawy nawiązujące do tematów czytanych bajek, np. rozpoznawanie zabytków Paryża i ciekawych miejsc, które bajkowy lew mógłby odwiedzić w naszym mieście;</w:t>
      </w:r>
    </w:p>
    <w:p w14:paraId="69847BD6"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„Narodziny liter”</w:t>
      </w:r>
      <w:r w:rsidRPr="003017AD">
        <w:rPr>
          <w:rFonts w:ascii="Times New Roman" w:hAnsi="Times New Roman"/>
          <w:sz w:val="24"/>
          <w:szCs w:val="24"/>
        </w:rPr>
        <w:t xml:space="preserve"> – zajęcia edukacyjne, dzieci zapoznały się z historią rozwoju pisma na podstawie książki S. Themersona „Narodziny liter” od prehistorii do dnia dzisiejszego, poznały sposoby jakimi pisali ich dziadkowie, miały okazję spróbować pisania gęsim piórem, stalówką w obsadce oraz na maszynie;</w:t>
      </w:r>
    </w:p>
    <w:p w14:paraId="1A8FB21C"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bajki on-line</w:t>
      </w:r>
      <w:r w:rsidRPr="003017AD">
        <w:rPr>
          <w:rFonts w:ascii="Times New Roman" w:hAnsi="Times New Roman"/>
          <w:sz w:val="24"/>
          <w:szCs w:val="24"/>
        </w:rPr>
        <w:t xml:space="preserve"> – w czasie trwającej pandemii przygotowane zostały bajki, które dzieci mogły obejrzeć w Internecie na Facebooku, „Nad stawem”, „Gdyby jajko mogło mówić – Śmigus Dyngus”;</w:t>
      </w:r>
    </w:p>
    <w:p w14:paraId="15B0AF32" w14:textId="77777777" w:rsidR="00FF24C7" w:rsidRPr="003017AD" w:rsidRDefault="00FF24C7" w:rsidP="00FF24C7">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„Poranki w parku”</w:t>
      </w:r>
      <w:r w:rsidRPr="003017AD">
        <w:rPr>
          <w:rFonts w:ascii="Times New Roman" w:hAnsi="Times New Roman"/>
          <w:sz w:val="24"/>
          <w:szCs w:val="24"/>
        </w:rPr>
        <w:t xml:space="preserve"> – wakacyjne spotkania z dziećmi i rodzicami na świeżym powietrzu w parku miejskim i przy fontannie przy Urzędzie Miejskim, w trakcie 6 spotkań dzieci miały okazję wysłuchać bajek </w:t>
      </w:r>
      <w:proofErr w:type="spellStart"/>
      <w:r w:rsidRPr="003017AD">
        <w:rPr>
          <w:rFonts w:ascii="Times New Roman" w:hAnsi="Times New Roman"/>
          <w:sz w:val="24"/>
          <w:szCs w:val="24"/>
        </w:rPr>
        <w:t>kamishibai</w:t>
      </w:r>
      <w:proofErr w:type="spellEnd"/>
      <w:r w:rsidRPr="003017AD">
        <w:rPr>
          <w:rFonts w:ascii="Times New Roman" w:hAnsi="Times New Roman"/>
          <w:sz w:val="24"/>
          <w:szCs w:val="24"/>
        </w:rPr>
        <w:t>, obejrzeć teatr na wodzie „</w:t>
      </w:r>
      <w:proofErr w:type="spellStart"/>
      <w:r w:rsidRPr="003017AD">
        <w:rPr>
          <w:rFonts w:ascii="Times New Roman" w:hAnsi="Times New Roman"/>
          <w:sz w:val="24"/>
          <w:szCs w:val="24"/>
        </w:rPr>
        <w:t>Książkomotyl</w:t>
      </w:r>
      <w:proofErr w:type="spellEnd"/>
      <w:r w:rsidRPr="003017AD">
        <w:rPr>
          <w:rFonts w:ascii="Times New Roman" w:hAnsi="Times New Roman"/>
          <w:sz w:val="24"/>
          <w:szCs w:val="24"/>
        </w:rPr>
        <w:t xml:space="preserve">” i teatr kukiełkowy „O rybaku i złotej rybce”, poznać postacie z bajek, razem z </w:t>
      </w:r>
      <w:proofErr w:type="spellStart"/>
      <w:r w:rsidRPr="003017AD">
        <w:rPr>
          <w:rFonts w:ascii="Times New Roman" w:hAnsi="Times New Roman"/>
          <w:sz w:val="24"/>
          <w:szCs w:val="24"/>
        </w:rPr>
        <w:t>Pippi</w:t>
      </w:r>
      <w:proofErr w:type="spellEnd"/>
      <w:r w:rsidRPr="003017AD">
        <w:rPr>
          <w:rFonts w:ascii="Times New Roman" w:hAnsi="Times New Roman"/>
          <w:sz w:val="24"/>
          <w:szCs w:val="24"/>
        </w:rPr>
        <w:t xml:space="preserve"> </w:t>
      </w:r>
      <w:proofErr w:type="spellStart"/>
      <w:r w:rsidRPr="003017AD">
        <w:rPr>
          <w:rFonts w:ascii="Times New Roman" w:hAnsi="Times New Roman"/>
          <w:sz w:val="24"/>
          <w:szCs w:val="24"/>
        </w:rPr>
        <w:t>Pończoszanką</w:t>
      </w:r>
      <w:proofErr w:type="spellEnd"/>
      <w:r w:rsidRPr="003017AD">
        <w:rPr>
          <w:rFonts w:ascii="Times New Roman" w:hAnsi="Times New Roman"/>
          <w:sz w:val="24"/>
          <w:szCs w:val="24"/>
        </w:rPr>
        <w:t xml:space="preserve"> świętowaliśmy jej 75 urodziny. Bawiliśmy się na „Otwartej scenie” – chętni mogli zaśpiewać piosenkę lub wyrecytować wybrany wiersz, dzieci przebrały się za swoje ulubione postacie z bajek i filmów, brały udział w zawodach i zabawach ruchowych, bawiły się w pociąg przy wierszu „Lokomotywa” i uczyły śpiewać piosenkę „Puszek okruszek”;</w:t>
      </w:r>
    </w:p>
    <w:p w14:paraId="363DCE88" w14:textId="77777777"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i/>
          <w:sz w:val="24"/>
          <w:szCs w:val="24"/>
        </w:rPr>
        <w:t>- konkursy</w:t>
      </w:r>
      <w:r w:rsidRPr="003017AD">
        <w:rPr>
          <w:rFonts w:ascii="Times New Roman" w:hAnsi="Times New Roman"/>
          <w:sz w:val="24"/>
          <w:szCs w:val="24"/>
        </w:rPr>
        <w:t xml:space="preserve"> – w konkursach uczestnicy mieli za zadanie przygotować prace literackie i plastyczne, odbyły się trzy konkursy: „konkurs z okazji 75 urodzin </w:t>
      </w:r>
      <w:proofErr w:type="spellStart"/>
      <w:r w:rsidRPr="003017AD">
        <w:rPr>
          <w:rFonts w:ascii="Times New Roman" w:hAnsi="Times New Roman"/>
          <w:sz w:val="24"/>
          <w:szCs w:val="24"/>
        </w:rPr>
        <w:t>Pippi</w:t>
      </w:r>
      <w:proofErr w:type="spellEnd"/>
      <w:r w:rsidRPr="003017AD">
        <w:rPr>
          <w:rFonts w:ascii="Times New Roman" w:hAnsi="Times New Roman"/>
          <w:sz w:val="24"/>
          <w:szCs w:val="24"/>
        </w:rPr>
        <w:t xml:space="preserve"> </w:t>
      </w:r>
      <w:proofErr w:type="spellStart"/>
      <w:r w:rsidRPr="003017AD">
        <w:rPr>
          <w:rFonts w:ascii="Times New Roman" w:hAnsi="Times New Roman"/>
          <w:sz w:val="24"/>
          <w:szCs w:val="24"/>
        </w:rPr>
        <w:t>Pończoszanki</w:t>
      </w:r>
      <w:proofErr w:type="spellEnd"/>
      <w:r w:rsidRPr="003017AD">
        <w:rPr>
          <w:rFonts w:ascii="Times New Roman" w:hAnsi="Times New Roman"/>
          <w:sz w:val="24"/>
          <w:szCs w:val="24"/>
        </w:rPr>
        <w:t>” w współpracy z wydawnictwem Jung-off-ska, na pracę plastyczną i limeryk, konkurs plastyczny „Biskupiec 625 lat temu – Biskupiec za 625 lat”, konkurs literacki „Biskupiec legendą opisany”;</w:t>
      </w:r>
    </w:p>
    <w:p w14:paraId="7C29082D" w14:textId="77777777"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wystawy</w:t>
      </w:r>
      <w:r w:rsidRPr="003017AD">
        <w:rPr>
          <w:rFonts w:ascii="Times New Roman" w:hAnsi="Times New Roman"/>
          <w:sz w:val="24"/>
          <w:szCs w:val="24"/>
        </w:rPr>
        <w:t xml:space="preserve"> – czytelnicy odwiedzający Oddział Dla Dzieci mogli obejrzeć prace zwycięzców konkursów;</w:t>
      </w:r>
    </w:p>
    <w:p w14:paraId="1D878DA5" w14:textId="17C4966C"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sz w:val="24"/>
          <w:szCs w:val="24"/>
        </w:rPr>
        <w:lastRenderedPageBreak/>
        <w:t xml:space="preserve">- </w:t>
      </w:r>
      <w:r w:rsidRPr="003017AD">
        <w:rPr>
          <w:rFonts w:ascii="Times New Roman" w:hAnsi="Times New Roman"/>
          <w:i/>
          <w:sz w:val="24"/>
          <w:szCs w:val="24"/>
        </w:rPr>
        <w:t xml:space="preserve">projekt </w:t>
      </w:r>
      <w:r w:rsidRPr="003017AD">
        <w:rPr>
          <w:rFonts w:ascii="Times New Roman" w:hAnsi="Times New Roman"/>
          <w:i/>
          <w:sz w:val="24"/>
          <w:szCs w:val="24"/>
        </w:rPr>
        <w:softHyphen/>
        <w:t>„Mała książka, wielki człowiek”</w:t>
      </w:r>
      <w:r w:rsidRPr="003017AD">
        <w:rPr>
          <w:rFonts w:ascii="Times New Roman" w:hAnsi="Times New Roman"/>
          <w:sz w:val="24"/>
          <w:szCs w:val="24"/>
        </w:rPr>
        <w:t xml:space="preserve"> – dla dzieci w wieku przedszkolnym. Nowo zapisane dzieci otrzymały książeczkę i otrzymywały naklejki za każdą wizytę w bibliotece, po zebraniu 10 naklejek dziecko otrzymywało dyplom. Projekt nadal trwa.</w:t>
      </w:r>
    </w:p>
    <w:p w14:paraId="7451C12A" w14:textId="2FAB9264" w:rsidR="00FF24C7" w:rsidRPr="003017AD" w:rsidRDefault="00FF24C7" w:rsidP="00B318A2">
      <w:pPr>
        <w:spacing w:line="360" w:lineRule="auto"/>
        <w:ind w:right="141"/>
        <w:jc w:val="both"/>
        <w:rPr>
          <w:rFonts w:ascii="Times New Roman" w:hAnsi="Times New Roman"/>
          <w:sz w:val="24"/>
          <w:szCs w:val="24"/>
        </w:rPr>
      </w:pPr>
    </w:p>
    <w:p w14:paraId="7F6C5A5F" w14:textId="1CE0DE62" w:rsidR="00FF24C7" w:rsidRPr="003017AD" w:rsidRDefault="00FF24C7" w:rsidP="00B318A2">
      <w:pPr>
        <w:spacing w:line="360" w:lineRule="auto"/>
        <w:ind w:right="141"/>
        <w:jc w:val="both"/>
        <w:rPr>
          <w:rFonts w:ascii="Times New Roman" w:hAnsi="Times New Roman"/>
          <w:b/>
          <w:sz w:val="24"/>
          <w:szCs w:val="24"/>
        </w:rPr>
      </w:pPr>
      <w:r w:rsidRPr="003017AD">
        <w:rPr>
          <w:rFonts w:ascii="Times New Roman" w:hAnsi="Times New Roman"/>
          <w:b/>
          <w:sz w:val="24"/>
          <w:szCs w:val="24"/>
        </w:rPr>
        <w:t xml:space="preserve">Filia Szpitalna –  </w:t>
      </w:r>
      <w:r w:rsidRPr="003017AD">
        <w:rPr>
          <w:rFonts w:ascii="Times New Roman" w:hAnsi="Times New Roman"/>
          <w:sz w:val="24"/>
          <w:szCs w:val="24"/>
        </w:rPr>
        <w:t xml:space="preserve">w roku 2020 zarejestrowała </w:t>
      </w:r>
      <w:r w:rsidRPr="003017AD">
        <w:rPr>
          <w:rFonts w:ascii="Times New Roman" w:hAnsi="Times New Roman"/>
          <w:b/>
          <w:sz w:val="24"/>
          <w:szCs w:val="24"/>
        </w:rPr>
        <w:t>258</w:t>
      </w:r>
      <w:r w:rsidRPr="003017AD">
        <w:rPr>
          <w:rFonts w:ascii="Times New Roman" w:hAnsi="Times New Roman"/>
          <w:sz w:val="24"/>
          <w:szCs w:val="24"/>
        </w:rPr>
        <w:t xml:space="preserve"> czytelników, którzy odwiedzili ją </w:t>
      </w:r>
      <w:r w:rsidRPr="003017AD">
        <w:rPr>
          <w:rFonts w:ascii="Times New Roman" w:hAnsi="Times New Roman"/>
          <w:b/>
          <w:sz w:val="24"/>
          <w:szCs w:val="24"/>
        </w:rPr>
        <w:t>1754</w:t>
      </w:r>
      <w:r w:rsidRPr="003017AD">
        <w:rPr>
          <w:rFonts w:ascii="Times New Roman" w:hAnsi="Times New Roman"/>
          <w:sz w:val="24"/>
          <w:szCs w:val="24"/>
        </w:rPr>
        <w:t xml:space="preserve"> razy wypożyczając </w:t>
      </w:r>
      <w:r w:rsidRPr="003017AD">
        <w:rPr>
          <w:rFonts w:ascii="Times New Roman" w:hAnsi="Times New Roman"/>
          <w:b/>
          <w:sz w:val="24"/>
          <w:szCs w:val="24"/>
        </w:rPr>
        <w:t xml:space="preserve">3017 </w:t>
      </w:r>
      <w:r w:rsidR="00EF06B7">
        <w:rPr>
          <w:rFonts w:ascii="Times New Roman" w:hAnsi="Times New Roman"/>
          <w:sz w:val="24"/>
          <w:szCs w:val="24"/>
        </w:rPr>
        <w:t xml:space="preserve">książek i czasopism.  </w:t>
      </w:r>
      <w:r w:rsidRPr="003017AD">
        <w:rPr>
          <w:rFonts w:ascii="Times New Roman" w:hAnsi="Times New Roman"/>
          <w:sz w:val="24"/>
          <w:szCs w:val="24"/>
        </w:rPr>
        <w:t xml:space="preserve">Z pracowni internetowej skorzystało </w:t>
      </w:r>
      <w:r w:rsidRPr="003017AD">
        <w:rPr>
          <w:rFonts w:ascii="Times New Roman" w:hAnsi="Times New Roman"/>
          <w:b/>
          <w:sz w:val="24"/>
          <w:szCs w:val="24"/>
        </w:rPr>
        <w:t>58</w:t>
      </w:r>
      <w:r w:rsidRPr="003017AD">
        <w:rPr>
          <w:rFonts w:ascii="Times New Roman" w:hAnsi="Times New Roman"/>
          <w:sz w:val="24"/>
          <w:szCs w:val="24"/>
        </w:rPr>
        <w:t xml:space="preserve"> osób, udzielono </w:t>
      </w:r>
      <w:r w:rsidRPr="003017AD">
        <w:rPr>
          <w:rFonts w:ascii="Times New Roman" w:hAnsi="Times New Roman"/>
          <w:b/>
          <w:sz w:val="24"/>
          <w:szCs w:val="24"/>
        </w:rPr>
        <w:t>395</w:t>
      </w:r>
      <w:r w:rsidRPr="003017AD">
        <w:rPr>
          <w:rFonts w:ascii="Times New Roman" w:hAnsi="Times New Roman"/>
          <w:sz w:val="24"/>
          <w:szCs w:val="24"/>
        </w:rPr>
        <w:t xml:space="preserve"> informacji. </w:t>
      </w:r>
      <w:r w:rsidRPr="003017AD">
        <w:rPr>
          <w:rFonts w:ascii="Times New Roman" w:hAnsi="Times New Roman"/>
          <w:b/>
          <w:sz w:val="24"/>
          <w:szCs w:val="24"/>
        </w:rPr>
        <w:t xml:space="preserve"> </w:t>
      </w:r>
    </w:p>
    <w:p w14:paraId="7AD3E0ED" w14:textId="569F1C25"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b/>
          <w:sz w:val="24"/>
          <w:szCs w:val="24"/>
        </w:rPr>
        <w:br/>
        <w:t>Filia w Bredynkach</w:t>
      </w:r>
      <w:r w:rsidRPr="003017AD">
        <w:rPr>
          <w:rFonts w:ascii="Times New Roman" w:hAnsi="Times New Roman"/>
          <w:sz w:val="24"/>
          <w:szCs w:val="24"/>
        </w:rPr>
        <w:t xml:space="preserve"> – w roku 2020 zarejestrowała </w:t>
      </w:r>
      <w:r w:rsidRPr="003017AD">
        <w:rPr>
          <w:rFonts w:ascii="Times New Roman" w:hAnsi="Times New Roman"/>
          <w:b/>
          <w:sz w:val="24"/>
          <w:szCs w:val="24"/>
        </w:rPr>
        <w:t>195</w:t>
      </w:r>
      <w:r w:rsidRPr="003017AD">
        <w:rPr>
          <w:rFonts w:ascii="Times New Roman" w:hAnsi="Times New Roman"/>
          <w:sz w:val="24"/>
          <w:szCs w:val="24"/>
        </w:rPr>
        <w:t xml:space="preserve"> czytelników, którzy odwiedzili ją </w:t>
      </w:r>
      <w:r w:rsidRPr="003017AD">
        <w:rPr>
          <w:rFonts w:ascii="Times New Roman" w:hAnsi="Times New Roman"/>
          <w:b/>
          <w:sz w:val="24"/>
          <w:szCs w:val="24"/>
        </w:rPr>
        <w:t>2906</w:t>
      </w:r>
      <w:r w:rsidRPr="003017AD">
        <w:rPr>
          <w:rFonts w:ascii="Times New Roman" w:hAnsi="Times New Roman"/>
          <w:sz w:val="24"/>
          <w:szCs w:val="24"/>
        </w:rPr>
        <w:t xml:space="preserve"> razy wypożyczając </w:t>
      </w:r>
      <w:r w:rsidRPr="003017AD">
        <w:rPr>
          <w:rFonts w:ascii="Times New Roman" w:hAnsi="Times New Roman"/>
          <w:b/>
          <w:sz w:val="24"/>
          <w:szCs w:val="24"/>
        </w:rPr>
        <w:t xml:space="preserve">1716 </w:t>
      </w:r>
      <w:r w:rsidRPr="003017AD">
        <w:rPr>
          <w:rFonts w:ascii="Times New Roman" w:hAnsi="Times New Roman"/>
          <w:sz w:val="24"/>
          <w:szCs w:val="24"/>
        </w:rPr>
        <w:t xml:space="preserve">książek i czasopism do domu. Na miejscu udostępniła </w:t>
      </w:r>
      <w:r w:rsidRPr="003017AD">
        <w:rPr>
          <w:rFonts w:ascii="Times New Roman" w:hAnsi="Times New Roman"/>
          <w:b/>
          <w:sz w:val="24"/>
          <w:szCs w:val="24"/>
        </w:rPr>
        <w:t>743</w:t>
      </w:r>
      <w:r w:rsidRPr="003017AD">
        <w:rPr>
          <w:rFonts w:ascii="Times New Roman" w:hAnsi="Times New Roman"/>
          <w:sz w:val="24"/>
          <w:szCs w:val="24"/>
        </w:rPr>
        <w:t xml:space="preserve"> książki i czasopisma udzielając </w:t>
      </w:r>
      <w:r w:rsidRPr="003017AD">
        <w:rPr>
          <w:rFonts w:ascii="Times New Roman" w:hAnsi="Times New Roman"/>
          <w:b/>
          <w:sz w:val="24"/>
          <w:szCs w:val="24"/>
        </w:rPr>
        <w:t>362</w:t>
      </w:r>
      <w:r w:rsidR="00EF06B7">
        <w:rPr>
          <w:rFonts w:ascii="Times New Roman" w:hAnsi="Times New Roman"/>
          <w:sz w:val="24"/>
          <w:szCs w:val="24"/>
        </w:rPr>
        <w:t xml:space="preserve"> informacji. </w:t>
      </w:r>
      <w:r w:rsidRPr="003017AD">
        <w:rPr>
          <w:rFonts w:ascii="Times New Roman" w:hAnsi="Times New Roman"/>
          <w:sz w:val="24"/>
          <w:szCs w:val="24"/>
        </w:rPr>
        <w:t xml:space="preserve">Z pracowni internetowej skorzystało </w:t>
      </w:r>
      <w:r w:rsidRPr="003017AD">
        <w:rPr>
          <w:rFonts w:ascii="Times New Roman" w:hAnsi="Times New Roman"/>
          <w:b/>
          <w:sz w:val="24"/>
          <w:szCs w:val="24"/>
        </w:rPr>
        <w:t>238</w:t>
      </w:r>
      <w:r w:rsidRPr="003017AD">
        <w:rPr>
          <w:rFonts w:ascii="Times New Roman" w:hAnsi="Times New Roman"/>
          <w:sz w:val="24"/>
          <w:szCs w:val="24"/>
        </w:rPr>
        <w:t xml:space="preserve"> osób. Filia przeprowadziła </w:t>
      </w:r>
      <w:r w:rsidRPr="003017AD">
        <w:rPr>
          <w:rFonts w:ascii="Times New Roman" w:hAnsi="Times New Roman"/>
          <w:b/>
          <w:sz w:val="24"/>
          <w:szCs w:val="24"/>
        </w:rPr>
        <w:t>65</w:t>
      </w:r>
      <w:r w:rsidRPr="003017AD">
        <w:rPr>
          <w:rFonts w:ascii="Times New Roman" w:hAnsi="Times New Roman"/>
          <w:sz w:val="24"/>
          <w:szCs w:val="24"/>
        </w:rPr>
        <w:t xml:space="preserve"> imprez dla </w:t>
      </w:r>
      <w:r w:rsidRPr="003017AD">
        <w:rPr>
          <w:rFonts w:ascii="Times New Roman" w:hAnsi="Times New Roman"/>
          <w:b/>
          <w:sz w:val="24"/>
          <w:szCs w:val="24"/>
        </w:rPr>
        <w:t>1186</w:t>
      </w:r>
      <w:r w:rsidRPr="003017AD">
        <w:rPr>
          <w:rFonts w:ascii="Times New Roman" w:hAnsi="Times New Roman"/>
          <w:sz w:val="24"/>
          <w:szCs w:val="24"/>
        </w:rPr>
        <w:t xml:space="preserve"> uczestników (dla dzieci w wieku przedszkolnym szkolnym i dla dorosłych). Były to przede wszystkim: </w:t>
      </w:r>
    </w:p>
    <w:p w14:paraId="2D68CC06" w14:textId="37B5D286"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Kreatywne zajęcia</w:t>
      </w:r>
      <w:r w:rsidRPr="003017AD">
        <w:rPr>
          <w:rFonts w:ascii="Times New Roman" w:hAnsi="Times New Roman"/>
          <w:sz w:val="24"/>
          <w:szCs w:val="24"/>
        </w:rPr>
        <w:t xml:space="preserve"> w bibliotece z grupą rękodzielniczą „Lisie Artystki” m.in.  łapacze snów , guzikowe obrazy , </w:t>
      </w:r>
      <w:proofErr w:type="spellStart"/>
      <w:r w:rsidRPr="003017AD">
        <w:rPr>
          <w:rFonts w:ascii="Times New Roman" w:hAnsi="Times New Roman"/>
          <w:sz w:val="24"/>
          <w:szCs w:val="24"/>
        </w:rPr>
        <w:t>organi</w:t>
      </w:r>
      <w:r w:rsidR="00EF06B7">
        <w:rPr>
          <w:rFonts w:ascii="Times New Roman" w:hAnsi="Times New Roman"/>
          <w:sz w:val="24"/>
          <w:szCs w:val="24"/>
        </w:rPr>
        <w:t>zery</w:t>
      </w:r>
      <w:proofErr w:type="spellEnd"/>
      <w:r w:rsidR="00EF06B7">
        <w:rPr>
          <w:rFonts w:ascii="Times New Roman" w:hAnsi="Times New Roman"/>
          <w:sz w:val="24"/>
          <w:szCs w:val="24"/>
        </w:rPr>
        <w:t xml:space="preserve"> na drobiazgi,</w:t>
      </w:r>
      <w:r w:rsidRPr="003017AD">
        <w:rPr>
          <w:rFonts w:ascii="Times New Roman" w:hAnsi="Times New Roman"/>
          <w:sz w:val="24"/>
          <w:szCs w:val="24"/>
        </w:rPr>
        <w:t xml:space="preserve"> </w:t>
      </w:r>
      <w:proofErr w:type="spellStart"/>
      <w:r w:rsidRPr="003017AD">
        <w:rPr>
          <w:rFonts w:ascii="Times New Roman" w:hAnsi="Times New Roman"/>
          <w:sz w:val="24"/>
          <w:szCs w:val="24"/>
        </w:rPr>
        <w:t>decoupage</w:t>
      </w:r>
      <w:proofErr w:type="spellEnd"/>
      <w:r w:rsidR="00EF06B7" w:rsidRPr="00EF06B7">
        <w:rPr>
          <w:rFonts w:ascii="Times New Roman" w:hAnsi="Times New Roman"/>
          <w:sz w:val="24"/>
          <w:szCs w:val="24"/>
        </w:rPr>
        <w:t>.</w:t>
      </w:r>
      <w:r w:rsidR="00EF06B7">
        <w:rPr>
          <w:rFonts w:ascii="Times New Roman" w:hAnsi="Times New Roman"/>
          <w:b/>
          <w:sz w:val="24"/>
          <w:szCs w:val="24"/>
        </w:rPr>
        <w:t xml:space="preserve"> </w:t>
      </w:r>
      <w:r w:rsidRPr="003017AD">
        <w:rPr>
          <w:rFonts w:ascii="Times New Roman" w:hAnsi="Times New Roman"/>
          <w:sz w:val="24"/>
          <w:szCs w:val="24"/>
        </w:rPr>
        <w:t>Dzieci uczestniczące w zajęciach zamieszkują w  Bredynkach, Stryjewie, Stanclewie, w Borkach Wielkich oraz w Węgoju;</w:t>
      </w:r>
    </w:p>
    <w:p w14:paraId="2867D99F" w14:textId="07CB8D02" w:rsidR="00FF24C7" w:rsidRPr="003017AD" w:rsidRDefault="00FF24C7" w:rsidP="00B318A2">
      <w:pPr>
        <w:spacing w:line="360" w:lineRule="auto"/>
        <w:ind w:right="141"/>
        <w:jc w:val="both"/>
        <w:rPr>
          <w:rFonts w:ascii="Times New Roman" w:hAnsi="Times New Roman"/>
          <w:i/>
          <w:sz w:val="24"/>
          <w:szCs w:val="24"/>
        </w:rPr>
      </w:pPr>
      <w:r w:rsidRPr="003017AD">
        <w:rPr>
          <w:rFonts w:ascii="Times New Roman" w:hAnsi="Times New Roman"/>
          <w:i/>
          <w:sz w:val="24"/>
          <w:szCs w:val="24"/>
        </w:rPr>
        <w:t xml:space="preserve">Wystawy: </w:t>
      </w:r>
      <w:r>
        <w:rPr>
          <w:rFonts w:ascii="Times New Roman" w:hAnsi="Times New Roman"/>
          <w:i/>
          <w:sz w:val="24"/>
          <w:szCs w:val="24"/>
        </w:rPr>
        <w:br/>
      </w:r>
      <w:r w:rsidRPr="003017AD">
        <w:rPr>
          <w:rFonts w:ascii="Times New Roman" w:hAnsi="Times New Roman"/>
          <w:b/>
          <w:sz w:val="24"/>
          <w:szCs w:val="24"/>
        </w:rPr>
        <w:t xml:space="preserve">- </w:t>
      </w:r>
      <w:r w:rsidRPr="003017AD">
        <w:rPr>
          <w:rFonts w:ascii="Times New Roman" w:hAnsi="Times New Roman"/>
          <w:sz w:val="24"/>
          <w:szCs w:val="24"/>
        </w:rPr>
        <w:t xml:space="preserve">Zorganizowanie wystawy z p. Łachem,   p. Gołębiewską,  p. </w:t>
      </w:r>
      <w:proofErr w:type="spellStart"/>
      <w:r w:rsidRPr="003017AD">
        <w:rPr>
          <w:rFonts w:ascii="Times New Roman" w:hAnsi="Times New Roman"/>
          <w:sz w:val="24"/>
          <w:szCs w:val="24"/>
        </w:rPr>
        <w:t>Chrzanowiczem</w:t>
      </w:r>
      <w:proofErr w:type="spellEnd"/>
      <w:r w:rsidRPr="003017AD">
        <w:rPr>
          <w:rFonts w:ascii="Times New Roman" w:hAnsi="Times New Roman"/>
          <w:sz w:val="24"/>
          <w:szCs w:val="24"/>
        </w:rPr>
        <w:t xml:space="preserve">  i p. Lisieckim w </w:t>
      </w:r>
      <w:proofErr w:type="spellStart"/>
      <w:r w:rsidRPr="003017AD">
        <w:rPr>
          <w:rFonts w:ascii="Times New Roman" w:hAnsi="Times New Roman"/>
          <w:sz w:val="24"/>
          <w:szCs w:val="24"/>
        </w:rPr>
        <w:t>Sorbo</w:t>
      </w:r>
      <w:r w:rsidR="00EF06B7">
        <w:rPr>
          <w:rFonts w:ascii="Times New Roman" w:hAnsi="Times New Roman"/>
          <w:sz w:val="24"/>
          <w:szCs w:val="24"/>
        </w:rPr>
        <w:t>mie</w:t>
      </w:r>
      <w:proofErr w:type="spellEnd"/>
      <w:r w:rsidR="00EF06B7">
        <w:rPr>
          <w:rFonts w:ascii="Times New Roman" w:hAnsi="Times New Roman"/>
          <w:sz w:val="24"/>
          <w:szCs w:val="24"/>
        </w:rPr>
        <w:t>-</w:t>
      </w:r>
      <w:r w:rsidRPr="003017AD">
        <w:rPr>
          <w:rFonts w:ascii="Times New Roman" w:hAnsi="Times New Roman"/>
          <w:sz w:val="24"/>
          <w:szCs w:val="24"/>
        </w:rPr>
        <w:t>„Setna rocznica plebiscytu na Warmii, Mazurach i Powiślu”;</w:t>
      </w:r>
      <w:r w:rsidRPr="003017AD">
        <w:rPr>
          <w:rFonts w:ascii="Times New Roman" w:hAnsi="Times New Roman"/>
          <w:sz w:val="24"/>
          <w:szCs w:val="24"/>
        </w:rPr>
        <w:br/>
        <w:t xml:space="preserve">„OSP dawniej i dziś” w holu biblioteki poświęcona działalności OSP w Bredynkach; </w:t>
      </w:r>
      <w:r w:rsidRPr="003017AD">
        <w:rPr>
          <w:rFonts w:ascii="Times New Roman" w:hAnsi="Times New Roman"/>
          <w:sz w:val="24"/>
          <w:szCs w:val="24"/>
        </w:rPr>
        <w:br/>
        <w:t xml:space="preserve"> „Przedmioty codziennego użytku na przełomie XIX I XX w” dla  uczestników rajdu rowerowego pod przewodnictwem p. Krzysztofa Kowalskiego, oraz wszystkich odwiedzających bibliotekę w czasie wakacji użytkowników;</w:t>
      </w:r>
    </w:p>
    <w:p w14:paraId="331481A1" w14:textId="77777777" w:rsidR="00FF24C7" w:rsidRPr="003017AD" w:rsidRDefault="00FF24C7" w:rsidP="00FF24C7">
      <w:pPr>
        <w:spacing w:line="360" w:lineRule="auto"/>
        <w:ind w:right="141"/>
        <w:rPr>
          <w:rFonts w:ascii="Times New Roman" w:hAnsi="Times New Roman"/>
          <w:sz w:val="24"/>
          <w:szCs w:val="24"/>
        </w:rPr>
      </w:pPr>
      <w:r w:rsidRPr="003017AD">
        <w:rPr>
          <w:rFonts w:ascii="Times New Roman" w:hAnsi="Times New Roman"/>
          <w:sz w:val="24"/>
          <w:szCs w:val="24"/>
        </w:rPr>
        <w:t xml:space="preserve">- Cykl spotkań pod nazwą: „ </w:t>
      </w:r>
      <w:r w:rsidRPr="003017AD">
        <w:rPr>
          <w:rFonts w:ascii="Times New Roman" w:hAnsi="Times New Roman"/>
          <w:i/>
          <w:sz w:val="24"/>
          <w:szCs w:val="24"/>
        </w:rPr>
        <w:t>Bajeczki na śniadanie</w:t>
      </w:r>
      <w:r w:rsidRPr="003017AD">
        <w:rPr>
          <w:rFonts w:ascii="Times New Roman" w:hAnsi="Times New Roman"/>
          <w:sz w:val="24"/>
          <w:szCs w:val="24"/>
        </w:rPr>
        <w:t>” w Szkole Społecznej w Bredynkach oraz w Borkach Wielkich. Czytając bajki i opowiadania oraz  wspólnie wykonując prace manualne, rozwijamy wyobraźnię dzieci.</w:t>
      </w:r>
    </w:p>
    <w:p w14:paraId="34BDC14D" w14:textId="77777777"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sz w:val="24"/>
          <w:szCs w:val="24"/>
        </w:rPr>
        <w:t xml:space="preserve">- </w:t>
      </w:r>
      <w:r w:rsidRPr="003017AD">
        <w:rPr>
          <w:rFonts w:ascii="Times New Roman" w:hAnsi="Times New Roman"/>
          <w:i/>
          <w:sz w:val="24"/>
          <w:szCs w:val="24"/>
        </w:rPr>
        <w:t xml:space="preserve">teatr </w:t>
      </w:r>
      <w:proofErr w:type="spellStart"/>
      <w:r w:rsidRPr="003017AD">
        <w:rPr>
          <w:rFonts w:ascii="Times New Roman" w:hAnsi="Times New Roman"/>
          <w:i/>
          <w:sz w:val="24"/>
          <w:szCs w:val="24"/>
        </w:rPr>
        <w:t>kamishibai</w:t>
      </w:r>
      <w:proofErr w:type="spellEnd"/>
      <w:r w:rsidRPr="003017AD">
        <w:rPr>
          <w:rFonts w:ascii="Times New Roman" w:hAnsi="Times New Roman"/>
          <w:sz w:val="24"/>
          <w:szCs w:val="24"/>
        </w:rPr>
        <w:t xml:space="preserve"> -  Spotkania w bibliotece z teatrzykiem </w:t>
      </w:r>
      <w:proofErr w:type="spellStart"/>
      <w:r w:rsidRPr="003017AD">
        <w:rPr>
          <w:rFonts w:ascii="Times New Roman" w:hAnsi="Times New Roman"/>
          <w:sz w:val="24"/>
          <w:szCs w:val="24"/>
        </w:rPr>
        <w:t>kamishibai</w:t>
      </w:r>
      <w:proofErr w:type="spellEnd"/>
      <w:r w:rsidRPr="003017AD">
        <w:rPr>
          <w:rFonts w:ascii="Times New Roman" w:hAnsi="Times New Roman"/>
          <w:sz w:val="24"/>
          <w:szCs w:val="24"/>
        </w:rPr>
        <w:t>. Uczestnicy spotkań to  mieszkańcy wsi w Bredynkach oraz uczniowie Społecznej Szkoły w Bredynkach.</w:t>
      </w:r>
    </w:p>
    <w:p w14:paraId="6EAD6935" w14:textId="75D51044"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i/>
          <w:sz w:val="24"/>
          <w:szCs w:val="24"/>
        </w:rPr>
        <w:t>Spotkania:</w:t>
      </w:r>
      <w:r>
        <w:rPr>
          <w:rFonts w:ascii="Times New Roman" w:hAnsi="Times New Roman"/>
          <w:i/>
          <w:sz w:val="24"/>
          <w:szCs w:val="24"/>
        </w:rPr>
        <w:br/>
      </w:r>
      <w:r w:rsidRPr="003017AD">
        <w:rPr>
          <w:rFonts w:ascii="Times New Roman" w:hAnsi="Times New Roman"/>
          <w:sz w:val="24"/>
          <w:szCs w:val="24"/>
        </w:rPr>
        <w:t xml:space="preserve">- W czasie ferii oraz wakacji zorganizowane zostały spotkania dla dzieci  z Komendantem </w:t>
      </w:r>
      <w:r w:rsidRPr="003017AD">
        <w:rPr>
          <w:rFonts w:ascii="Times New Roman" w:hAnsi="Times New Roman"/>
          <w:sz w:val="24"/>
          <w:szCs w:val="24"/>
        </w:rPr>
        <w:lastRenderedPageBreak/>
        <w:t>Str</w:t>
      </w:r>
      <w:r w:rsidR="00EF06B7">
        <w:rPr>
          <w:rFonts w:ascii="Times New Roman" w:hAnsi="Times New Roman"/>
          <w:sz w:val="24"/>
          <w:szCs w:val="24"/>
        </w:rPr>
        <w:t xml:space="preserve">aży Pożarnej p. G. Banaszkiem. </w:t>
      </w:r>
      <w:r w:rsidRPr="003017AD">
        <w:rPr>
          <w:rFonts w:ascii="Times New Roman" w:hAnsi="Times New Roman"/>
          <w:sz w:val="24"/>
          <w:szCs w:val="24"/>
        </w:rPr>
        <w:t>Poświęcone one były bezpieczeństwu na drogach, jeziorach  w czasie wolnym oraz jak  udzielić pierwszej pomocy;</w:t>
      </w:r>
    </w:p>
    <w:p w14:paraId="4EB3F4B4" w14:textId="24571BB8"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sz w:val="24"/>
          <w:szCs w:val="24"/>
        </w:rPr>
        <w:t>- Przeprowadzono pierwsze spotkanie autorskie w bibliotece w Bredynkach z Panią Heleną Piotrowską  - autorką ks</w:t>
      </w:r>
      <w:r w:rsidR="00EF06B7">
        <w:rPr>
          <w:rFonts w:ascii="Times New Roman" w:hAnsi="Times New Roman"/>
          <w:sz w:val="24"/>
          <w:szCs w:val="24"/>
        </w:rPr>
        <w:t xml:space="preserve">iążek o tematyce regionalnej.  </w:t>
      </w:r>
    </w:p>
    <w:p w14:paraId="132B912C" w14:textId="74992119"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b/>
          <w:sz w:val="24"/>
          <w:szCs w:val="24"/>
        </w:rPr>
        <w:t>Filia w Czerwonce</w:t>
      </w:r>
      <w:r w:rsidRPr="003017AD">
        <w:rPr>
          <w:rFonts w:ascii="Times New Roman" w:hAnsi="Times New Roman"/>
          <w:sz w:val="24"/>
          <w:szCs w:val="24"/>
        </w:rPr>
        <w:t xml:space="preserve"> – w roku sprawozdawczym zarejestrowała </w:t>
      </w:r>
      <w:r w:rsidRPr="003017AD">
        <w:rPr>
          <w:rFonts w:ascii="Times New Roman" w:hAnsi="Times New Roman"/>
          <w:b/>
          <w:sz w:val="24"/>
          <w:szCs w:val="24"/>
        </w:rPr>
        <w:t>131</w:t>
      </w:r>
      <w:r w:rsidRPr="003017AD">
        <w:rPr>
          <w:rFonts w:ascii="Times New Roman" w:hAnsi="Times New Roman"/>
          <w:sz w:val="24"/>
          <w:szCs w:val="24"/>
        </w:rPr>
        <w:t xml:space="preserve"> czytelników, którzy odwiedzili ją </w:t>
      </w:r>
      <w:r w:rsidRPr="003017AD">
        <w:rPr>
          <w:rFonts w:ascii="Times New Roman" w:hAnsi="Times New Roman"/>
          <w:b/>
          <w:sz w:val="24"/>
          <w:szCs w:val="24"/>
        </w:rPr>
        <w:t>2822</w:t>
      </w:r>
      <w:r w:rsidRPr="003017AD">
        <w:rPr>
          <w:rFonts w:ascii="Times New Roman" w:hAnsi="Times New Roman"/>
          <w:sz w:val="24"/>
          <w:szCs w:val="24"/>
        </w:rPr>
        <w:t xml:space="preserve"> razy wypożyczając </w:t>
      </w:r>
      <w:r w:rsidRPr="003017AD">
        <w:rPr>
          <w:rFonts w:ascii="Times New Roman" w:hAnsi="Times New Roman"/>
          <w:b/>
          <w:sz w:val="24"/>
          <w:szCs w:val="24"/>
        </w:rPr>
        <w:t xml:space="preserve">2230 </w:t>
      </w:r>
      <w:r w:rsidRPr="003017AD">
        <w:rPr>
          <w:rFonts w:ascii="Times New Roman" w:hAnsi="Times New Roman"/>
          <w:sz w:val="24"/>
          <w:szCs w:val="24"/>
        </w:rPr>
        <w:t xml:space="preserve">książek do domu. Na miejscu udostępniła </w:t>
      </w:r>
      <w:r w:rsidRPr="003017AD">
        <w:rPr>
          <w:rFonts w:ascii="Times New Roman" w:hAnsi="Times New Roman"/>
          <w:b/>
          <w:sz w:val="24"/>
          <w:szCs w:val="24"/>
        </w:rPr>
        <w:t>147</w:t>
      </w:r>
      <w:r w:rsidRPr="003017AD">
        <w:rPr>
          <w:rFonts w:ascii="Times New Roman" w:hAnsi="Times New Roman"/>
          <w:sz w:val="24"/>
          <w:szCs w:val="24"/>
        </w:rPr>
        <w:t xml:space="preserve"> książek i czasopism. Z pracowni internetowej skorzystało </w:t>
      </w:r>
      <w:r w:rsidRPr="003017AD">
        <w:rPr>
          <w:rFonts w:ascii="Times New Roman" w:hAnsi="Times New Roman"/>
          <w:b/>
          <w:sz w:val="24"/>
          <w:szCs w:val="24"/>
        </w:rPr>
        <w:t>64</w:t>
      </w:r>
      <w:r w:rsidRPr="003017AD">
        <w:rPr>
          <w:rFonts w:ascii="Times New Roman" w:hAnsi="Times New Roman"/>
          <w:sz w:val="24"/>
          <w:szCs w:val="24"/>
        </w:rPr>
        <w:t xml:space="preserve"> osoby (tylko 1 komputer dla dzieci), natomiast z opieki nad uczniami podczas przerw lekcyjnych </w:t>
      </w:r>
      <w:r w:rsidRPr="003017AD">
        <w:rPr>
          <w:rFonts w:ascii="Times New Roman" w:hAnsi="Times New Roman"/>
          <w:b/>
          <w:sz w:val="24"/>
          <w:szCs w:val="24"/>
        </w:rPr>
        <w:t xml:space="preserve">1300 </w:t>
      </w:r>
      <w:r w:rsidRPr="003017AD">
        <w:rPr>
          <w:rFonts w:ascii="Times New Roman" w:hAnsi="Times New Roman"/>
          <w:sz w:val="24"/>
          <w:szCs w:val="24"/>
        </w:rPr>
        <w:t xml:space="preserve">osób.  Jest to jedna z form charakterystyczna tylko dla Czerwonki. Dzieci w czasie wolnym korzystają z różnych zajęć prowadzonych przez bibliotekarkę (wspólne czytanie, rozmowy o książkach).  Ponadto Filia przeprowadziła </w:t>
      </w:r>
      <w:r w:rsidRPr="003017AD">
        <w:rPr>
          <w:rFonts w:ascii="Times New Roman" w:hAnsi="Times New Roman"/>
          <w:b/>
          <w:sz w:val="24"/>
          <w:szCs w:val="24"/>
        </w:rPr>
        <w:t>11</w:t>
      </w:r>
      <w:r w:rsidRPr="003017AD">
        <w:rPr>
          <w:rFonts w:ascii="Times New Roman" w:hAnsi="Times New Roman"/>
          <w:sz w:val="24"/>
          <w:szCs w:val="24"/>
        </w:rPr>
        <w:t xml:space="preserve"> różnych form pracy dla </w:t>
      </w:r>
      <w:r w:rsidRPr="003017AD">
        <w:rPr>
          <w:rFonts w:ascii="Times New Roman" w:hAnsi="Times New Roman"/>
          <w:b/>
          <w:sz w:val="24"/>
          <w:szCs w:val="24"/>
        </w:rPr>
        <w:t>106</w:t>
      </w:r>
      <w:r w:rsidRPr="003017AD">
        <w:rPr>
          <w:rFonts w:ascii="Times New Roman" w:hAnsi="Times New Roman"/>
          <w:sz w:val="24"/>
          <w:szCs w:val="24"/>
        </w:rPr>
        <w:t xml:space="preserve"> uczestników. Były to spotkania dorosłymi czytelnikami  - „Przy kawie o książce”, przedstawienia teatrzyku </w:t>
      </w:r>
      <w:proofErr w:type="spellStart"/>
      <w:r w:rsidRPr="003017AD">
        <w:rPr>
          <w:rFonts w:ascii="Times New Roman" w:hAnsi="Times New Roman"/>
          <w:sz w:val="24"/>
          <w:szCs w:val="24"/>
        </w:rPr>
        <w:t>kamishibai</w:t>
      </w:r>
      <w:proofErr w:type="spellEnd"/>
      <w:r w:rsidRPr="003017AD">
        <w:rPr>
          <w:rFonts w:ascii="Times New Roman" w:hAnsi="Times New Roman"/>
          <w:sz w:val="24"/>
          <w:szCs w:val="24"/>
        </w:rPr>
        <w:t>, pogadanki o bezpieczeństwie na drodze z cy</w:t>
      </w:r>
      <w:r w:rsidR="00EF06B7">
        <w:rPr>
          <w:rFonts w:ascii="Times New Roman" w:hAnsi="Times New Roman"/>
          <w:sz w:val="24"/>
          <w:szCs w:val="24"/>
        </w:rPr>
        <w:t>klu spotkań „Bezpieczny Świat”.</w:t>
      </w:r>
    </w:p>
    <w:p w14:paraId="096CF23F" w14:textId="77777777" w:rsidR="00FF24C7" w:rsidRPr="003017AD" w:rsidRDefault="00FF24C7" w:rsidP="00B318A2">
      <w:pPr>
        <w:spacing w:line="360" w:lineRule="auto"/>
        <w:ind w:right="141"/>
        <w:jc w:val="both"/>
        <w:rPr>
          <w:rFonts w:ascii="Times New Roman" w:hAnsi="Times New Roman"/>
          <w:sz w:val="24"/>
          <w:szCs w:val="24"/>
        </w:rPr>
      </w:pPr>
      <w:r w:rsidRPr="003017AD">
        <w:rPr>
          <w:rFonts w:ascii="Times New Roman" w:hAnsi="Times New Roman"/>
          <w:b/>
          <w:sz w:val="24"/>
          <w:szCs w:val="24"/>
        </w:rPr>
        <w:t>Filia w Kobułtach</w:t>
      </w:r>
      <w:r w:rsidRPr="003017AD">
        <w:rPr>
          <w:rFonts w:ascii="Times New Roman" w:hAnsi="Times New Roman"/>
          <w:sz w:val="24"/>
          <w:szCs w:val="24"/>
        </w:rPr>
        <w:t xml:space="preserve"> – w roku sprawozdawczym zarejestrowała </w:t>
      </w:r>
      <w:r w:rsidRPr="003017AD">
        <w:rPr>
          <w:rFonts w:ascii="Times New Roman" w:hAnsi="Times New Roman"/>
          <w:b/>
          <w:sz w:val="24"/>
          <w:szCs w:val="24"/>
        </w:rPr>
        <w:t>127</w:t>
      </w:r>
      <w:r w:rsidRPr="003017AD">
        <w:rPr>
          <w:rFonts w:ascii="Times New Roman" w:hAnsi="Times New Roman"/>
          <w:sz w:val="24"/>
          <w:szCs w:val="24"/>
        </w:rPr>
        <w:t xml:space="preserve"> czytelników, którzy odwiedzili ją </w:t>
      </w:r>
      <w:r w:rsidRPr="003017AD">
        <w:rPr>
          <w:rFonts w:ascii="Times New Roman" w:hAnsi="Times New Roman"/>
          <w:b/>
          <w:sz w:val="24"/>
          <w:szCs w:val="24"/>
        </w:rPr>
        <w:t>2440</w:t>
      </w:r>
      <w:r w:rsidRPr="003017AD">
        <w:rPr>
          <w:rFonts w:ascii="Times New Roman" w:hAnsi="Times New Roman"/>
          <w:sz w:val="24"/>
          <w:szCs w:val="24"/>
        </w:rPr>
        <w:t xml:space="preserve"> razy wypożyczając </w:t>
      </w:r>
      <w:r w:rsidRPr="003017AD">
        <w:rPr>
          <w:rFonts w:ascii="Times New Roman" w:hAnsi="Times New Roman"/>
          <w:b/>
          <w:sz w:val="24"/>
          <w:szCs w:val="24"/>
        </w:rPr>
        <w:t xml:space="preserve">1667 </w:t>
      </w:r>
      <w:r w:rsidRPr="003017AD">
        <w:rPr>
          <w:rFonts w:ascii="Times New Roman" w:hAnsi="Times New Roman"/>
          <w:sz w:val="24"/>
          <w:szCs w:val="24"/>
        </w:rPr>
        <w:t xml:space="preserve">książek do domu. Na miejscu udostępniła </w:t>
      </w:r>
      <w:r w:rsidRPr="003017AD">
        <w:rPr>
          <w:rFonts w:ascii="Times New Roman" w:hAnsi="Times New Roman"/>
          <w:b/>
          <w:sz w:val="24"/>
          <w:szCs w:val="24"/>
        </w:rPr>
        <w:t>680</w:t>
      </w:r>
      <w:r w:rsidRPr="003017AD">
        <w:rPr>
          <w:rFonts w:ascii="Times New Roman" w:hAnsi="Times New Roman"/>
          <w:sz w:val="24"/>
          <w:szCs w:val="24"/>
        </w:rPr>
        <w:t xml:space="preserve"> czasopism. Z pracowni internetowej skorzystało </w:t>
      </w:r>
      <w:r w:rsidRPr="003017AD">
        <w:rPr>
          <w:rFonts w:ascii="Times New Roman" w:hAnsi="Times New Roman"/>
          <w:b/>
          <w:sz w:val="24"/>
          <w:szCs w:val="24"/>
        </w:rPr>
        <w:t>600</w:t>
      </w:r>
      <w:r w:rsidRPr="003017AD">
        <w:rPr>
          <w:rFonts w:ascii="Times New Roman" w:hAnsi="Times New Roman"/>
          <w:sz w:val="24"/>
          <w:szCs w:val="24"/>
        </w:rPr>
        <w:t xml:space="preserve"> osób. Filia przeprowadziła </w:t>
      </w:r>
      <w:r w:rsidRPr="003017AD">
        <w:rPr>
          <w:rFonts w:ascii="Times New Roman" w:hAnsi="Times New Roman"/>
          <w:b/>
          <w:sz w:val="24"/>
          <w:szCs w:val="24"/>
        </w:rPr>
        <w:t xml:space="preserve">24 </w:t>
      </w:r>
      <w:r w:rsidRPr="003017AD">
        <w:rPr>
          <w:rFonts w:ascii="Times New Roman" w:hAnsi="Times New Roman"/>
          <w:sz w:val="24"/>
          <w:szCs w:val="24"/>
        </w:rPr>
        <w:t xml:space="preserve">spotkania, uczestniczyły w nich </w:t>
      </w:r>
      <w:r w:rsidRPr="003017AD">
        <w:rPr>
          <w:rFonts w:ascii="Times New Roman" w:hAnsi="Times New Roman"/>
          <w:b/>
          <w:sz w:val="24"/>
          <w:szCs w:val="24"/>
        </w:rPr>
        <w:t xml:space="preserve">183 </w:t>
      </w:r>
      <w:r w:rsidRPr="003017AD">
        <w:rPr>
          <w:rFonts w:ascii="Times New Roman" w:hAnsi="Times New Roman"/>
          <w:sz w:val="24"/>
          <w:szCs w:val="24"/>
        </w:rPr>
        <w:t>osoby m.in.:</w:t>
      </w:r>
    </w:p>
    <w:p w14:paraId="33960346"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 Wspólne śpiewanie kolęd w przedszkolu w Kobułtach z akompaniamentem gitary;              </w:t>
      </w:r>
    </w:p>
    <w:p w14:paraId="1D086A9A"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Quizy dla najmłodszych czytelników Biblioteki;</w:t>
      </w:r>
    </w:p>
    <w:p w14:paraId="66EE4513"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 Wspólne działania z Radną na rzecz najmłodszych mieszkańców </w:t>
      </w:r>
      <w:proofErr w:type="spellStart"/>
      <w:r w:rsidRPr="003017AD">
        <w:rPr>
          <w:rFonts w:ascii="Times New Roman" w:eastAsia="Times New Roman" w:hAnsi="Times New Roman"/>
          <w:sz w:val="24"/>
          <w:szCs w:val="24"/>
          <w:shd w:val="clear" w:color="auto" w:fill="FFFFFF"/>
          <w:lang w:eastAsia="pl-PL"/>
        </w:rPr>
        <w:t>Kobułt</w:t>
      </w:r>
      <w:proofErr w:type="spellEnd"/>
      <w:r w:rsidRPr="003017AD">
        <w:rPr>
          <w:rFonts w:ascii="Times New Roman" w:eastAsia="Times New Roman" w:hAnsi="Times New Roman"/>
          <w:sz w:val="24"/>
          <w:szCs w:val="24"/>
          <w:shd w:val="clear" w:color="auto" w:fill="FFFFFF"/>
          <w:lang w:eastAsia="pl-PL"/>
        </w:rPr>
        <w:t xml:space="preserve"> w Gospodarstwie Agroturystycznym w Kobułtach: </w:t>
      </w:r>
    </w:p>
    <w:p w14:paraId="5DDCCD68"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 Występy artystyczne w plenerze -  granie na gitarze i wspólne śpiewanie piosenek; </w:t>
      </w:r>
    </w:p>
    <w:p w14:paraId="7AC0F102"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 ,,Z  bajką przez świat ”  - czytanie  bajek dla najmłodszych mieszkańców  </w:t>
      </w:r>
      <w:proofErr w:type="spellStart"/>
      <w:r w:rsidRPr="003017AD">
        <w:rPr>
          <w:rFonts w:ascii="Times New Roman" w:eastAsia="Times New Roman" w:hAnsi="Times New Roman"/>
          <w:sz w:val="24"/>
          <w:szCs w:val="24"/>
          <w:shd w:val="clear" w:color="auto" w:fill="FFFFFF"/>
          <w:lang w:eastAsia="pl-PL"/>
        </w:rPr>
        <w:t>Kobułt</w:t>
      </w:r>
      <w:proofErr w:type="spellEnd"/>
      <w:r w:rsidRPr="003017AD">
        <w:rPr>
          <w:rFonts w:ascii="Times New Roman" w:eastAsia="Times New Roman" w:hAnsi="Times New Roman"/>
          <w:sz w:val="24"/>
          <w:szCs w:val="24"/>
          <w:shd w:val="clear" w:color="auto" w:fill="FFFFFF"/>
          <w:lang w:eastAsia="pl-PL"/>
        </w:rPr>
        <w:t xml:space="preserve">, gry i zabawy z dziećmi , konkursy oraz quizy, pieczenie kiełbasek przy ognisku, słodki  poczęstunek;  </w:t>
      </w:r>
    </w:p>
    <w:p w14:paraId="56EADEF3" w14:textId="77777777" w:rsidR="00FF24C7" w:rsidRPr="003017AD" w:rsidRDefault="00FF24C7" w:rsidP="00B318A2">
      <w:pPr>
        <w:spacing w:after="0" w:line="360" w:lineRule="auto"/>
        <w:ind w:right="141"/>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 ,,Witaj Jesień’’  - konkurs rysunkowy dla czytelników biblioteki. </w:t>
      </w:r>
    </w:p>
    <w:p w14:paraId="0B77E89F" w14:textId="77777777" w:rsidR="00FF24C7" w:rsidRPr="003017AD" w:rsidRDefault="00FF24C7" w:rsidP="00B318A2">
      <w:pPr>
        <w:spacing w:after="0" w:line="360" w:lineRule="auto"/>
        <w:ind w:left="705" w:right="141"/>
        <w:jc w:val="both"/>
        <w:rPr>
          <w:rFonts w:ascii="Times New Roman" w:eastAsia="Times New Roman" w:hAnsi="Times New Roman"/>
          <w:sz w:val="24"/>
          <w:szCs w:val="24"/>
          <w:shd w:val="clear" w:color="auto" w:fill="FFFFFF"/>
          <w:lang w:eastAsia="pl-PL"/>
        </w:rPr>
      </w:pPr>
    </w:p>
    <w:p w14:paraId="1223D529" w14:textId="7C9ADB02" w:rsidR="00FF24C7" w:rsidRPr="003017AD" w:rsidRDefault="00FF24C7" w:rsidP="00B318A2">
      <w:pPr>
        <w:spacing w:after="0" w:line="360" w:lineRule="auto"/>
        <w:ind w:right="141" w:firstLine="705"/>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Wpływ pandemii na działalność Biblioteki był ogromny. W połowie marca, stosując się do ministerialnych rozporządzeń, placówka została zamknięta dla czytelników na ponad dwa miesiące. Po jej otwarciu zanotowano spadek odwiedzin i </w:t>
      </w:r>
      <w:proofErr w:type="spellStart"/>
      <w:r w:rsidRPr="003017AD">
        <w:rPr>
          <w:rFonts w:ascii="Times New Roman" w:eastAsia="Times New Roman" w:hAnsi="Times New Roman"/>
          <w:sz w:val="24"/>
          <w:szCs w:val="24"/>
          <w:shd w:val="clear" w:color="auto" w:fill="FFFFFF"/>
          <w:lang w:eastAsia="pl-PL"/>
        </w:rPr>
        <w:t>wypożyczeń</w:t>
      </w:r>
      <w:proofErr w:type="spellEnd"/>
      <w:r w:rsidRPr="003017AD">
        <w:rPr>
          <w:rFonts w:ascii="Times New Roman" w:eastAsia="Times New Roman" w:hAnsi="Times New Roman"/>
          <w:sz w:val="24"/>
          <w:szCs w:val="24"/>
          <w:shd w:val="clear" w:color="auto" w:fill="FFFFFF"/>
          <w:lang w:eastAsia="pl-PL"/>
        </w:rPr>
        <w:t>.</w:t>
      </w:r>
      <w:r>
        <w:rPr>
          <w:rFonts w:ascii="Times New Roman" w:eastAsia="Times New Roman" w:hAnsi="Times New Roman"/>
          <w:sz w:val="24"/>
          <w:szCs w:val="24"/>
          <w:shd w:val="clear" w:color="auto" w:fill="FFFFFF"/>
          <w:lang w:eastAsia="pl-PL"/>
        </w:rPr>
        <w:t xml:space="preserve"> </w:t>
      </w:r>
      <w:r w:rsidRPr="003017AD">
        <w:rPr>
          <w:rFonts w:ascii="Times New Roman" w:eastAsia="Times New Roman" w:hAnsi="Times New Roman"/>
          <w:sz w:val="24"/>
          <w:szCs w:val="24"/>
          <w:shd w:val="clear" w:color="auto" w:fill="FFFFFF"/>
          <w:lang w:eastAsia="pl-PL"/>
        </w:rPr>
        <w:t xml:space="preserve">Jesienią instytucja znowu została objęta </w:t>
      </w:r>
      <w:proofErr w:type="spellStart"/>
      <w:r w:rsidRPr="003017AD">
        <w:rPr>
          <w:rFonts w:ascii="Times New Roman" w:eastAsia="Times New Roman" w:hAnsi="Times New Roman"/>
          <w:sz w:val="24"/>
          <w:szCs w:val="24"/>
          <w:shd w:val="clear" w:color="auto" w:fill="FFFFFF"/>
          <w:lang w:eastAsia="pl-PL"/>
        </w:rPr>
        <w:t>lockdownem</w:t>
      </w:r>
      <w:proofErr w:type="spellEnd"/>
      <w:r w:rsidRPr="003017AD">
        <w:rPr>
          <w:rFonts w:ascii="Times New Roman" w:eastAsia="Times New Roman" w:hAnsi="Times New Roman"/>
          <w:sz w:val="24"/>
          <w:szCs w:val="24"/>
          <w:shd w:val="clear" w:color="auto" w:fill="FFFFFF"/>
          <w:lang w:eastAsia="pl-PL"/>
        </w:rPr>
        <w:t>, ale wtedy zdecydowa</w:t>
      </w:r>
      <w:r w:rsidR="00EF06B7">
        <w:rPr>
          <w:rFonts w:ascii="Times New Roman" w:eastAsia="Times New Roman" w:hAnsi="Times New Roman"/>
          <w:sz w:val="24"/>
          <w:szCs w:val="24"/>
          <w:shd w:val="clear" w:color="auto" w:fill="FFFFFF"/>
          <w:lang w:eastAsia="pl-PL"/>
        </w:rPr>
        <w:t>no</w:t>
      </w:r>
      <w:r w:rsidRPr="003017AD">
        <w:rPr>
          <w:rFonts w:ascii="Times New Roman" w:eastAsia="Times New Roman" w:hAnsi="Times New Roman"/>
          <w:sz w:val="24"/>
          <w:szCs w:val="24"/>
          <w:shd w:val="clear" w:color="auto" w:fill="FFFFFF"/>
          <w:lang w:eastAsia="pl-PL"/>
        </w:rPr>
        <w:t xml:space="preserve"> się na udostępnianie książek przez okno, aby chociaż w ten sposób wyjść naprzeciw potrzebom mieszkańców i </w:t>
      </w:r>
      <w:r w:rsidRPr="003017AD">
        <w:rPr>
          <w:rFonts w:ascii="Times New Roman" w:eastAsia="Times New Roman" w:hAnsi="Times New Roman"/>
          <w:sz w:val="24"/>
          <w:szCs w:val="24"/>
          <w:shd w:val="clear" w:color="auto" w:fill="FFFFFF"/>
          <w:lang w:eastAsia="pl-PL"/>
        </w:rPr>
        <w:lastRenderedPageBreak/>
        <w:t xml:space="preserve">zmniejszyć straty w statystykach bibliotecznych.  Czas dedykowany obsłudze czytelnika załoga wykorzystała na retrospektywne wprowadzanie książek do systemu bibliotecznego Mak+. Do marca 2020 w katalogu znajdowało się 20500 egzemplarzy, obecnie mamy ich ponad 35000.   </w:t>
      </w:r>
    </w:p>
    <w:p w14:paraId="03B53E9F" w14:textId="77777777" w:rsidR="00FF24C7" w:rsidRPr="003017AD" w:rsidRDefault="00FF24C7" w:rsidP="00B318A2">
      <w:pPr>
        <w:spacing w:after="0" w:line="360" w:lineRule="auto"/>
        <w:ind w:right="141" w:firstLine="4"/>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 xml:space="preserve">Realizacja zaplanowanych wydarzeń również przebiegała inaczej, wiele z nich zostało odwołanych, lub przeniesionych do wirtualnej przestrzeni, ale latem i wczesną jesienią, korzystając z faktu niskiej zachorowalności, przeprowadzono wiele imprez dla dzieci i dorosłych. W porównaniu z 2019 rokiem przeprowadzono ich o 75 mniej w bibliotece i jej filiach razem. Spośród filii bibliotecznych w najbardziej korzystnej sytuacji znajdowała się Filia w Bredynkach ze względu na jej lokalizację w świetlicy wiejskiej, dzięki czemu zarówno wypożyczanie książek jak i realizacja zaplanowanych wydarzeń odbywała się sprawniej niż w pozostałych placówkach w terenie. </w:t>
      </w:r>
    </w:p>
    <w:p w14:paraId="5B2FFA21" w14:textId="77777777" w:rsidR="00FF24C7" w:rsidRPr="003017AD" w:rsidRDefault="00FF24C7" w:rsidP="00B318A2">
      <w:pPr>
        <w:spacing w:after="0" w:line="360" w:lineRule="auto"/>
        <w:ind w:right="141" w:firstLine="4"/>
        <w:jc w:val="both"/>
        <w:rPr>
          <w:rFonts w:ascii="Times New Roman" w:eastAsia="Times New Roman" w:hAnsi="Times New Roman"/>
          <w:sz w:val="24"/>
          <w:szCs w:val="24"/>
          <w:shd w:val="clear" w:color="auto" w:fill="FFFFFF"/>
          <w:lang w:eastAsia="pl-PL"/>
        </w:rPr>
      </w:pPr>
      <w:r w:rsidRPr="003017AD">
        <w:rPr>
          <w:rFonts w:ascii="Times New Roman" w:eastAsia="Times New Roman" w:hAnsi="Times New Roman"/>
          <w:sz w:val="24"/>
          <w:szCs w:val="24"/>
          <w:shd w:val="clear" w:color="auto" w:fill="FFFFFF"/>
          <w:lang w:eastAsia="pl-PL"/>
        </w:rPr>
        <w:t>Ten trudny czas wykorzystano również na prace modernizacyjne w bibliotece. Założono nową sieć komputerową, dokonano remontu pomieszczeń, zakupiono nowe</w:t>
      </w:r>
      <w:r>
        <w:rPr>
          <w:rFonts w:ascii="Times New Roman" w:eastAsia="Times New Roman" w:hAnsi="Times New Roman"/>
          <w:sz w:val="24"/>
          <w:szCs w:val="24"/>
          <w:shd w:val="clear" w:color="auto" w:fill="FFFFFF"/>
          <w:lang w:eastAsia="pl-PL"/>
        </w:rPr>
        <w:t>, estetyczne i</w:t>
      </w:r>
      <w:r w:rsidRPr="003017AD">
        <w:rPr>
          <w:rFonts w:ascii="Times New Roman" w:eastAsia="Times New Roman" w:hAnsi="Times New Roman"/>
          <w:sz w:val="24"/>
          <w:szCs w:val="24"/>
          <w:shd w:val="clear" w:color="auto" w:fill="FFFFFF"/>
          <w:lang w:eastAsia="pl-PL"/>
        </w:rPr>
        <w:t xml:space="preserve"> większe regały do Wypożyczalni dla Dorosłych.  </w:t>
      </w:r>
    </w:p>
    <w:p w14:paraId="5A9BAFCF" w14:textId="77777777" w:rsidR="00FF24C7" w:rsidRPr="003017AD" w:rsidRDefault="00FF24C7" w:rsidP="00FF24C7">
      <w:pPr>
        <w:spacing w:line="360" w:lineRule="auto"/>
        <w:ind w:right="141"/>
        <w:rPr>
          <w:rFonts w:ascii="Times New Roman" w:hAnsi="Times New Roman"/>
          <w:sz w:val="24"/>
          <w:szCs w:val="24"/>
        </w:rPr>
      </w:pPr>
    </w:p>
    <w:p w14:paraId="695F5F1D" w14:textId="77777777" w:rsidR="00C24FAB" w:rsidRPr="00A025A8" w:rsidRDefault="00C24FAB" w:rsidP="00B318A2">
      <w:pPr>
        <w:spacing w:before="100" w:beforeAutospacing="1" w:after="240"/>
        <w:jc w:val="both"/>
        <w:rPr>
          <w:rFonts w:ascii="Times New Roman" w:hAnsi="Times New Roman"/>
          <w:sz w:val="24"/>
          <w:szCs w:val="24"/>
          <w:u w:val="single"/>
        </w:rPr>
      </w:pPr>
      <w:r w:rsidRPr="00A025A8">
        <w:rPr>
          <w:rFonts w:ascii="Times New Roman" w:hAnsi="Times New Roman"/>
          <w:b/>
          <w:bCs/>
          <w:sz w:val="24"/>
          <w:szCs w:val="24"/>
          <w:u w:val="single"/>
        </w:rPr>
        <w:t>KULTURA</w:t>
      </w:r>
    </w:p>
    <w:p w14:paraId="478D51A6" w14:textId="77777777" w:rsidR="00D42A54" w:rsidRPr="00C53BB2" w:rsidRDefault="00D42A54" w:rsidP="00B318A2">
      <w:pPr>
        <w:pStyle w:val="Standard"/>
        <w:tabs>
          <w:tab w:val="left" w:pos="0"/>
        </w:tabs>
        <w:jc w:val="both"/>
        <w:rPr>
          <w:rFonts w:ascii="Times New Roman" w:eastAsia="Arial Unicode MS" w:hAnsi="Times New Roman" w:cs="Times New Roman"/>
          <w:color w:val="000000"/>
        </w:rPr>
      </w:pPr>
      <w:r w:rsidRPr="00C53BB2">
        <w:rPr>
          <w:rFonts w:ascii="Times New Roman" w:eastAsia="Times New Roman" w:hAnsi="Times New Roman" w:cs="Times New Roman"/>
          <w:lang w:eastAsia="pl-PL"/>
        </w:rPr>
        <w:t>W gminie Biskupiec funkcjonuje Centrum Kultury, Turystyki i Sportu w Biskupcu.</w:t>
      </w:r>
      <w:r w:rsidRPr="00C53BB2">
        <w:rPr>
          <w:rFonts w:ascii="Times New Roman" w:eastAsia="Arial Unicode MS" w:hAnsi="Times New Roman" w:cs="Times New Roman"/>
          <w:color w:val="000000"/>
        </w:rPr>
        <w:t xml:space="preserve"> </w:t>
      </w:r>
    </w:p>
    <w:p w14:paraId="13822B58" w14:textId="1C5C0B30" w:rsidR="00D42A54" w:rsidRPr="00C53BB2" w:rsidRDefault="00D42A54" w:rsidP="00B318A2">
      <w:pPr>
        <w:pStyle w:val="Standard"/>
        <w:tabs>
          <w:tab w:val="left" w:pos="0"/>
        </w:tabs>
        <w:spacing w:before="120" w:line="360" w:lineRule="auto"/>
        <w:jc w:val="both"/>
        <w:rPr>
          <w:rFonts w:ascii="Times New Roman" w:eastAsia="Arial Unicode MS" w:hAnsi="Times New Roman" w:cs="Times New Roman"/>
          <w:color w:val="000000"/>
        </w:rPr>
      </w:pPr>
      <w:proofErr w:type="spellStart"/>
      <w:r w:rsidRPr="00C53BB2">
        <w:rPr>
          <w:rFonts w:ascii="Times New Roman" w:eastAsia="Arial Unicode MS" w:hAnsi="Times New Roman" w:cs="Times New Roman"/>
          <w:color w:val="000000"/>
        </w:rPr>
        <w:t>CKTiS</w:t>
      </w:r>
      <w:proofErr w:type="spellEnd"/>
      <w:r w:rsidRPr="00C53BB2">
        <w:rPr>
          <w:rFonts w:ascii="Times New Roman" w:eastAsia="Arial Unicode MS" w:hAnsi="Times New Roman" w:cs="Times New Roman"/>
          <w:color w:val="000000"/>
        </w:rPr>
        <w:t xml:space="preserve"> administruje:</w:t>
      </w:r>
    </w:p>
    <w:p w14:paraId="03C580E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amfiteatrem miejskim</w:t>
      </w:r>
    </w:p>
    <w:p w14:paraId="4AEDC3CD"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xml:space="preserve">- DPT </w:t>
      </w:r>
      <w:proofErr w:type="spellStart"/>
      <w:r w:rsidRPr="00C53BB2">
        <w:rPr>
          <w:rFonts w:ascii="Times New Roman" w:eastAsia="Arial Unicode MS" w:hAnsi="Times New Roman" w:cs="Times New Roman"/>
          <w:color w:val="000000"/>
        </w:rPr>
        <w:t>Sorboma</w:t>
      </w:r>
      <w:proofErr w:type="spellEnd"/>
    </w:p>
    <w:p w14:paraId="1E7D72AE"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Galerią Ziemi Biskupieckiej</w:t>
      </w:r>
    </w:p>
    <w:p w14:paraId="4DA5439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punktem informacji turystycznej</w:t>
      </w:r>
    </w:p>
    <w:p w14:paraId="581E010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xml:space="preserve">- punktem widokowym </w:t>
      </w:r>
      <w:r w:rsidRPr="00C53BB2">
        <w:rPr>
          <w:rFonts w:ascii="Times New Roman" w:hAnsi="Times New Roman" w:cs="Times New Roman"/>
          <w:color w:val="000000"/>
        </w:rPr>
        <w:t>znajdującym się w wieży kościoła pw. św. Jana Chrzciciela</w:t>
      </w:r>
    </w:p>
    <w:p w14:paraId="1219F38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stadionem miejskim</w:t>
      </w:r>
    </w:p>
    <w:p w14:paraId="089FA22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miejską halą sportową</w:t>
      </w:r>
    </w:p>
    <w:p w14:paraId="6F1BDF5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dwoma boiskami Orlik</w:t>
      </w:r>
    </w:p>
    <w:p w14:paraId="1B55245E"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- 25 świetlicami wiejskimi</w:t>
      </w:r>
    </w:p>
    <w:p w14:paraId="2C60F082"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boiskiem wiejskim w Czerwonce</w:t>
      </w:r>
    </w:p>
    <w:p w14:paraId="1DF7743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stacjonarną wypożyczalnią 16 elektrycznych rowerów miejskich</w:t>
      </w:r>
    </w:p>
    <w:p w14:paraId="3931EBF2" w14:textId="77777777" w:rsidR="00D42A54" w:rsidRPr="00C53BB2" w:rsidRDefault="00D42A54" w:rsidP="00B318A2">
      <w:pPr>
        <w:spacing w:after="0" w:line="360" w:lineRule="auto"/>
        <w:jc w:val="both"/>
        <w:rPr>
          <w:rFonts w:ascii="Times New Roman" w:eastAsia="Times New Roman" w:hAnsi="Times New Roman"/>
          <w:sz w:val="24"/>
          <w:szCs w:val="24"/>
          <w:lang w:eastAsia="pl-PL"/>
        </w:rPr>
      </w:pPr>
      <w:r w:rsidRPr="00C53BB2">
        <w:rPr>
          <w:rFonts w:ascii="Times New Roman" w:eastAsia="Times New Roman" w:hAnsi="Times New Roman"/>
          <w:sz w:val="24"/>
          <w:szCs w:val="24"/>
          <w:lang w:eastAsia="pl-PL"/>
        </w:rPr>
        <w:t xml:space="preserve"> </w:t>
      </w:r>
    </w:p>
    <w:p w14:paraId="4B3582D2" w14:textId="77777777" w:rsidR="00D42A54" w:rsidRPr="00C53BB2" w:rsidRDefault="00D42A54" w:rsidP="00B318A2">
      <w:pPr>
        <w:spacing w:after="0" w:line="360" w:lineRule="auto"/>
        <w:jc w:val="both"/>
        <w:rPr>
          <w:rFonts w:ascii="Times New Roman" w:eastAsia="Times New Roman" w:hAnsi="Times New Roman"/>
          <w:sz w:val="24"/>
          <w:szCs w:val="24"/>
          <w:lang w:eastAsia="pl-PL"/>
        </w:rPr>
      </w:pPr>
      <w:r w:rsidRPr="00C53BB2">
        <w:rPr>
          <w:rFonts w:ascii="Times New Roman" w:eastAsia="Arial Unicode MS" w:hAnsi="Times New Roman"/>
          <w:color w:val="000000"/>
          <w:sz w:val="24"/>
          <w:szCs w:val="24"/>
        </w:rPr>
        <w:t xml:space="preserve">Budynek Centrum Kultury, Turystyki i Sportu w Biskupcu </w:t>
      </w:r>
      <w:r w:rsidRPr="00C53BB2">
        <w:rPr>
          <w:rFonts w:ascii="Times New Roman" w:eastAsia="Times New Roman" w:hAnsi="Times New Roman"/>
          <w:sz w:val="24"/>
          <w:szCs w:val="24"/>
          <w:lang w:eastAsia="pl-PL"/>
        </w:rPr>
        <w:t xml:space="preserve">jest po modernizacji, dostosowany </w:t>
      </w:r>
      <w:r w:rsidRPr="00C53BB2">
        <w:rPr>
          <w:rFonts w:ascii="Times New Roman" w:eastAsia="Times New Roman" w:hAnsi="Times New Roman"/>
          <w:sz w:val="24"/>
          <w:szCs w:val="24"/>
          <w:lang w:eastAsia="pl-PL"/>
        </w:rPr>
        <w:br/>
        <w:t>do potrzeb osób z niepełnosprawnościami.</w:t>
      </w:r>
      <w:r w:rsidRPr="00C53BB2">
        <w:rPr>
          <w:rFonts w:ascii="Times New Roman" w:eastAsia="Arial Unicode MS" w:hAnsi="Times New Roman"/>
          <w:color w:val="000000"/>
          <w:sz w:val="24"/>
          <w:szCs w:val="24"/>
        </w:rPr>
        <w:t xml:space="preserve"> W obiekcie znajdują się m.in. sala widowiskowa </w:t>
      </w:r>
      <w:r w:rsidRPr="00C53BB2">
        <w:rPr>
          <w:rFonts w:ascii="Times New Roman" w:eastAsia="Arial Unicode MS" w:hAnsi="Times New Roman"/>
          <w:color w:val="000000"/>
          <w:sz w:val="24"/>
          <w:szCs w:val="24"/>
        </w:rPr>
        <w:br/>
      </w:r>
      <w:r w:rsidRPr="00C53BB2">
        <w:rPr>
          <w:rFonts w:ascii="Times New Roman" w:eastAsia="Arial Unicode MS" w:hAnsi="Times New Roman"/>
          <w:color w:val="000000"/>
          <w:sz w:val="24"/>
          <w:szCs w:val="24"/>
        </w:rPr>
        <w:lastRenderedPageBreak/>
        <w:t>z zapleczem, garderoby, sala wystawowa, pracownia artystyczna, sala taneczna z szatnią, sala konferencyjna, wyciszona sala do przeprowadzania prób muzycznych, pomieszczenia biurowe.</w:t>
      </w:r>
    </w:p>
    <w:p w14:paraId="5EE89F4F" w14:textId="42CF2B1C" w:rsidR="00D42A54" w:rsidRPr="00B318A2" w:rsidRDefault="00D42A54" w:rsidP="00B318A2">
      <w:pPr>
        <w:spacing w:line="360" w:lineRule="auto"/>
        <w:jc w:val="both"/>
        <w:rPr>
          <w:rFonts w:ascii="Times New Roman" w:hAnsi="Times New Roman"/>
          <w:sz w:val="24"/>
          <w:szCs w:val="24"/>
        </w:rPr>
      </w:pPr>
      <w:r w:rsidRPr="00B318A2">
        <w:rPr>
          <w:rFonts w:ascii="Times New Roman" w:hAnsi="Times New Roman"/>
          <w:sz w:val="24"/>
          <w:szCs w:val="24"/>
        </w:rPr>
        <w:t>Świetlice Wiejskie (25) znajdują się w następujących miejscowościach: Adamowo, Borki Wielkie, Biesowo, Bredynki, Botowo, Czerwonka, Droszewo, Dymer, Kobułty, Lipowo, Łabuchy, Najdymowo, Mojtyny, Parleza Wielka, Rasząg, Rudziska, Rukławki, Rzeck, Sadowo, Stanclewo, Stryjewo, Węgój, Wilimy, Zabrodzie, Zarębiec. 9 ze świetlic wiejskich jest</w:t>
      </w:r>
      <w:r w:rsidR="00B318A2">
        <w:rPr>
          <w:rFonts w:ascii="Times New Roman" w:hAnsi="Times New Roman"/>
          <w:sz w:val="24"/>
          <w:szCs w:val="24"/>
        </w:rPr>
        <w:t xml:space="preserve"> dostosowana do potrzeb osób </w:t>
      </w:r>
      <w:r w:rsidRPr="00B318A2">
        <w:rPr>
          <w:rFonts w:ascii="Times New Roman" w:hAnsi="Times New Roman"/>
          <w:sz w:val="24"/>
          <w:szCs w:val="24"/>
        </w:rPr>
        <w:t xml:space="preserve">z niepełnosprawnościami. </w:t>
      </w:r>
    </w:p>
    <w:p w14:paraId="1D347E8E" w14:textId="77777777" w:rsidR="00D42A54" w:rsidRPr="00C53BB2" w:rsidRDefault="00D42A54" w:rsidP="00B318A2">
      <w:pPr>
        <w:spacing w:before="100" w:beforeAutospacing="1" w:after="100" w:afterAutospacing="1" w:line="360" w:lineRule="auto"/>
        <w:jc w:val="both"/>
        <w:rPr>
          <w:rFonts w:ascii="Times New Roman" w:eastAsia="Times New Roman" w:hAnsi="Times New Roman"/>
          <w:sz w:val="24"/>
          <w:szCs w:val="24"/>
          <w:lang w:eastAsia="pl-PL"/>
        </w:rPr>
      </w:pPr>
      <w:r w:rsidRPr="00C53BB2">
        <w:rPr>
          <w:rFonts w:ascii="Times New Roman" w:eastAsia="Times New Roman" w:hAnsi="Times New Roman"/>
          <w:sz w:val="24"/>
          <w:szCs w:val="24"/>
          <w:lang w:eastAsia="pl-PL"/>
        </w:rPr>
        <w:t>W okresie pandemii działalność świetlic była w znacznym stopniu ograniczana. Nie było zajęć, spotkań, imprez okolicznościowych.</w:t>
      </w:r>
    </w:p>
    <w:p w14:paraId="01E7D3CC" w14:textId="77777777" w:rsidR="00D42A54" w:rsidRPr="00C53BB2" w:rsidRDefault="00D42A54" w:rsidP="00B318A2">
      <w:pPr>
        <w:pStyle w:val="Standard"/>
        <w:spacing w:line="360" w:lineRule="auto"/>
        <w:jc w:val="both"/>
        <w:rPr>
          <w:rFonts w:ascii="Times New Roman" w:hAnsi="Times New Roman" w:cs="Times New Roman"/>
          <w:color w:val="000000"/>
        </w:rPr>
      </w:pPr>
    </w:p>
    <w:p w14:paraId="35B4F427" w14:textId="77777777" w:rsidR="00D42A54" w:rsidRPr="00C53BB2" w:rsidRDefault="00D42A54" w:rsidP="00B318A2">
      <w:pPr>
        <w:pStyle w:val="Standard"/>
        <w:spacing w:line="360" w:lineRule="auto"/>
        <w:jc w:val="both"/>
        <w:rPr>
          <w:rFonts w:ascii="Times New Roman" w:hAnsi="Times New Roman" w:cs="Times New Roman"/>
          <w:color w:val="000000"/>
        </w:rPr>
      </w:pPr>
      <w:r w:rsidRPr="00C53BB2">
        <w:rPr>
          <w:rFonts w:ascii="Times New Roman" w:hAnsi="Times New Roman" w:cs="Times New Roman"/>
          <w:color w:val="000000"/>
        </w:rPr>
        <w:t xml:space="preserve">W 2020 roku w </w:t>
      </w:r>
      <w:proofErr w:type="spellStart"/>
      <w:r w:rsidRPr="00C53BB2">
        <w:rPr>
          <w:rFonts w:ascii="Times New Roman" w:hAnsi="Times New Roman" w:cs="Times New Roman"/>
          <w:color w:val="000000"/>
        </w:rPr>
        <w:t>CKTiS</w:t>
      </w:r>
      <w:proofErr w:type="spellEnd"/>
      <w:r w:rsidRPr="00C53BB2">
        <w:rPr>
          <w:rFonts w:ascii="Times New Roman" w:hAnsi="Times New Roman" w:cs="Times New Roman"/>
          <w:color w:val="000000"/>
        </w:rPr>
        <w:t xml:space="preserve"> w Biskupcu działały następujące grupy i sekcje:</w:t>
      </w:r>
    </w:p>
    <w:p w14:paraId="7A075B1A"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chór INNAMORATI, kierowany przez Marlenę </w:t>
      </w:r>
      <w:proofErr w:type="spellStart"/>
      <w:r w:rsidRPr="00C53BB2">
        <w:rPr>
          <w:rFonts w:ascii="Times New Roman" w:hAnsi="Times New Roman" w:cs="Times New Roman"/>
        </w:rPr>
        <w:t>Gajdzis</w:t>
      </w:r>
      <w:proofErr w:type="spellEnd"/>
    </w:p>
    <w:p w14:paraId="073EEA9C"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studio wokalne Sukces, pod kierownictwem Agaty </w:t>
      </w:r>
      <w:proofErr w:type="spellStart"/>
      <w:r w:rsidRPr="00C53BB2">
        <w:rPr>
          <w:rFonts w:ascii="Times New Roman" w:hAnsi="Times New Roman" w:cs="Times New Roman"/>
        </w:rPr>
        <w:t>Dowhań</w:t>
      </w:r>
      <w:proofErr w:type="spellEnd"/>
    </w:p>
    <w:p w14:paraId="13BB2762"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pracownia artystyczna, prowadzona przez Annę </w:t>
      </w:r>
      <w:proofErr w:type="spellStart"/>
      <w:r w:rsidRPr="00C53BB2">
        <w:rPr>
          <w:rFonts w:ascii="Times New Roman" w:hAnsi="Times New Roman" w:cs="Times New Roman"/>
        </w:rPr>
        <w:t>Kicką</w:t>
      </w:r>
      <w:proofErr w:type="spellEnd"/>
      <w:r w:rsidRPr="00C53BB2">
        <w:rPr>
          <w:rFonts w:ascii="Times New Roman" w:hAnsi="Times New Roman" w:cs="Times New Roman"/>
        </w:rPr>
        <w:t xml:space="preserve"> – Rogozińską</w:t>
      </w:r>
    </w:p>
    <w:p w14:paraId="0DE2A3BC"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pracownia ceramiczna dla dzieci i dla dorosłych, prowadzona przez Ewę Różańską – Turonek</w:t>
      </w:r>
    </w:p>
    <w:p w14:paraId="4AB02190"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- 2 grupy taneczne dla dzieci, prowadzone przez Olgę Łowicką </w:t>
      </w:r>
    </w:p>
    <w:p w14:paraId="620468FA"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grupa teatralna dla dorosłych, prowadzona przez Magdalenę Pąk </w:t>
      </w:r>
    </w:p>
    <w:p w14:paraId="5E3C2C97"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Teatr Tańca i Ruchu, prowadzony przez Magdalenę Pąk i Annę Siekierską </w:t>
      </w:r>
    </w:p>
    <w:p w14:paraId="45877AAA"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szachy dla dzieci, prowadzone przez Pawła Orłowskiego </w:t>
      </w:r>
    </w:p>
    <w:p w14:paraId="7979B57A"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fitness prowadzony przez Anielę Karpińską </w:t>
      </w:r>
    </w:p>
    <w:p w14:paraId="4D3414D6"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zumba oraz taniec dla dzieci i dorosłych, prowadzone przez Karola Tomczaka </w:t>
      </w:r>
    </w:p>
    <w:p w14:paraId="621037F9"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joga prowadzona przez Żanetę </w:t>
      </w:r>
      <w:proofErr w:type="spellStart"/>
      <w:r w:rsidRPr="00C53BB2">
        <w:rPr>
          <w:rFonts w:ascii="Times New Roman" w:hAnsi="Times New Roman" w:cs="Times New Roman"/>
        </w:rPr>
        <w:t>Chołownię</w:t>
      </w:r>
      <w:proofErr w:type="spellEnd"/>
      <w:r w:rsidRPr="00C53BB2">
        <w:rPr>
          <w:rFonts w:ascii="Times New Roman" w:hAnsi="Times New Roman" w:cs="Times New Roman"/>
        </w:rPr>
        <w:t xml:space="preserve"> </w:t>
      </w:r>
    </w:p>
    <w:p w14:paraId="23402A51"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zajęcia TRE prowadzone przez Annę Siekierską </w:t>
      </w:r>
    </w:p>
    <w:p w14:paraId="6FA43D9D"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tenis ziemny prowadzony przez Bartosza Kowalewskiego </w:t>
      </w:r>
    </w:p>
    <w:p w14:paraId="0ADCA839"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zajęcia sportowe, organizowane na Orlikach przez animatorów</w:t>
      </w:r>
    </w:p>
    <w:p w14:paraId="4E2E53AB"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zajęcia w świetlicach wiejskich, prowadzone przez opiekunów świetlic</w:t>
      </w:r>
    </w:p>
    <w:p w14:paraId="624CB377"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 próby zespołów muzycznych działających przy </w:t>
      </w:r>
      <w:proofErr w:type="spellStart"/>
      <w:r w:rsidRPr="00C53BB2">
        <w:rPr>
          <w:rFonts w:ascii="Times New Roman" w:hAnsi="Times New Roman" w:cs="Times New Roman"/>
        </w:rPr>
        <w:t>CKTiS</w:t>
      </w:r>
      <w:proofErr w:type="spellEnd"/>
      <w:r w:rsidRPr="00C53BB2">
        <w:rPr>
          <w:rFonts w:ascii="Times New Roman" w:hAnsi="Times New Roman" w:cs="Times New Roman"/>
        </w:rPr>
        <w:t xml:space="preserve">: Kapela u Rysia, Wapniaki </w:t>
      </w:r>
    </w:p>
    <w:p w14:paraId="338DCF19" w14:textId="77777777" w:rsidR="00D42A54" w:rsidRPr="00C53BB2" w:rsidRDefault="00D42A54" w:rsidP="00B318A2">
      <w:pPr>
        <w:pStyle w:val="Standard"/>
        <w:spacing w:line="360" w:lineRule="auto"/>
        <w:jc w:val="both"/>
        <w:rPr>
          <w:rFonts w:ascii="Times New Roman" w:hAnsi="Times New Roman" w:cs="Times New Roman"/>
        </w:rPr>
      </w:pPr>
    </w:p>
    <w:p w14:paraId="624EB704"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 xml:space="preserve">W okresie pandemii zajęcia były odwoływane lub odbywały się w ścisłym reżimie sanitarnym </w:t>
      </w:r>
      <w:r w:rsidRPr="00C53BB2">
        <w:rPr>
          <w:rFonts w:ascii="Times New Roman" w:hAnsi="Times New Roman" w:cs="Times New Roman"/>
        </w:rPr>
        <w:br/>
        <w:t>w zależności od obowiązujących rozporządzeń.</w:t>
      </w:r>
    </w:p>
    <w:p w14:paraId="00CFF27E" w14:textId="77777777" w:rsidR="00D42A54" w:rsidRPr="00C53BB2" w:rsidRDefault="00D42A54" w:rsidP="00B318A2">
      <w:pPr>
        <w:pStyle w:val="Standard"/>
        <w:spacing w:line="360" w:lineRule="auto"/>
        <w:jc w:val="both"/>
        <w:rPr>
          <w:rFonts w:ascii="Times New Roman" w:hAnsi="Times New Roman" w:cs="Times New Roman"/>
        </w:rPr>
      </w:pPr>
    </w:p>
    <w:p w14:paraId="44967DAD" w14:textId="77777777" w:rsidR="00D42A54" w:rsidRPr="00C53BB2" w:rsidRDefault="00D42A54" w:rsidP="00B318A2">
      <w:pPr>
        <w:pStyle w:val="Standard"/>
        <w:spacing w:line="360" w:lineRule="auto"/>
        <w:ind w:firstLine="709"/>
        <w:jc w:val="both"/>
        <w:rPr>
          <w:rFonts w:ascii="Times New Roman" w:hAnsi="Times New Roman" w:cs="Times New Roman"/>
        </w:rPr>
      </w:pPr>
      <w:r w:rsidRPr="00C53BB2">
        <w:rPr>
          <w:rFonts w:ascii="Times New Roman" w:hAnsi="Times New Roman" w:cs="Times New Roman"/>
        </w:rPr>
        <w:lastRenderedPageBreak/>
        <w:t>W Domu Pracy Twórczej „</w:t>
      </w:r>
      <w:proofErr w:type="spellStart"/>
      <w:r w:rsidRPr="00C53BB2">
        <w:rPr>
          <w:rFonts w:ascii="Times New Roman" w:hAnsi="Times New Roman" w:cs="Times New Roman"/>
        </w:rPr>
        <w:t>Sorboma</w:t>
      </w:r>
      <w:proofErr w:type="spellEnd"/>
      <w:r w:rsidRPr="00C53BB2">
        <w:rPr>
          <w:rFonts w:ascii="Times New Roman" w:hAnsi="Times New Roman" w:cs="Times New Roman"/>
        </w:rPr>
        <w:t>” znajduje się stała wystawa aparatów fotograficznych, która w roku 2017 uzyskała status rekordu Polski, w liczbie prezentowanych eksponatów. Na początku roku 2019 wystawa przeszła remont, zwiększając powierzchnię i co za tym idzie zwiększyła się powierzchnia ekspozycyjna. W roku 2020 wystawę odwiedziło ok 1 900 osób.</w:t>
      </w:r>
    </w:p>
    <w:p w14:paraId="5C602EA3" w14:textId="77777777" w:rsidR="00D42A54" w:rsidRPr="00C53BB2" w:rsidRDefault="00D42A54" w:rsidP="00B318A2">
      <w:pPr>
        <w:pStyle w:val="Standard"/>
        <w:spacing w:line="360" w:lineRule="auto"/>
        <w:ind w:firstLine="709"/>
        <w:jc w:val="both"/>
        <w:rPr>
          <w:rFonts w:ascii="Times New Roman" w:hAnsi="Times New Roman" w:cs="Times New Roman"/>
        </w:rPr>
      </w:pPr>
      <w:r w:rsidRPr="00C53BB2">
        <w:rPr>
          <w:rFonts w:ascii="Times New Roman" w:hAnsi="Times New Roman" w:cs="Times New Roman"/>
        </w:rPr>
        <w:t>W roku 2020 w Galerii Ziemi Biskupieckiej miała miejsce wystawa z okazji 100-lecia plebiscytu, którą odwiedziło 150 osób.</w:t>
      </w:r>
    </w:p>
    <w:p w14:paraId="70EA11E2" w14:textId="77777777" w:rsidR="00D42A54" w:rsidRPr="00C53BB2" w:rsidRDefault="00D42A54" w:rsidP="00B318A2">
      <w:pPr>
        <w:pStyle w:val="Standard"/>
        <w:spacing w:line="360" w:lineRule="auto"/>
        <w:jc w:val="both"/>
        <w:rPr>
          <w:rFonts w:ascii="Times New Roman" w:hAnsi="Times New Roman" w:cs="Times New Roman"/>
        </w:rPr>
      </w:pPr>
    </w:p>
    <w:p w14:paraId="5EBCEFCE" w14:textId="54576627" w:rsidR="00D42A54" w:rsidRPr="00C53BB2" w:rsidRDefault="00D42A54" w:rsidP="00B318A2">
      <w:pPr>
        <w:pStyle w:val="Standard"/>
        <w:spacing w:line="360" w:lineRule="auto"/>
        <w:ind w:firstLine="709"/>
        <w:jc w:val="both"/>
        <w:rPr>
          <w:rFonts w:ascii="Times New Roman" w:hAnsi="Times New Roman" w:cs="Times New Roman"/>
          <w:color w:val="000000"/>
        </w:rPr>
      </w:pPr>
      <w:r w:rsidRPr="00C53BB2">
        <w:rPr>
          <w:rFonts w:ascii="Times New Roman" w:hAnsi="Times New Roman" w:cs="Times New Roman"/>
          <w:color w:val="000000"/>
        </w:rPr>
        <w:t xml:space="preserve">Znajdująca się na Placu Wolności Informacja Turystyczna </w:t>
      </w:r>
      <w:r w:rsidR="00553B53">
        <w:rPr>
          <w:rFonts w:ascii="Times New Roman" w:hAnsi="Times New Roman" w:cs="Times New Roman"/>
          <w:color w:val="000000"/>
        </w:rPr>
        <w:t xml:space="preserve">zajmuje się promocją turystyki </w:t>
      </w:r>
      <w:r w:rsidRPr="00C53BB2">
        <w:rPr>
          <w:rFonts w:ascii="Times New Roman" w:hAnsi="Times New Roman" w:cs="Times New Roman"/>
          <w:color w:val="000000"/>
        </w:rPr>
        <w:t xml:space="preserve">w gminie oraz wspieraniem turystów w dostępie do potrzebnych informacji. W roku 2020 odwiedziło ją około 2 700 osób, a znajdującą się w wieży kościoła pw. św. Jana Chrzciciela wieżę widokową i galerię fotograficzną ok. 420 turystów. </w:t>
      </w:r>
    </w:p>
    <w:p w14:paraId="11489079" w14:textId="77777777" w:rsidR="00D42A54" w:rsidRPr="00C53BB2" w:rsidRDefault="00D42A54" w:rsidP="00B318A2">
      <w:pPr>
        <w:pStyle w:val="Standard"/>
        <w:spacing w:line="360" w:lineRule="auto"/>
        <w:jc w:val="both"/>
        <w:rPr>
          <w:rFonts w:ascii="Times New Roman" w:hAnsi="Times New Roman" w:cs="Times New Roman"/>
          <w:color w:val="000000"/>
        </w:rPr>
      </w:pPr>
      <w:r w:rsidRPr="00C53BB2">
        <w:rPr>
          <w:rFonts w:ascii="Times New Roman" w:hAnsi="Times New Roman" w:cs="Times New Roman"/>
          <w:color w:val="000000"/>
        </w:rPr>
        <w:t xml:space="preserve">Ponadto Informacja Turystyczna jest punktem </w:t>
      </w:r>
      <w:proofErr w:type="spellStart"/>
      <w:r w:rsidRPr="00C53BB2">
        <w:rPr>
          <w:rFonts w:ascii="Times New Roman" w:hAnsi="Times New Roman" w:cs="Times New Roman"/>
          <w:color w:val="000000"/>
        </w:rPr>
        <w:t>wypożyczeń</w:t>
      </w:r>
      <w:proofErr w:type="spellEnd"/>
      <w:r w:rsidRPr="00C53BB2">
        <w:rPr>
          <w:rFonts w:ascii="Times New Roman" w:hAnsi="Times New Roman" w:cs="Times New Roman"/>
          <w:color w:val="000000"/>
        </w:rPr>
        <w:t xml:space="preserve"> rowerów miejskich. W roku 2020 liczba </w:t>
      </w:r>
      <w:proofErr w:type="spellStart"/>
      <w:r w:rsidRPr="00C53BB2">
        <w:rPr>
          <w:rFonts w:ascii="Times New Roman" w:hAnsi="Times New Roman" w:cs="Times New Roman"/>
          <w:color w:val="000000"/>
        </w:rPr>
        <w:t>wypożyczeń</w:t>
      </w:r>
      <w:proofErr w:type="spellEnd"/>
      <w:r w:rsidRPr="00C53BB2">
        <w:rPr>
          <w:rFonts w:ascii="Times New Roman" w:hAnsi="Times New Roman" w:cs="Times New Roman"/>
          <w:color w:val="000000"/>
        </w:rPr>
        <w:t xml:space="preserve"> wyniosła 1 028, co daje średnią dzienną 7 osób.</w:t>
      </w:r>
    </w:p>
    <w:p w14:paraId="27DB353F" w14:textId="77777777" w:rsidR="00D42A54" w:rsidRPr="00C53BB2" w:rsidRDefault="00D42A54" w:rsidP="00B318A2">
      <w:pPr>
        <w:pStyle w:val="Standard"/>
        <w:spacing w:line="360" w:lineRule="auto"/>
        <w:jc w:val="both"/>
        <w:rPr>
          <w:rFonts w:ascii="Times New Roman" w:hAnsi="Times New Roman" w:cs="Times New Roman"/>
        </w:rPr>
      </w:pPr>
    </w:p>
    <w:p w14:paraId="1F9669B6" w14:textId="0EDACDCB"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Centrum Kultury, Turystyki i Sportu w Biskupcu wspierało w 202</w:t>
      </w:r>
      <w:r w:rsidR="00553B53">
        <w:rPr>
          <w:rFonts w:ascii="Times New Roman" w:hAnsi="Times New Roman" w:cs="Times New Roman"/>
        </w:rPr>
        <w:t>0 roku organizację wielu imprez</w:t>
      </w:r>
      <w:r w:rsidRPr="00C53BB2">
        <w:rPr>
          <w:rFonts w:ascii="Times New Roman" w:hAnsi="Times New Roman" w:cs="Times New Roman"/>
        </w:rPr>
        <w:t xml:space="preserve"> przygotowywanych przez gminne instytucje, szkoły, przedszkola, stowarzyszenia, organizacje społeczne, kościoły, sołectwa.</w:t>
      </w:r>
    </w:p>
    <w:p w14:paraId="68622AF4" w14:textId="77777777" w:rsidR="00D42A54" w:rsidRPr="00C53BB2" w:rsidRDefault="00D42A54" w:rsidP="00B318A2">
      <w:pPr>
        <w:pStyle w:val="Standard"/>
        <w:spacing w:line="360" w:lineRule="auto"/>
        <w:jc w:val="both"/>
        <w:rPr>
          <w:rFonts w:ascii="Times New Roman" w:hAnsi="Times New Roman" w:cs="Times New Roman"/>
        </w:rPr>
      </w:pPr>
    </w:p>
    <w:p w14:paraId="1916C98E" w14:textId="77777777" w:rsidR="00D42A54" w:rsidRPr="00C53BB2" w:rsidRDefault="00D42A54" w:rsidP="00B318A2">
      <w:pPr>
        <w:pStyle w:val="Standard"/>
        <w:spacing w:line="360" w:lineRule="auto"/>
        <w:jc w:val="both"/>
        <w:rPr>
          <w:rFonts w:ascii="Times New Roman" w:hAnsi="Times New Roman" w:cs="Times New Roman"/>
        </w:rPr>
      </w:pPr>
      <w:r w:rsidRPr="00C53BB2">
        <w:rPr>
          <w:rFonts w:ascii="Times New Roman" w:hAnsi="Times New Roman" w:cs="Times New Roman"/>
        </w:rPr>
        <w:t>Wykaz działań, których w roku 2020 Centrum Kultury, Turystyki i Sportu było organizatorem lub współorganizatorem:</w:t>
      </w:r>
    </w:p>
    <w:p w14:paraId="1A3F0A2E"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- 05.01.20 – Kolędowanie z „Warmińską Kuźnią” - świetlica w Czerwonce</w:t>
      </w:r>
    </w:p>
    <w:p w14:paraId="7F76460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- 06.01.20 - Orszak Trzech Króli – teren miasta</w:t>
      </w:r>
    </w:p>
    <w:p w14:paraId="776940AC"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- 7.01.20 - Projekt MOPS „Aktywni i kompetentni”</w:t>
      </w:r>
    </w:p>
    <w:p w14:paraId="1BE3074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- 8.01.20 - Projekt MOPS „Aktywni i kompetentni”</w:t>
      </w:r>
    </w:p>
    <w:p w14:paraId="6F9B5EA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- 9.01.20 - Projekt MOPS „Aktywni i kompetentni”</w:t>
      </w:r>
    </w:p>
    <w:p w14:paraId="368AEC0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- 10.01.20 - Projekt MOPS „Aktywni i kompetentni”</w:t>
      </w:r>
    </w:p>
    <w:p w14:paraId="0A8EC8B4"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- 11.01.20 – Grand Prix Gminy Biskupiec 3. Turniej w Tenisie Stołowym - Czerwonka</w:t>
      </w:r>
    </w:p>
    <w:p w14:paraId="22B65F4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- 12.01.20 – XXVII Finał WOŚP – Miejska Hala Sportowa</w:t>
      </w:r>
    </w:p>
    <w:p w14:paraId="49722858"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- 14.01.20 - Projekt MOPS „Aktywni i kompetentni”</w:t>
      </w:r>
    </w:p>
    <w:p w14:paraId="3B8293F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- 15.01.20 – Akcja Bezpieczne Ferie – Słoneczny Brzeg Rukławki</w:t>
      </w:r>
    </w:p>
    <w:p w14:paraId="1B73E02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- 16.01.20 - Projekt MOPS „Aktywni i kompetentni”</w:t>
      </w:r>
    </w:p>
    <w:p w14:paraId="4769DA3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- 16.01.20 – Spotkanie z przedsiębiorcami</w:t>
      </w:r>
    </w:p>
    <w:p w14:paraId="42E5E28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- 17.01.20 - Projekt MOPS „Aktywni i kompetentni”</w:t>
      </w:r>
    </w:p>
    <w:p w14:paraId="0830076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lastRenderedPageBreak/>
        <w:t>- 17.01.20 – Kino w BDK</w:t>
      </w:r>
    </w:p>
    <w:p w14:paraId="359889EE" w14:textId="77777777" w:rsidR="00D42A54" w:rsidRPr="00C53BB2" w:rsidRDefault="00D42A54" w:rsidP="00B318A2">
      <w:pPr>
        <w:pStyle w:val="Standard"/>
        <w:tabs>
          <w:tab w:val="left" w:pos="0"/>
        </w:tabs>
        <w:spacing w:line="360" w:lineRule="auto"/>
        <w:jc w:val="both"/>
        <w:rPr>
          <w:rFonts w:ascii="Times New Roman" w:hAnsi="Times New Roman" w:cs="Times New Roman"/>
        </w:rPr>
      </w:pPr>
      <w:r w:rsidRPr="00C53BB2">
        <w:rPr>
          <w:rFonts w:ascii="Times New Roman" w:hAnsi="Times New Roman" w:cs="Times New Roman"/>
        </w:rPr>
        <w:t xml:space="preserve">- 18.01.20 - </w:t>
      </w:r>
      <w:r w:rsidRPr="00C53BB2">
        <w:rPr>
          <w:rFonts w:ascii="Times New Roman" w:eastAsia="Arial Unicode MS" w:hAnsi="Times New Roman" w:cs="Times New Roman"/>
        </w:rPr>
        <w:t>Kino w BDK</w:t>
      </w:r>
    </w:p>
    <w:p w14:paraId="37F039F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- 18.01.20 - Gala finałowa XXVIII „Przekaż Misia dla Rysia”</w:t>
      </w:r>
    </w:p>
    <w:p w14:paraId="15EB9B2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- 19.01.20 – Styczniowy Rajd Pieszy</w:t>
      </w:r>
    </w:p>
    <w:p w14:paraId="0AAC27C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- 20.01-31.01.20 – Zima w </w:t>
      </w:r>
      <w:proofErr w:type="spellStart"/>
      <w:r w:rsidRPr="00C53BB2">
        <w:rPr>
          <w:rFonts w:ascii="Times New Roman" w:eastAsia="Arial Unicode MS" w:hAnsi="Times New Roman" w:cs="Times New Roman"/>
        </w:rPr>
        <w:t>CKTiS</w:t>
      </w:r>
      <w:proofErr w:type="spellEnd"/>
      <w:r w:rsidRPr="00C53BB2">
        <w:rPr>
          <w:rFonts w:ascii="Times New Roman" w:eastAsia="Arial Unicode MS" w:hAnsi="Times New Roman" w:cs="Times New Roman"/>
        </w:rPr>
        <w:t xml:space="preserve"> </w:t>
      </w:r>
    </w:p>
    <w:p w14:paraId="097D988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- 25.01.20 – Choinka – animacje Dymer</w:t>
      </w:r>
    </w:p>
    <w:p w14:paraId="3251AAE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- 25.01.20 – Grand Prix Gminy Biskupiec 4. Turniej w Tenisie Stołowym - Czerwonka</w:t>
      </w:r>
    </w:p>
    <w:p w14:paraId="0216C97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- 28.01.20 - Projekt MOPS „Aktywni i kompetentni”</w:t>
      </w:r>
    </w:p>
    <w:p w14:paraId="3F3BE11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- 30.01.20 - Projekt MOPS „Aktywni i kompetentni”</w:t>
      </w:r>
    </w:p>
    <w:p w14:paraId="77377A7C"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- 30.01.20 – Choinka – animacje Stryjewo</w:t>
      </w:r>
    </w:p>
    <w:p w14:paraId="2662E84D"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- 01.02.20 – Kino w BDK</w:t>
      </w:r>
    </w:p>
    <w:p w14:paraId="3B76923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bookmarkStart w:id="238" w:name="_Hlk64026748"/>
      <w:r w:rsidRPr="00C53BB2">
        <w:rPr>
          <w:rFonts w:ascii="Times New Roman" w:eastAsia="Arial Unicode MS" w:hAnsi="Times New Roman" w:cs="Times New Roman"/>
        </w:rPr>
        <w:t xml:space="preserve">- 01.02.20 – </w:t>
      </w:r>
      <w:bookmarkEnd w:id="238"/>
      <w:r w:rsidRPr="00C53BB2">
        <w:rPr>
          <w:rFonts w:ascii="Times New Roman" w:eastAsia="Arial Unicode MS" w:hAnsi="Times New Roman" w:cs="Times New Roman"/>
        </w:rPr>
        <w:t>Choinka – animacje w Rukławkach</w:t>
      </w:r>
    </w:p>
    <w:p w14:paraId="4ED30877"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- 04.02.20 - Projekt MOPS „Aktywni i kompetentni”</w:t>
      </w:r>
    </w:p>
    <w:p w14:paraId="10F88C9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- 04.02.20 – Szkolenie sala wystawowa - Firma Agro </w:t>
      </w:r>
      <w:proofErr w:type="spellStart"/>
      <w:r w:rsidRPr="00C53BB2">
        <w:rPr>
          <w:rFonts w:ascii="Times New Roman" w:eastAsia="Arial Unicode MS" w:hAnsi="Times New Roman" w:cs="Times New Roman"/>
        </w:rPr>
        <w:t>Expert</w:t>
      </w:r>
      <w:proofErr w:type="spellEnd"/>
    </w:p>
    <w:p w14:paraId="2A35F15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- 05.02.20 – Babskie Gadanie – BDK</w:t>
      </w:r>
    </w:p>
    <w:p w14:paraId="72778B5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- 7.02.20 - Projekt MOPS „Aktywni i kompetentni”</w:t>
      </w:r>
    </w:p>
    <w:p w14:paraId="6F286290"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- 8.02.20 - Projekt MOPS „Aktywni i kompetentni”</w:t>
      </w:r>
    </w:p>
    <w:p w14:paraId="7B5A1AB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- 8.02.20 – Grand Prix Gminy Biskupiec 5. Turniej w Tenisie Stołowym - Zespół Szkół</w:t>
      </w:r>
    </w:p>
    <w:p w14:paraId="4AC071D7"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- 8.02-9.02.20 – Warsztaty teatralne dla instruktorów, przygotowujących grupy teatralne do Konkursu „O laur złotej rybki” </w:t>
      </w:r>
    </w:p>
    <w:p w14:paraId="53DC335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- 08.02-9.02.20 – Kino w BDK</w:t>
      </w:r>
    </w:p>
    <w:p w14:paraId="41A9D86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- 10.02.20 - Projekt MOPS „Aktywni i kompetentni”</w:t>
      </w:r>
    </w:p>
    <w:p w14:paraId="2BE0052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- 13.02.20 - Projekt MOPS „Aktywni i kompetentni”</w:t>
      </w:r>
    </w:p>
    <w:p w14:paraId="4C321D7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- 14.02.20 – STAND-UP Biskupiec </w:t>
      </w:r>
    </w:p>
    <w:p w14:paraId="39A1C4A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- 16.02.20 – Walentynkowy Rajd Pieszy</w:t>
      </w:r>
    </w:p>
    <w:p w14:paraId="0E01699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- 17.02.20 - Projekt MOPS „Aktywni i kompetentni”</w:t>
      </w:r>
    </w:p>
    <w:p w14:paraId="673CD7E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- 19.02-20.02.20 – Narodowy Teatr Edukacji Wrocław – spektakl dla dzieci</w:t>
      </w:r>
    </w:p>
    <w:p w14:paraId="24332058"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- 20.02.20 - Tłusty czwartek – Koło Gospodyń Miejskich upiekło pączki do degustacji dla mieszkańców – DPT </w:t>
      </w:r>
      <w:proofErr w:type="spellStart"/>
      <w:r w:rsidRPr="00B318A2">
        <w:rPr>
          <w:rFonts w:ascii="Times New Roman" w:eastAsia="Arial Unicode MS" w:hAnsi="Times New Roman" w:cs="Times New Roman"/>
        </w:rPr>
        <w:t>Sorboma</w:t>
      </w:r>
      <w:proofErr w:type="spellEnd"/>
    </w:p>
    <w:p w14:paraId="586C93A1"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- 20.02.20 - Projekt MOPS „Aktywni i kompetentni”</w:t>
      </w:r>
    </w:p>
    <w:p w14:paraId="58686226"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- 22.02-23.02.20 – Kino w BDK</w:t>
      </w:r>
    </w:p>
    <w:p w14:paraId="378A43C4"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- 23.02.20 – VIII </w:t>
      </w:r>
      <w:proofErr w:type="spellStart"/>
      <w:r w:rsidRPr="00B318A2">
        <w:rPr>
          <w:rFonts w:ascii="Times New Roman" w:eastAsia="Arial Unicode MS" w:hAnsi="Times New Roman" w:cs="Times New Roman"/>
        </w:rPr>
        <w:t>Dadajowy</w:t>
      </w:r>
      <w:proofErr w:type="spellEnd"/>
      <w:r w:rsidRPr="00B318A2">
        <w:rPr>
          <w:rFonts w:ascii="Times New Roman" w:eastAsia="Arial Unicode MS" w:hAnsi="Times New Roman" w:cs="Times New Roman"/>
        </w:rPr>
        <w:t xml:space="preserve"> Zlot Morsów i VII </w:t>
      </w:r>
      <w:proofErr w:type="spellStart"/>
      <w:r w:rsidRPr="00B318A2">
        <w:rPr>
          <w:rFonts w:ascii="Times New Roman" w:eastAsia="Arial Unicode MS" w:hAnsi="Times New Roman" w:cs="Times New Roman"/>
        </w:rPr>
        <w:t>Dadajowy</w:t>
      </w:r>
      <w:proofErr w:type="spellEnd"/>
      <w:r w:rsidRPr="00B318A2">
        <w:rPr>
          <w:rFonts w:ascii="Times New Roman" w:eastAsia="Arial Unicode MS" w:hAnsi="Times New Roman" w:cs="Times New Roman"/>
        </w:rPr>
        <w:t xml:space="preserve"> Bieg Morsa – Słoneczny Brzeg</w:t>
      </w:r>
    </w:p>
    <w:p w14:paraId="4E5688A0"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- 23.02.20 – XXIII Otwarty Turniej Brydża Sportowego o Puchar Burmistrza Biskupca – „Stara Kaflarnia” </w:t>
      </w:r>
    </w:p>
    <w:p w14:paraId="68C43478"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lastRenderedPageBreak/>
        <w:t>- 24.02.20 - Projekt MOPS „Aktywni i kompetentni”</w:t>
      </w:r>
    </w:p>
    <w:p w14:paraId="4A1DD156"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- 27.02.20 - Projekt MOPS „Aktywni i kompetentni”</w:t>
      </w:r>
    </w:p>
    <w:p w14:paraId="74F49FBD"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- 27.02.20 – Zorganizowany wyjazd dla uczniów SP na mecz AZS do Hali Urania w Olsztynie</w:t>
      </w:r>
    </w:p>
    <w:p w14:paraId="67A10B25"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- 29.02.20 – Grand Prix Gminy Biskupiec 6. Turniej w Tenisie Stołowym - Zespół Szkół</w:t>
      </w:r>
    </w:p>
    <w:p w14:paraId="28358374"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- 6.03.20 – „Swoboda bytu” - wernisaż malarstwa Aleksandry Szczepaniak</w:t>
      </w:r>
    </w:p>
    <w:p w14:paraId="2800BA08"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- 7.03.20 – „Swoboda bytu” – wystawa malarstwa</w:t>
      </w:r>
    </w:p>
    <w:p w14:paraId="3EED83EC"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- 7.03.20 –„Zaginiona” spektakl Biskupieckiego Teatru Amatorskiego w ramach Niezwykłego Dnia Kobiet</w:t>
      </w:r>
    </w:p>
    <w:p w14:paraId="38EAC55C"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- 7.03.20 – kino w BDK z okazji Dnia Kobiet</w:t>
      </w:r>
    </w:p>
    <w:p w14:paraId="21A21EFC"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- 10.03.20 – Warmińskie Spotkania Klarnetowe - koncert galowy PSM I stopnia w Biskupcu</w:t>
      </w:r>
    </w:p>
    <w:p w14:paraId="052D4384" w14:textId="77777777" w:rsidR="00553B53" w:rsidRDefault="00553B53" w:rsidP="00B318A2">
      <w:pPr>
        <w:pStyle w:val="Standard"/>
        <w:tabs>
          <w:tab w:val="left" w:pos="0"/>
        </w:tabs>
        <w:spacing w:line="360" w:lineRule="auto"/>
        <w:jc w:val="both"/>
        <w:rPr>
          <w:rFonts w:ascii="Times New Roman" w:eastAsia="Arial Unicode MS" w:hAnsi="Times New Roman" w:cs="Times New Roman"/>
        </w:rPr>
      </w:pPr>
    </w:p>
    <w:p w14:paraId="638B64BD" w14:textId="26BA0D4C" w:rsidR="00D42A54" w:rsidRDefault="00553B53" w:rsidP="00B318A2">
      <w:pPr>
        <w:pStyle w:val="Standard"/>
        <w:tabs>
          <w:tab w:val="left" w:pos="0"/>
        </w:tabs>
        <w:spacing w:line="360" w:lineRule="auto"/>
        <w:jc w:val="both"/>
        <w:rPr>
          <w:rFonts w:ascii="Times New Roman" w:eastAsia="Arial Unicode MS" w:hAnsi="Times New Roman" w:cs="Times New Roman"/>
        </w:rPr>
      </w:pPr>
      <w:r>
        <w:rPr>
          <w:rFonts w:ascii="Times New Roman" w:eastAsia="Arial Unicode MS" w:hAnsi="Times New Roman" w:cs="Times New Roman"/>
        </w:rPr>
        <w:t xml:space="preserve">W związku z ogłoszona pandemią i zawieszeniem działalności centrów kultury od 12.03 pracownicy </w:t>
      </w:r>
      <w:proofErr w:type="spellStart"/>
      <w:r>
        <w:rPr>
          <w:rFonts w:ascii="Times New Roman" w:eastAsia="Arial Unicode MS" w:hAnsi="Times New Roman" w:cs="Times New Roman"/>
        </w:rPr>
        <w:t>CKTiS</w:t>
      </w:r>
      <w:proofErr w:type="spellEnd"/>
      <w:r>
        <w:rPr>
          <w:rFonts w:ascii="Times New Roman" w:eastAsia="Arial Unicode MS" w:hAnsi="Times New Roman" w:cs="Times New Roman"/>
        </w:rPr>
        <w:t xml:space="preserve"> realizowali nw. zadania:</w:t>
      </w:r>
    </w:p>
    <w:p w14:paraId="7039019A"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553B53">
        <w:rPr>
          <w:rFonts w:ascii="Times New Roman" w:eastAsia="Arial Unicode MS" w:hAnsi="Times New Roman" w:cs="Times New Roman"/>
        </w:rPr>
        <w:t>- drukowanie obostrzeń</w:t>
      </w:r>
      <w:r w:rsidRPr="00B318A2">
        <w:rPr>
          <w:rFonts w:ascii="Times New Roman" w:eastAsia="Arial Unicode MS" w:hAnsi="Times New Roman" w:cs="Times New Roman"/>
        </w:rPr>
        <w:t xml:space="preserve"> + rozplakatowywanie po mieście</w:t>
      </w:r>
    </w:p>
    <w:p w14:paraId="55FF519A"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nagrywanie filmików plastyka on-line</w:t>
      </w:r>
    </w:p>
    <w:p w14:paraId="3EEA6713"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nagrywanie filmików ze wspólnego czytania dzieciom</w:t>
      </w:r>
    </w:p>
    <w:p w14:paraId="41810D7B" w14:textId="1A0736D9"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zaopatrywanie świetlic w środki do dezynfekcji, rękawiczki</w:t>
      </w:r>
      <w:r w:rsidR="00553B53">
        <w:rPr>
          <w:rFonts w:ascii="Times New Roman" w:eastAsia="Arial Unicode MS" w:hAnsi="Times New Roman" w:cs="Times New Roman"/>
        </w:rPr>
        <w:t xml:space="preserve"> itp.</w:t>
      </w:r>
    </w:p>
    <w:p w14:paraId="0EEF0FC3"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konserwacja sprzętu BDK (poligraficznego, kinowego, scenicznego)</w:t>
      </w:r>
    </w:p>
    <w:p w14:paraId="043C6AC9"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tworzenie archiwum fotograficznego kronik BDK</w:t>
      </w:r>
    </w:p>
    <w:p w14:paraId="1CD94450"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konserwacja świetlic wiejskich, orlików, miejskiej hali sportowej, amfiteatru</w:t>
      </w:r>
    </w:p>
    <w:p w14:paraId="561E79BE"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organizacja archiwum</w:t>
      </w:r>
    </w:p>
    <w:p w14:paraId="6A314F34"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realizacja Konkursu „Mural z historią Biskupca” </w:t>
      </w:r>
    </w:p>
    <w:p w14:paraId="00B86E4A"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przygotowania do 625-lecia miasta (wystawa w UM, 16 tablic w parku, </w:t>
      </w:r>
      <w:proofErr w:type="spellStart"/>
      <w:r w:rsidRPr="00B318A2">
        <w:rPr>
          <w:rFonts w:ascii="Times New Roman" w:eastAsia="Arial Unicode MS" w:hAnsi="Times New Roman" w:cs="Times New Roman"/>
        </w:rPr>
        <w:t>roll-up</w:t>
      </w:r>
      <w:proofErr w:type="spellEnd"/>
      <w:r w:rsidRPr="00B318A2">
        <w:rPr>
          <w:rFonts w:ascii="Times New Roman" w:eastAsia="Arial Unicode MS" w:hAnsi="Times New Roman" w:cs="Times New Roman"/>
        </w:rPr>
        <w:t>, banery)</w:t>
      </w:r>
    </w:p>
    <w:p w14:paraId="3E6BABAE"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przygotowanie tablic informacyjnych na ścieżkę edukacyjną wokół jeziora Kraksy</w:t>
      </w:r>
    </w:p>
    <w:p w14:paraId="43A5FECA"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przygotowania do sezonu turystycznego  w tym naprawy i konserwacje rowerów elektrycznych</w:t>
      </w:r>
    </w:p>
    <w:p w14:paraId="522C62C0"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 przygotowywanie pytań z zakresu sportu i historii do Biskupieckiego Turnieju Wiedzy on-line </w:t>
      </w:r>
    </w:p>
    <w:p w14:paraId="0BD531A6"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zajęcia on-line dla uczestników Studia Wokalnego „Sukces” + ogólnodostępne lekcje on-line  </w:t>
      </w:r>
    </w:p>
    <w:p w14:paraId="0CDE753D"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p>
    <w:p w14:paraId="4D446706"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- 03.05.20  - obchody 229 Rocznicy Uchwalenia Konstytucji 3 Maja</w:t>
      </w:r>
    </w:p>
    <w:p w14:paraId="54311E0E"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- 25.05.20 – wznowienie działalności w reżimie sanitarnym</w:t>
      </w:r>
    </w:p>
    <w:p w14:paraId="7B5AE6DC"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- 01.06.20 – otwarcie sezonu wypożyczalni rowerów - DPT </w:t>
      </w:r>
      <w:proofErr w:type="spellStart"/>
      <w:r w:rsidRPr="00B318A2">
        <w:rPr>
          <w:rFonts w:ascii="Times New Roman" w:eastAsia="Arial Unicode MS" w:hAnsi="Times New Roman" w:cs="Times New Roman"/>
        </w:rPr>
        <w:t>Sorboma</w:t>
      </w:r>
      <w:proofErr w:type="spellEnd"/>
      <w:r w:rsidRPr="00B318A2">
        <w:rPr>
          <w:rFonts w:ascii="Times New Roman" w:eastAsia="Arial Unicode MS" w:hAnsi="Times New Roman" w:cs="Times New Roman"/>
        </w:rPr>
        <w:t xml:space="preserve"> + IT</w:t>
      </w:r>
    </w:p>
    <w:p w14:paraId="695775B6"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lastRenderedPageBreak/>
        <w:t xml:space="preserve">- 01.06.20 – maskotki rozdające słodycze z okazji Dnia Dziecka na Placu Wolności; nagranie i emisja filmów z życzeniami dla najmłodszych przez znane osobowości  </w:t>
      </w:r>
    </w:p>
    <w:p w14:paraId="5B4BC79E"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- 10.06.20 – „Bezpieczne wakacje” – Rukławki plaża Słoneczny Brzeg</w:t>
      </w:r>
    </w:p>
    <w:p w14:paraId="0535E5F3"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- 14.06.20  – Czerwcowy Rajd Rowerowy</w:t>
      </w:r>
    </w:p>
    <w:p w14:paraId="7FC33DD1"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- 19.06.20 – Nagranie filmu i jego emisja - Spacer on-line z P. Krzysztofem Kowalskim szlakiem nowych tablic historycznych</w:t>
      </w:r>
    </w:p>
    <w:p w14:paraId="00277104"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eastAsia="Arial Unicode MS" w:hAnsi="Times New Roman" w:cs="Times New Roman"/>
        </w:rPr>
        <w:t xml:space="preserve">- 24.06.20 – Otwarcie wystawy w setną rocznicę Plebiscytu na Warmii, Mazurach i Powiślu </w:t>
      </w:r>
      <w:r w:rsidRPr="00B318A2">
        <w:rPr>
          <w:rFonts w:ascii="Times New Roman" w:eastAsia="Arial Unicode MS" w:hAnsi="Times New Roman" w:cs="Times New Roman"/>
        </w:rPr>
        <w:br/>
        <w:t xml:space="preserve">z perspektywy Biskupca w DPT </w:t>
      </w:r>
      <w:proofErr w:type="spellStart"/>
      <w:r w:rsidRPr="00B318A2">
        <w:rPr>
          <w:rFonts w:ascii="Times New Roman" w:eastAsia="Arial Unicode MS" w:hAnsi="Times New Roman" w:cs="Times New Roman"/>
        </w:rPr>
        <w:t>Sorboma</w:t>
      </w:r>
      <w:proofErr w:type="spellEnd"/>
    </w:p>
    <w:p w14:paraId="04276420"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w każdy czwartek lipiec-sierpień-wrzesień - ABC Kajakarstwa - Rukławki Słoneczny Brzeg</w:t>
      </w:r>
    </w:p>
    <w:p w14:paraId="7638BF8B"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w każdą środę lipiec-sierpień  – Triathlon turystyczny</w:t>
      </w:r>
    </w:p>
    <w:p w14:paraId="7A192E3D"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lipiec-sierpień  - Nauka pływania dla dzieci – Plaża Słoneczny Brzeg</w:t>
      </w:r>
    </w:p>
    <w:p w14:paraId="330FE60D"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w każdy piątek lipiec – sierpień – Yoga-Joga w parku miejskim</w:t>
      </w:r>
    </w:p>
    <w:p w14:paraId="03F95F5C"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lipiec-sierpień  - Budki dla artystów i wytwórców swojskiego jadła na Placu Wolności</w:t>
      </w:r>
    </w:p>
    <w:p w14:paraId="10CC0FB6" w14:textId="77777777" w:rsidR="00D42A54" w:rsidRPr="00B318A2" w:rsidRDefault="00D42A54" w:rsidP="00B318A2">
      <w:pPr>
        <w:spacing w:after="0" w:line="360" w:lineRule="auto"/>
        <w:jc w:val="both"/>
        <w:rPr>
          <w:rFonts w:ascii="Times New Roman" w:eastAsia="Arial Unicode MS" w:hAnsi="Times New Roman"/>
          <w:sz w:val="24"/>
          <w:szCs w:val="24"/>
        </w:rPr>
      </w:pPr>
      <w:r w:rsidRPr="00B318A2">
        <w:rPr>
          <w:rFonts w:ascii="Times New Roman" w:eastAsia="Arial Unicode MS" w:hAnsi="Times New Roman"/>
          <w:sz w:val="24"/>
          <w:szCs w:val="24"/>
        </w:rPr>
        <w:t>- lipiec-sierpień  - Plener artystyczny malarsko-fotograficzny on-line z okazji 625-lecia Biskupca „Jaki piękny jest Biskupiec”</w:t>
      </w:r>
    </w:p>
    <w:p w14:paraId="7F8370EF"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- 4.07.20 – Turniej Piłki Nożnej na Powitanie Lata - Rzeck</w:t>
      </w:r>
    </w:p>
    <w:p w14:paraId="70908D63"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xml:space="preserve">- 5, 9, 17.07.20 – Bajkowe poranki w BDK </w:t>
      </w:r>
    </w:p>
    <w:p w14:paraId="748D05E0"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hAnsi="Times New Roman" w:cs="Times New Roman"/>
        </w:rPr>
        <w:t xml:space="preserve">- </w:t>
      </w:r>
      <w:r w:rsidRPr="00B318A2">
        <w:rPr>
          <w:rFonts w:ascii="Times New Roman" w:eastAsia="Arial Unicode MS" w:hAnsi="Times New Roman" w:cs="Times New Roman"/>
        </w:rPr>
        <w:t>10.07.20 – Kino pod chmurką na Stadionie Miejskim</w:t>
      </w:r>
    </w:p>
    <w:p w14:paraId="61274667"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- 11.07.20 – Śniadanie w parku z Biblioteką Miejską</w:t>
      </w:r>
    </w:p>
    <w:p w14:paraId="3AC4CA24"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-11.07.20 – I Bieg ranny – Biegowe Grand Prix Biskupieckiego lata – wyspa nad jeziorem Dadaj</w:t>
      </w:r>
    </w:p>
    <w:p w14:paraId="2A8B900F"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- 12.07.20 – Wybory Prezydenckie</w:t>
      </w:r>
    </w:p>
    <w:p w14:paraId="47226624"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- 12.07.20 – Lipcowy Rajd Rowerowy</w:t>
      </w:r>
    </w:p>
    <w:p w14:paraId="0DB552FD"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- 16.07.20 –Teatr na wodzie „</w:t>
      </w:r>
      <w:proofErr w:type="spellStart"/>
      <w:r w:rsidRPr="00B318A2">
        <w:rPr>
          <w:rFonts w:ascii="Times New Roman" w:hAnsi="Times New Roman"/>
          <w:sz w:val="24"/>
          <w:szCs w:val="24"/>
        </w:rPr>
        <w:t>Książkomotyl</w:t>
      </w:r>
      <w:proofErr w:type="spellEnd"/>
      <w:r w:rsidRPr="00B318A2">
        <w:rPr>
          <w:rFonts w:ascii="Times New Roman" w:hAnsi="Times New Roman"/>
          <w:sz w:val="24"/>
          <w:szCs w:val="24"/>
        </w:rPr>
        <w:t>” w wykonaniu Biblioteki Miejskiej przy fontannie Urzędu Miejskiego</w:t>
      </w:r>
    </w:p>
    <w:p w14:paraId="003D7A92"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xml:space="preserve">- 18.07.20 – Musical dla dzieci „Frania Recykling – cztery żywioły i </w:t>
      </w:r>
      <w:proofErr w:type="spellStart"/>
      <w:r w:rsidRPr="00B318A2">
        <w:rPr>
          <w:rFonts w:ascii="Times New Roman" w:eastAsia="Arial Unicode MS" w:hAnsi="Times New Roman" w:cs="Times New Roman"/>
        </w:rPr>
        <w:t>ekodancing</w:t>
      </w:r>
      <w:proofErr w:type="spellEnd"/>
      <w:r w:rsidRPr="00B318A2">
        <w:rPr>
          <w:rFonts w:ascii="Times New Roman" w:eastAsia="Arial Unicode MS" w:hAnsi="Times New Roman" w:cs="Times New Roman"/>
        </w:rPr>
        <w:t>” w wykonaniu Teatru Katarynka - Amfiteatr Miejski</w:t>
      </w:r>
    </w:p>
    <w:p w14:paraId="5193F187"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- 19.07.20 – Rodzinny Rajd Pieszy</w:t>
      </w:r>
    </w:p>
    <w:p w14:paraId="33A5B49E"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- 20-31.07.20 – „W 5 Dni Dookoła Świata” - lato w mieście, zajęcia wakacyjne dla dzieci (2 turnusy)</w:t>
      </w:r>
    </w:p>
    <w:p w14:paraId="770EDAD3"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- 23.07.20 - Poranki w parku - Animacje dla dzieci, prowadzone przez MOPS Biskupiec</w:t>
      </w:r>
    </w:p>
    <w:p w14:paraId="0FEDD128"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xml:space="preserve">- 24.07.20 – </w:t>
      </w:r>
      <w:r w:rsidRPr="00B318A2">
        <w:rPr>
          <w:rFonts w:ascii="Times New Roman" w:eastAsia="Arial Unicode MS" w:hAnsi="Times New Roman"/>
          <w:sz w:val="24"/>
          <w:szCs w:val="24"/>
        </w:rPr>
        <w:t xml:space="preserve">XXIV Dni Biskupca – I dzień </w:t>
      </w:r>
      <w:r w:rsidRPr="00B318A2">
        <w:rPr>
          <w:rFonts w:ascii="Times New Roman" w:hAnsi="Times New Roman"/>
          <w:sz w:val="24"/>
          <w:szCs w:val="24"/>
        </w:rPr>
        <w:t>Kino pod chmurką - Park Miejski</w:t>
      </w:r>
    </w:p>
    <w:p w14:paraId="317DB2CA"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xml:space="preserve">- 25.07.20 – </w:t>
      </w:r>
      <w:r w:rsidRPr="00B318A2">
        <w:rPr>
          <w:rFonts w:ascii="Times New Roman" w:eastAsia="Arial Unicode MS" w:hAnsi="Times New Roman"/>
          <w:sz w:val="24"/>
          <w:szCs w:val="24"/>
        </w:rPr>
        <w:t xml:space="preserve">XXIV Dni Biskupca – II dzień </w:t>
      </w:r>
    </w:p>
    <w:p w14:paraId="3E40BF42" w14:textId="77777777" w:rsidR="00D42A54" w:rsidRPr="00B318A2" w:rsidRDefault="00D42A54" w:rsidP="00B318A2">
      <w:pPr>
        <w:pStyle w:val="Akapitzlist"/>
        <w:numPr>
          <w:ilvl w:val="0"/>
          <w:numId w:val="89"/>
        </w:numPr>
        <w:suppressAutoHyphens/>
        <w:spacing w:after="0" w:line="360" w:lineRule="auto"/>
        <w:textAlignment w:val="baseline"/>
      </w:pPr>
      <w:r w:rsidRPr="00B318A2">
        <w:t>Konkurs Latawców w Parku Miejskim</w:t>
      </w:r>
    </w:p>
    <w:p w14:paraId="54F61294" w14:textId="77777777" w:rsidR="00D42A54" w:rsidRPr="00B318A2" w:rsidRDefault="00D42A54" w:rsidP="00B318A2">
      <w:pPr>
        <w:pStyle w:val="Akapitzlist"/>
        <w:numPr>
          <w:ilvl w:val="0"/>
          <w:numId w:val="89"/>
        </w:numPr>
        <w:suppressAutoHyphens/>
        <w:spacing w:after="0" w:line="360" w:lineRule="auto"/>
        <w:textAlignment w:val="baseline"/>
      </w:pPr>
      <w:r w:rsidRPr="00B318A2">
        <w:lastRenderedPageBreak/>
        <w:t>Regaty Żeglarskie o Puchar Burmistrza Biskupca - Rukławki Słoneczny Brzeg</w:t>
      </w:r>
    </w:p>
    <w:p w14:paraId="7F339C2A" w14:textId="77777777" w:rsidR="00D42A54" w:rsidRPr="00B318A2" w:rsidRDefault="00D42A54" w:rsidP="00B318A2">
      <w:pPr>
        <w:pStyle w:val="Akapitzlist"/>
        <w:numPr>
          <w:ilvl w:val="0"/>
          <w:numId w:val="89"/>
        </w:numPr>
        <w:suppressAutoHyphens/>
        <w:spacing w:after="0" w:line="360" w:lineRule="auto"/>
        <w:textAlignment w:val="baseline"/>
      </w:pPr>
      <w:r w:rsidRPr="00B318A2">
        <w:t xml:space="preserve">Turniej Piłki Nożnej o Puchar Burmistrza Biskupca </w:t>
      </w:r>
    </w:p>
    <w:p w14:paraId="79FB06BE" w14:textId="77777777" w:rsidR="00D42A54" w:rsidRPr="00B318A2" w:rsidRDefault="00D42A54" w:rsidP="00B318A2">
      <w:pPr>
        <w:pStyle w:val="Akapitzlist"/>
        <w:numPr>
          <w:ilvl w:val="0"/>
          <w:numId w:val="89"/>
        </w:numPr>
        <w:suppressAutoHyphens/>
        <w:spacing w:after="0" w:line="360" w:lineRule="auto"/>
        <w:textAlignment w:val="baseline"/>
      </w:pPr>
      <w:r w:rsidRPr="00B318A2">
        <w:t xml:space="preserve">Singlowy Turniej Tenisa Ziemnego o Puchar Burmistrza Biskupca – korty </w:t>
      </w:r>
      <w:proofErr w:type="spellStart"/>
      <w:r w:rsidRPr="00B318A2">
        <w:t>Neotherm</w:t>
      </w:r>
      <w:proofErr w:type="spellEnd"/>
    </w:p>
    <w:p w14:paraId="2E3EA13C" w14:textId="77777777" w:rsidR="00D42A54" w:rsidRPr="00B318A2" w:rsidRDefault="00D42A54" w:rsidP="00B318A2">
      <w:pPr>
        <w:pStyle w:val="Akapitzlist"/>
        <w:numPr>
          <w:ilvl w:val="0"/>
          <w:numId w:val="89"/>
        </w:numPr>
        <w:suppressAutoHyphens/>
        <w:spacing w:after="0" w:line="360" w:lineRule="auto"/>
        <w:textAlignment w:val="baseline"/>
      </w:pPr>
      <w:r w:rsidRPr="00B318A2">
        <w:t xml:space="preserve">Dzień Otwarty Strzelnicy SKS Gryf Biskupiec </w:t>
      </w:r>
    </w:p>
    <w:p w14:paraId="33BC382A" w14:textId="77777777" w:rsidR="00D42A54" w:rsidRPr="00B318A2" w:rsidRDefault="00D42A54" w:rsidP="00B318A2">
      <w:pPr>
        <w:pStyle w:val="Akapitzlist"/>
        <w:numPr>
          <w:ilvl w:val="0"/>
          <w:numId w:val="89"/>
        </w:numPr>
        <w:suppressAutoHyphens/>
        <w:spacing w:after="0" w:line="360" w:lineRule="auto"/>
        <w:textAlignment w:val="baseline"/>
      </w:pPr>
      <w:r w:rsidRPr="00B318A2">
        <w:t>Ogródki gastronomiczne, koncerty, iluminacje świetlne – Plac Wolności</w:t>
      </w:r>
    </w:p>
    <w:p w14:paraId="56C37408" w14:textId="77777777" w:rsidR="00D42A54" w:rsidRPr="00B318A2" w:rsidRDefault="00D42A54" w:rsidP="00B318A2">
      <w:pPr>
        <w:spacing w:after="0" w:line="360" w:lineRule="auto"/>
        <w:jc w:val="both"/>
        <w:rPr>
          <w:rFonts w:ascii="Times New Roman" w:hAnsi="Times New Roman"/>
          <w:sz w:val="24"/>
          <w:szCs w:val="24"/>
        </w:rPr>
      </w:pPr>
      <w:r w:rsidRPr="00B318A2">
        <w:rPr>
          <w:rFonts w:ascii="Times New Roman" w:hAnsi="Times New Roman"/>
          <w:sz w:val="24"/>
          <w:szCs w:val="24"/>
        </w:rPr>
        <w:t xml:space="preserve">- 26.07.20 – </w:t>
      </w:r>
      <w:r w:rsidRPr="00B318A2">
        <w:rPr>
          <w:rFonts w:ascii="Times New Roman" w:eastAsia="Arial Unicode MS" w:hAnsi="Times New Roman"/>
          <w:sz w:val="24"/>
          <w:szCs w:val="24"/>
        </w:rPr>
        <w:t xml:space="preserve">XXIV Dni Biskupca – III dzień </w:t>
      </w:r>
    </w:p>
    <w:p w14:paraId="23472968" w14:textId="77777777" w:rsidR="00D42A54" w:rsidRPr="00B318A2" w:rsidRDefault="00D42A54" w:rsidP="00B318A2">
      <w:pPr>
        <w:pStyle w:val="Akapitzlist"/>
        <w:numPr>
          <w:ilvl w:val="0"/>
          <w:numId w:val="90"/>
        </w:numPr>
        <w:suppressAutoHyphens/>
        <w:spacing w:after="0" w:line="360" w:lineRule="auto"/>
        <w:textAlignment w:val="baseline"/>
      </w:pPr>
      <w:r w:rsidRPr="00B318A2">
        <w:t>Zawody spinningowe o Puchar Burmistrza Biskupca – jezioro Dadaj</w:t>
      </w:r>
    </w:p>
    <w:p w14:paraId="7C0C2DBB" w14:textId="77777777" w:rsidR="00D42A54" w:rsidRPr="00B318A2" w:rsidRDefault="00D42A54" w:rsidP="00B318A2">
      <w:pPr>
        <w:pStyle w:val="Akapitzlist"/>
        <w:numPr>
          <w:ilvl w:val="0"/>
          <w:numId w:val="90"/>
        </w:numPr>
        <w:suppressAutoHyphens/>
        <w:spacing w:after="0" w:line="360" w:lineRule="auto"/>
        <w:textAlignment w:val="baseline"/>
      </w:pPr>
      <w:r w:rsidRPr="00B318A2">
        <w:t xml:space="preserve">Singlowy Turniej Tenisa Ziemnego o Puchar Burmistrza Biskupca - korty </w:t>
      </w:r>
      <w:proofErr w:type="spellStart"/>
      <w:r w:rsidRPr="00B318A2">
        <w:t>Neotherm</w:t>
      </w:r>
      <w:proofErr w:type="spellEnd"/>
    </w:p>
    <w:p w14:paraId="7A434C8D" w14:textId="77777777" w:rsidR="00D42A54" w:rsidRPr="00B318A2" w:rsidRDefault="00D42A54" w:rsidP="00B318A2">
      <w:pPr>
        <w:pStyle w:val="Akapitzlist"/>
        <w:numPr>
          <w:ilvl w:val="0"/>
          <w:numId w:val="90"/>
        </w:numPr>
        <w:suppressAutoHyphens/>
        <w:spacing w:after="0" w:line="360" w:lineRule="auto"/>
        <w:textAlignment w:val="baseline"/>
      </w:pPr>
      <w:r w:rsidRPr="00B318A2">
        <w:t>Regaty Żeglarskie o Puchar Burmistrza Biskupca - Rukławki Słoneczny Brzeg</w:t>
      </w:r>
    </w:p>
    <w:p w14:paraId="02DCB38A" w14:textId="77777777" w:rsidR="00D42A54" w:rsidRPr="00B318A2" w:rsidRDefault="00D42A54" w:rsidP="00B318A2">
      <w:pPr>
        <w:pStyle w:val="Akapitzlist"/>
        <w:numPr>
          <w:ilvl w:val="0"/>
          <w:numId w:val="90"/>
        </w:numPr>
        <w:suppressAutoHyphens/>
        <w:spacing w:after="0" w:line="360" w:lineRule="auto"/>
        <w:textAlignment w:val="baseline"/>
      </w:pPr>
      <w:r w:rsidRPr="00B318A2">
        <w:t>II Bieg południowy – Biegowe Grand Prix Biskupieckiego lata – park ul. Wiosenna</w:t>
      </w:r>
    </w:p>
    <w:p w14:paraId="67E0616A" w14:textId="77777777" w:rsidR="00D42A54" w:rsidRPr="00B318A2" w:rsidRDefault="00D42A54" w:rsidP="00B318A2">
      <w:pPr>
        <w:pStyle w:val="Akapitzlist"/>
        <w:numPr>
          <w:ilvl w:val="0"/>
          <w:numId w:val="90"/>
        </w:numPr>
        <w:suppressAutoHyphens/>
        <w:spacing w:after="0" w:line="360" w:lineRule="auto"/>
        <w:textAlignment w:val="baseline"/>
      </w:pPr>
      <w:r w:rsidRPr="00B318A2">
        <w:t>Spektakl Morskie Opowieści – Plaża Słoneczny Brzeg</w:t>
      </w:r>
    </w:p>
    <w:p w14:paraId="260606C3" w14:textId="77777777" w:rsidR="00D42A54" w:rsidRPr="00B318A2" w:rsidRDefault="00D42A54" w:rsidP="00B318A2">
      <w:pPr>
        <w:pStyle w:val="Akapitzlist"/>
        <w:numPr>
          <w:ilvl w:val="0"/>
          <w:numId w:val="90"/>
        </w:numPr>
        <w:suppressAutoHyphens/>
        <w:spacing w:after="0" w:line="360" w:lineRule="auto"/>
        <w:textAlignment w:val="baseline"/>
      </w:pPr>
      <w:r w:rsidRPr="00B318A2">
        <w:t>Koncert szantowy – Plaża Słoneczny Brzeg</w:t>
      </w:r>
    </w:p>
    <w:p w14:paraId="503E3CDB"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- 1.08.20 – Teatr uliczny – Plac Wolności, park miejski</w:t>
      </w:r>
    </w:p>
    <w:p w14:paraId="7EB18B7A"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- 1.08.20 – otwarcie boiska w Biesowie</w:t>
      </w:r>
    </w:p>
    <w:p w14:paraId="7C40B310"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eastAsia="Arial Unicode MS" w:hAnsi="Times New Roman" w:cs="Times New Roman"/>
        </w:rPr>
        <w:t>- 1.08.20 – Festiwal Browarnictwa – Plac Wolności</w:t>
      </w:r>
    </w:p>
    <w:p w14:paraId="592274CE"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hAnsi="Times New Roman" w:cs="Times New Roman"/>
        </w:rPr>
        <w:t>- 4,11,18,25.08.20 – Bajkowe poranki w BDK</w:t>
      </w:r>
    </w:p>
    <w:p w14:paraId="19E7F6C1"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eastAsia="Arial Unicode MS" w:hAnsi="Times New Roman" w:cs="Times New Roman"/>
        </w:rPr>
        <w:t xml:space="preserve">- </w:t>
      </w:r>
      <w:r w:rsidRPr="00B318A2">
        <w:rPr>
          <w:rFonts w:ascii="Times New Roman" w:hAnsi="Times New Roman" w:cs="Times New Roman"/>
        </w:rPr>
        <w:t>6,13,20,27.08.20 – Poranki w parku</w:t>
      </w:r>
    </w:p>
    <w:p w14:paraId="72F1FD83"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- 8.08.20 – Gra Miejska – teren miasta</w:t>
      </w:r>
    </w:p>
    <w:p w14:paraId="48977BA8"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eastAsia="Arial Unicode MS" w:hAnsi="Times New Roman" w:cs="Times New Roman"/>
        </w:rPr>
        <w:t xml:space="preserve">- </w:t>
      </w:r>
      <w:r w:rsidRPr="00B318A2">
        <w:rPr>
          <w:rFonts w:ascii="Times New Roman" w:hAnsi="Times New Roman" w:cs="Times New Roman"/>
        </w:rPr>
        <w:t>15.08.20 – III Bieg Nocny – Biegowe Grand Prix Biskupieckiego Lata – wyspa na jeziorze Kraksy</w:t>
      </w:r>
    </w:p>
    <w:p w14:paraId="766FB99D" w14:textId="77777777" w:rsidR="00D42A54" w:rsidRPr="00B318A2" w:rsidRDefault="00D42A54" w:rsidP="00B318A2">
      <w:pPr>
        <w:pStyle w:val="Standard"/>
        <w:tabs>
          <w:tab w:val="left" w:pos="0"/>
        </w:tabs>
        <w:spacing w:line="360" w:lineRule="auto"/>
        <w:jc w:val="both"/>
        <w:rPr>
          <w:rFonts w:ascii="Times New Roman" w:hAnsi="Times New Roman" w:cs="Times New Roman"/>
        </w:rPr>
      </w:pPr>
      <w:r w:rsidRPr="00B318A2">
        <w:rPr>
          <w:rFonts w:ascii="Times New Roman" w:eastAsia="Arial Unicode MS" w:hAnsi="Times New Roman" w:cs="Times New Roman"/>
        </w:rPr>
        <w:t xml:space="preserve">- </w:t>
      </w:r>
      <w:r w:rsidRPr="00B318A2">
        <w:rPr>
          <w:rFonts w:ascii="Times New Roman" w:hAnsi="Times New Roman" w:cs="Times New Roman"/>
        </w:rPr>
        <w:t xml:space="preserve">15-16.08.20 – Festiwal Food Trucków </w:t>
      </w:r>
      <w:r w:rsidRPr="00B318A2">
        <w:rPr>
          <w:rFonts w:ascii="Times New Roman" w:eastAsia="Arial Unicode MS" w:hAnsi="Times New Roman" w:cs="Times New Roman"/>
        </w:rPr>
        <w:t>– Plac Wolności</w:t>
      </w:r>
    </w:p>
    <w:p w14:paraId="3730B738"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- 16.08.20 – Sierpniowy Rajd Rowerowy</w:t>
      </w:r>
    </w:p>
    <w:p w14:paraId="62F1AA7F"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- 22-23.08.20 – XXVII Regaty Żeglarskie o Błękitną Wstęgę Jeziora Dadaj</w:t>
      </w:r>
    </w:p>
    <w:p w14:paraId="6C26AB17"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- 28.08.20 – wieczór z poezja dla dorosłych – fontanna przy Urzędzie Miejskim</w:t>
      </w:r>
    </w:p>
    <w:p w14:paraId="227E9335"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- 29.08.20 – Wieczerza Żydowska – amfiteatr miejski</w:t>
      </w:r>
    </w:p>
    <w:p w14:paraId="6CE229D9"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- 30.08.20 – Wioski Tematyczne – park miejski</w:t>
      </w:r>
    </w:p>
    <w:p w14:paraId="3B6C629E" w14:textId="77777777" w:rsidR="00D42A54" w:rsidRPr="00B318A2" w:rsidRDefault="00D42A54" w:rsidP="00B318A2">
      <w:pPr>
        <w:pStyle w:val="Standard"/>
        <w:tabs>
          <w:tab w:val="left" w:pos="0"/>
        </w:tabs>
        <w:spacing w:line="360" w:lineRule="auto"/>
        <w:jc w:val="both"/>
        <w:rPr>
          <w:rFonts w:ascii="Times New Roman" w:eastAsia="Arial Unicode MS" w:hAnsi="Times New Roman" w:cs="Times New Roman"/>
        </w:rPr>
      </w:pPr>
      <w:r w:rsidRPr="00B318A2">
        <w:rPr>
          <w:rFonts w:ascii="Times New Roman" w:eastAsia="Arial Unicode MS" w:hAnsi="Times New Roman" w:cs="Times New Roman"/>
        </w:rPr>
        <w:t>- 5.09.20 – Turniej Piłki Nożnej - Rasząg</w:t>
      </w:r>
    </w:p>
    <w:p w14:paraId="481019B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- 6.09.20 – V Runda 2020 Polskiej Ligi Wraków – tor crossowy przy ul. Św. Józefa</w:t>
      </w:r>
    </w:p>
    <w:p w14:paraId="2CB87FC4"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10.09.20 – Uroczystość wręczenia stypendiów naukowych i sportowych</w:t>
      </w:r>
    </w:p>
    <w:p w14:paraId="3D0A51B4"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-11-12.09.20 – Kino w BDK</w:t>
      </w:r>
    </w:p>
    <w:p w14:paraId="4FED3584"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- 12.09.20 - Biesowo </w:t>
      </w:r>
      <w:proofErr w:type="spellStart"/>
      <w:r w:rsidRPr="00C53BB2">
        <w:rPr>
          <w:rFonts w:ascii="Times New Roman" w:eastAsia="Arial Unicode MS" w:hAnsi="Times New Roman" w:cs="Times New Roman"/>
        </w:rPr>
        <w:t>Cup</w:t>
      </w:r>
      <w:proofErr w:type="spellEnd"/>
      <w:r w:rsidRPr="00C53BB2">
        <w:rPr>
          <w:rFonts w:ascii="Times New Roman" w:eastAsia="Arial Unicode MS" w:hAnsi="Times New Roman" w:cs="Times New Roman"/>
        </w:rPr>
        <w:t xml:space="preserve"> Turniej Piłki Nożnej</w:t>
      </w:r>
    </w:p>
    <w:p w14:paraId="5A2ADB9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- 12.09.20 – XXVI Kryterium Kolarskie IX Memoriał Jerzego Kowalskiego</w:t>
      </w:r>
    </w:p>
    <w:p w14:paraId="393763D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lastRenderedPageBreak/>
        <w:t>- 13.09.20 – Dożynki Gminne – amfiteatr miejski</w:t>
      </w:r>
    </w:p>
    <w:p w14:paraId="1CFDC7C2"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- 18-20.09.20 – Międzywojewódzkie Mistrzostwa Młodzików w Kolarstwie Szosowym - Borki Wielkie</w:t>
      </w:r>
    </w:p>
    <w:p w14:paraId="4EE52E19"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- 19.09.20 – Kawaleryjskie Zakończenie Lata - strzelnica SKS Gryf</w:t>
      </w:r>
    </w:p>
    <w:p w14:paraId="4926600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- 20.09.20 – Wrześniowy Rajd Rowerowy</w:t>
      </w:r>
    </w:p>
    <w:p w14:paraId="603DE7E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- 20.09.20 – Wojewódzki Turniej Szachowy „Złota wieża”</w:t>
      </w:r>
    </w:p>
    <w:p w14:paraId="41F70F3E"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- 24.09.20 – Biblioteczne spotkania literackie  spotkanie autorskie z Małgorzatą </w:t>
      </w:r>
      <w:proofErr w:type="spellStart"/>
      <w:r w:rsidRPr="00C53BB2">
        <w:rPr>
          <w:rFonts w:ascii="Times New Roman" w:eastAsia="Arial Unicode MS" w:hAnsi="Times New Roman" w:cs="Times New Roman"/>
        </w:rPr>
        <w:t>Manelską</w:t>
      </w:r>
      <w:proofErr w:type="spellEnd"/>
      <w:r w:rsidRPr="00C53BB2">
        <w:rPr>
          <w:rFonts w:ascii="Times New Roman" w:eastAsia="Arial Unicode MS" w:hAnsi="Times New Roman" w:cs="Times New Roman"/>
        </w:rPr>
        <w:t xml:space="preserve"> </w:t>
      </w:r>
    </w:p>
    <w:p w14:paraId="3E10947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- 25.09.20 – obrady jury oraz poplenerowy wernisaż malarsko-rzeźbiarsko-fotograficzny „Jaki piękny jest Biskupiec”</w:t>
      </w:r>
    </w:p>
    <w:p w14:paraId="1D1B818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- 26.09.20 – Yoga-joga - Miejska Hala Sportowa</w:t>
      </w:r>
    </w:p>
    <w:p w14:paraId="4343EC28"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- 26.09.20 – IV Święto Pieczonego Ziemniaka - Kobułty</w:t>
      </w:r>
    </w:p>
    <w:p w14:paraId="1FC7A08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- 26.09.20 – Szantowe zakończenie lata - Słoneczny Brzeg</w:t>
      </w:r>
    </w:p>
    <w:p w14:paraId="48657D3C"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- 2-3.10.20 – Kino w BDK</w:t>
      </w:r>
    </w:p>
    <w:p w14:paraId="788230B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- 4.10.20 – Mistrzostwa Województwa LZS w Piłce Nożnej - Biskupiec, Rzeck, Rasząg</w:t>
      </w:r>
    </w:p>
    <w:p w14:paraId="35951A4E"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- 13.10.20 - Mistrzostwa Województwa WMLZS w Sztafetowych Biegach Przełajowych - Park Miejski</w:t>
      </w:r>
    </w:p>
    <w:p w14:paraId="341EF32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- 9.10.20 – Nocny rajd po Biskupcu w ramach 625-lecia Biskupca</w:t>
      </w:r>
    </w:p>
    <w:p w14:paraId="22642B8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- 9.10.20 – Koncert „Grechuta Kameralnie”</w:t>
      </w:r>
    </w:p>
    <w:p w14:paraId="77E72253"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- 10.10.20 – Odsłonięcie tablicy pamiątkowej, wkopanie kapsuły czasu – teren przy Urzędzie Miejskim; otwarcie Skweru Przyjaciół Biskupca oraz prezentacja muralu z okazji 625-lecia Biskupca</w:t>
      </w:r>
    </w:p>
    <w:p w14:paraId="791CB82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- 10.10.20 – Koncerty – Plac Wolności </w:t>
      </w:r>
    </w:p>
    <w:p w14:paraId="5DD15628"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- 11.10.20 – Wielki Test „Co wiesz o Biskupcu” </w:t>
      </w:r>
    </w:p>
    <w:p w14:paraId="42E319F8"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- 15.10.20 – </w:t>
      </w:r>
      <w:proofErr w:type="spellStart"/>
      <w:r w:rsidRPr="00C53BB2">
        <w:rPr>
          <w:rFonts w:ascii="Times New Roman" w:eastAsia="Arial Unicode MS" w:hAnsi="Times New Roman" w:cs="Times New Roman"/>
        </w:rPr>
        <w:t>Coolturalny</w:t>
      </w:r>
      <w:proofErr w:type="spellEnd"/>
      <w:r w:rsidRPr="00C53BB2">
        <w:rPr>
          <w:rFonts w:ascii="Times New Roman" w:eastAsia="Arial Unicode MS" w:hAnsi="Times New Roman" w:cs="Times New Roman"/>
        </w:rPr>
        <w:t xml:space="preserve"> autobus na sportowo – mecz piłki siatkowej Indykpol AZS Olsztyn vs </w:t>
      </w:r>
      <w:proofErr w:type="spellStart"/>
      <w:r w:rsidRPr="00C53BB2">
        <w:rPr>
          <w:rFonts w:ascii="Times New Roman" w:eastAsia="Arial Unicode MS" w:hAnsi="Times New Roman" w:cs="Times New Roman"/>
        </w:rPr>
        <w:t>Verva</w:t>
      </w:r>
      <w:proofErr w:type="spellEnd"/>
      <w:r w:rsidRPr="00C53BB2">
        <w:rPr>
          <w:rFonts w:ascii="Times New Roman" w:eastAsia="Arial Unicode MS" w:hAnsi="Times New Roman" w:cs="Times New Roman"/>
        </w:rPr>
        <w:t xml:space="preserve"> Warszawa Orlen Paliwa - Olsztyn</w:t>
      </w:r>
    </w:p>
    <w:p w14:paraId="1D6805F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- 23.10.20 – Zakończenie sezonu Biskupieckiej Ligi Halowej</w:t>
      </w:r>
    </w:p>
    <w:p w14:paraId="3ABA1B37"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- 25.10.20 – Muzyczny Stand-</w:t>
      </w:r>
      <w:proofErr w:type="spellStart"/>
      <w:r w:rsidRPr="00C53BB2">
        <w:rPr>
          <w:rFonts w:ascii="Times New Roman" w:eastAsia="Arial Unicode MS" w:hAnsi="Times New Roman" w:cs="Times New Roman"/>
        </w:rPr>
        <w:t>Up</w:t>
      </w:r>
      <w:proofErr w:type="spellEnd"/>
      <w:r w:rsidRPr="00C53BB2">
        <w:rPr>
          <w:rFonts w:ascii="Times New Roman" w:eastAsia="Arial Unicode MS" w:hAnsi="Times New Roman" w:cs="Times New Roman"/>
        </w:rPr>
        <w:t xml:space="preserve"> Czesława </w:t>
      </w:r>
      <w:proofErr w:type="spellStart"/>
      <w:r w:rsidRPr="00C53BB2">
        <w:rPr>
          <w:rFonts w:ascii="Times New Roman" w:eastAsia="Arial Unicode MS" w:hAnsi="Times New Roman" w:cs="Times New Roman"/>
        </w:rPr>
        <w:t>Mozila</w:t>
      </w:r>
      <w:proofErr w:type="spellEnd"/>
    </w:p>
    <w:p w14:paraId="10B2ED31"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- 26.10.20 – Spotkanie z dietetykiem Tęcza Biskupiec</w:t>
      </w:r>
    </w:p>
    <w:p w14:paraId="3B422CF8"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- 30-31.10.20 – Kino w BDK Maraton Horrorów</w:t>
      </w:r>
    </w:p>
    <w:p w14:paraId="74C3FA76" w14:textId="17F0DEB5" w:rsidR="00D42A54" w:rsidRPr="00C53BB2" w:rsidRDefault="00553B53" w:rsidP="00B318A2">
      <w:pPr>
        <w:pStyle w:val="Standard"/>
        <w:tabs>
          <w:tab w:val="left" w:pos="0"/>
        </w:tabs>
        <w:spacing w:before="120" w:after="120" w:line="360" w:lineRule="auto"/>
        <w:jc w:val="both"/>
        <w:rPr>
          <w:rFonts w:ascii="Times New Roman" w:eastAsia="Arial Unicode MS" w:hAnsi="Times New Roman" w:cs="Times New Roman"/>
        </w:rPr>
      </w:pPr>
      <w:r>
        <w:rPr>
          <w:rFonts w:ascii="Times New Roman" w:eastAsia="Arial Unicode MS" w:hAnsi="Times New Roman" w:cs="Times New Roman"/>
        </w:rPr>
        <w:t xml:space="preserve">W okresie kolejnego </w:t>
      </w:r>
      <w:proofErr w:type="spellStart"/>
      <w:r w:rsidRPr="00C53BB2">
        <w:rPr>
          <w:rFonts w:ascii="Times New Roman" w:eastAsia="Arial Unicode MS" w:hAnsi="Times New Roman" w:cs="Times New Roman"/>
        </w:rPr>
        <w:t>lockdown</w:t>
      </w:r>
      <w:proofErr w:type="spellEnd"/>
      <w:r>
        <w:rPr>
          <w:rFonts w:ascii="Times New Roman" w:eastAsia="Arial Unicode MS" w:hAnsi="Times New Roman" w:cs="Times New Roman"/>
        </w:rPr>
        <w:t xml:space="preserve"> i zamknięcia zorganizowano:</w:t>
      </w:r>
    </w:p>
    <w:p w14:paraId="1D6C6EF0" w14:textId="27BAB1E1" w:rsidR="00D42A54" w:rsidRPr="00C53BB2" w:rsidRDefault="00553B53" w:rsidP="00B318A2">
      <w:pPr>
        <w:pStyle w:val="Standard"/>
        <w:tabs>
          <w:tab w:val="left" w:pos="0"/>
        </w:tabs>
        <w:spacing w:line="360" w:lineRule="auto"/>
        <w:jc w:val="both"/>
        <w:rPr>
          <w:rFonts w:ascii="Times New Roman" w:eastAsia="Arial Unicode MS" w:hAnsi="Times New Roman" w:cs="Times New Roman"/>
        </w:rPr>
      </w:pPr>
      <w:r>
        <w:rPr>
          <w:rFonts w:ascii="Times New Roman" w:eastAsia="Arial Unicode MS" w:hAnsi="Times New Roman" w:cs="Times New Roman"/>
        </w:rPr>
        <w:t>-</w:t>
      </w:r>
      <w:r w:rsidR="00D42A54" w:rsidRPr="00C53BB2">
        <w:rPr>
          <w:rFonts w:ascii="Times New Roman" w:eastAsia="Arial Unicode MS" w:hAnsi="Times New Roman" w:cs="Times New Roman"/>
        </w:rPr>
        <w:t>11.11.20 – Święto Niepodległości – Plac Wolności</w:t>
      </w:r>
    </w:p>
    <w:p w14:paraId="63E8C095"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-27.11.20 – Szkolenie on-line - ustawa o sporcie</w:t>
      </w:r>
    </w:p>
    <w:p w14:paraId="7330F456" w14:textId="77777777" w:rsidR="00D42A54" w:rsidRPr="00C53BB2" w:rsidRDefault="00D42A54" w:rsidP="00B318A2">
      <w:pPr>
        <w:pStyle w:val="Standard"/>
        <w:tabs>
          <w:tab w:val="left" w:pos="0"/>
        </w:tabs>
        <w:spacing w:line="360" w:lineRule="auto"/>
        <w:jc w:val="both"/>
        <w:rPr>
          <w:rFonts w:ascii="Times New Roman" w:hAnsi="Times New Roman" w:cs="Times New Roman"/>
        </w:rPr>
      </w:pPr>
      <w:r w:rsidRPr="00C53BB2">
        <w:rPr>
          <w:rFonts w:ascii="Times New Roman" w:hAnsi="Times New Roman" w:cs="Times New Roman"/>
        </w:rPr>
        <w:lastRenderedPageBreak/>
        <w:t xml:space="preserve">- październik-listopad – Przygotowanie i nagranie płyty przez chór INNAMORATI, działający przy </w:t>
      </w:r>
      <w:proofErr w:type="spellStart"/>
      <w:r w:rsidRPr="00C53BB2">
        <w:rPr>
          <w:rFonts w:ascii="Times New Roman" w:hAnsi="Times New Roman" w:cs="Times New Roman"/>
        </w:rPr>
        <w:t>CKTiS</w:t>
      </w:r>
      <w:proofErr w:type="spellEnd"/>
      <w:r w:rsidRPr="00C53BB2">
        <w:rPr>
          <w:rFonts w:ascii="Times New Roman" w:hAnsi="Times New Roman" w:cs="Times New Roman"/>
        </w:rPr>
        <w:t xml:space="preserve"> z okazji 70-lecia BDK</w:t>
      </w:r>
    </w:p>
    <w:p w14:paraId="381A69C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listopad 2020 – Ogłoszenie konkursu plastycznego na kartkę Bożonarodzeniową</w:t>
      </w:r>
    </w:p>
    <w:p w14:paraId="6858A55F"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listopad 2020 – Nagranie kolęd przez Studio Wokalne „Sukces”</w:t>
      </w:r>
    </w:p>
    <w:p w14:paraId="2BCD228D"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- 06.12.20 – Spotkanie ze Św. Mikołajem - Plac Wolności</w:t>
      </w:r>
    </w:p>
    <w:p w14:paraId="77B34A6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grudzień 20 – Drukowanie banerów z życzeniami świątecznymi, świąteczne dekoracje ronda</w:t>
      </w:r>
    </w:p>
    <w:p w14:paraId="343AEADA"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grudzień 20 – Zbieranie zabawek, słodyczy na akcję „Przekaż Misia dla Rysia”</w:t>
      </w:r>
    </w:p>
    <w:p w14:paraId="535069F6"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- 10.12.20 – Przygotowanie wystawy kartek Bożonarodzeniowych w formie choinki </w:t>
      </w:r>
      <w:proofErr w:type="spellStart"/>
      <w:r w:rsidRPr="00C53BB2">
        <w:rPr>
          <w:rFonts w:ascii="Times New Roman" w:eastAsia="Arial Unicode MS" w:hAnsi="Times New Roman" w:cs="Times New Roman"/>
        </w:rPr>
        <w:t>eko</w:t>
      </w:r>
      <w:proofErr w:type="spellEnd"/>
      <w:r w:rsidRPr="00C53BB2">
        <w:rPr>
          <w:rFonts w:ascii="Times New Roman" w:eastAsia="Arial Unicode MS" w:hAnsi="Times New Roman" w:cs="Times New Roman"/>
        </w:rPr>
        <w:t xml:space="preserve"> </w:t>
      </w:r>
    </w:p>
    <w:p w14:paraId="4EFDE81F" w14:textId="7585D718" w:rsidR="00D42A54" w:rsidRPr="00C53BB2" w:rsidRDefault="00553B53" w:rsidP="00B318A2">
      <w:pPr>
        <w:pStyle w:val="Standard"/>
        <w:tabs>
          <w:tab w:val="left" w:pos="0"/>
        </w:tabs>
        <w:spacing w:line="360" w:lineRule="auto"/>
        <w:jc w:val="both"/>
        <w:rPr>
          <w:rFonts w:ascii="Times New Roman" w:eastAsia="Arial Unicode MS" w:hAnsi="Times New Roman" w:cs="Times New Roman"/>
        </w:rPr>
      </w:pPr>
      <w:r>
        <w:rPr>
          <w:rFonts w:ascii="Times New Roman" w:eastAsia="Arial Unicode MS" w:hAnsi="Times New Roman" w:cs="Times New Roman"/>
        </w:rPr>
        <w:t xml:space="preserve">- </w:t>
      </w:r>
      <w:r w:rsidR="00D42A54" w:rsidRPr="00C53BB2">
        <w:rPr>
          <w:rFonts w:ascii="Times New Roman" w:eastAsia="Arial Unicode MS" w:hAnsi="Times New Roman" w:cs="Times New Roman"/>
        </w:rPr>
        <w:t xml:space="preserve">grudzień 20 – Przygotowania do WOŚP (w tym umieszczanie skarbonek w placówkach handlowo-usługowych) </w:t>
      </w:r>
    </w:p>
    <w:p w14:paraId="7DBEBA5C"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- 19-23.12.20 – Budki dla artystów i wytwórców swojskiego jadła na Placu Wolności</w:t>
      </w:r>
    </w:p>
    <w:p w14:paraId="1900581B" w14:textId="77777777" w:rsidR="00D42A54" w:rsidRPr="00C53BB2" w:rsidRDefault="00D42A54" w:rsidP="00B318A2">
      <w:pPr>
        <w:pStyle w:val="Standard"/>
        <w:tabs>
          <w:tab w:val="left" w:pos="0"/>
        </w:tabs>
        <w:spacing w:line="360" w:lineRule="auto"/>
        <w:jc w:val="both"/>
        <w:rPr>
          <w:rFonts w:ascii="Times New Roman" w:eastAsia="Arial Unicode MS" w:hAnsi="Times New Roman" w:cs="Times New Roman"/>
        </w:rPr>
      </w:pPr>
      <w:r w:rsidRPr="00C53BB2">
        <w:rPr>
          <w:rFonts w:ascii="Times New Roman" w:eastAsia="Arial Unicode MS" w:hAnsi="Times New Roman" w:cs="Times New Roman"/>
        </w:rPr>
        <w:t xml:space="preserve">- 22.12.20 – Betlejemskie Światełko Pokoju w BDK </w:t>
      </w:r>
    </w:p>
    <w:p w14:paraId="3D40C0E0" w14:textId="77777777" w:rsidR="00D42A54" w:rsidRPr="00C53BB2" w:rsidRDefault="00D42A54" w:rsidP="00B318A2">
      <w:pPr>
        <w:pStyle w:val="Standard"/>
        <w:tabs>
          <w:tab w:val="left" w:pos="0"/>
        </w:tabs>
        <w:spacing w:before="120" w:line="360" w:lineRule="auto"/>
        <w:jc w:val="both"/>
        <w:rPr>
          <w:rFonts w:ascii="Times New Roman" w:eastAsia="Arial Unicode MS" w:hAnsi="Times New Roman" w:cs="Times New Roman"/>
          <w:color w:val="000000"/>
        </w:rPr>
      </w:pPr>
      <w:r w:rsidRPr="00C53BB2">
        <w:rPr>
          <w:rFonts w:ascii="Times New Roman" w:eastAsia="Arial Unicode MS" w:hAnsi="Times New Roman" w:cs="Times New Roman"/>
          <w:color w:val="000000"/>
        </w:rPr>
        <w:t xml:space="preserve">Łącznie </w:t>
      </w:r>
      <w:proofErr w:type="spellStart"/>
      <w:r w:rsidRPr="00C53BB2">
        <w:rPr>
          <w:rFonts w:ascii="Times New Roman" w:eastAsia="Arial Unicode MS" w:hAnsi="Times New Roman" w:cs="Times New Roman"/>
          <w:color w:val="000000"/>
        </w:rPr>
        <w:t>CKTiS</w:t>
      </w:r>
      <w:proofErr w:type="spellEnd"/>
      <w:r w:rsidRPr="00C53BB2">
        <w:rPr>
          <w:rFonts w:ascii="Times New Roman" w:eastAsia="Arial Unicode MS" w:hAnsi="Times New Roman" w:cs="Times New Roman"/>
          <w:color w:val="000000"/>
        </w:rPr>
        <w:t xml:space="preserve"> było organizatorem oraz współorganizatorem około 150 wydarzeń w mieście i gminie.</w:t>
      </w:r>
    </w:p>
    <w:p w14:paraId="7FA095DB" w14:textId="7A886468" w:rsidR="00FF24C7" w:rsidRPr="00FF24C7" w:rsidRDefault="00D42A54" w:rsidP="00B318A2">
      <w:pPr>
        <w:spacing w:line="360" w:lineRule="auto"/>
        <w:jc w:val="both"/>
        <w:rPr>
          <w:rFonts w:ascii="Times New Roman" w:eastAsiaTheme="minorHAnsi" w:hAnsi="Times New Roman"/>
          <w:sz w:val="24"/>
          <w:szCs w:val="24"/>
        </w:rPr>
      </w:pPr>
      <w:r w:rsidRPr="00C53BB2">
        <w:rPr>
          <w:rFonts w:ascii="Times New Roman" w:eastAsia="Times New Roman" w:hAnsi="Times New Roman"/>
          <w:sz w:val="24"/>
          <w:szCs w:val="24"/>
          <w:lang w:eastAsia="pl-PL"/>
        </w:rPr>
        <w:t xml:space="preserve">We wskazanych wydarzeniach wzięło udział około 13 300 osób. Wydarzenia te wiązały się </w:t>
      </w:r>
      <w:r w:rsidRPr="00C53BB2">
        <w:rPr>
          <w:rFonts w:ascii="Times New Roman" w:eastAsia="Times New Roman" w:hAnsi="Times New Roman"/>
          <w:sz w:val="24"/>
          <w:szCs w:val="24"/>
          <w:lang w:eastAsia="pl-PL"/>
        </w:rPr>
        <w:br/>
        <w:t>z poniesieniem kosztów w wysokości ok. 700 000,00 z</w:t>
      </w:r>
      <w:r w:rsidR="00B318A2">
        <w:rPr>
          <w:rFonts w:ascii="Times New Roman" w:eastAsia="Times New Roman" w:hAnsi="Times New Roman"/>
          <w:sz w:val="24"/>
          <w:szCs w:val="24"/>
          <w:lang w:eastAsia="pl-PL"/>
        </w:rPr>
        <w:t>ł.</w:t>
      </w:r>
    </w:p>
    <w:p w14:paraId="13EDDB66" w14:textId="77777777" w:rsidR="00C24FAB" w:rsidRPr="00A025A8" w:rsidRDefault="00C24FAB" w:rsidP="00C24FAB">
      <w:pPr>
        <w:spacing w:after="0" w:line="360" w:lineRule="auto"/>
        <w:ind w:firstLine="708"/>
        <w:jc w:val="both"/>
        <w:rPr>
          <w:rFonts w:ascii="Times New Roman" w:hAnsi="Times New Roman"/>
          <w:sz w:val="24"/>
          <w:szCs w:val="24"/>
        </w:rPr>
      </w:pPr>
    </w:p>
    <w:p w14:paraId="2706A648" w14:textId="77777777" w:rsidR="00C24FAB" w:rsidRPr="00A71938" w:rsidRDefault="00C24FAB" w:rsidP="00C24FAB">
      <w:pPr>
        <w:spacing w:after="0" w:line="360" w:lineRule="auto"/>
        <w:jc w:val="both"/>
        <w:rPr>
          <w:rFonts w:ascii="Times New Roman" w:hAnsi="Times New Roman"/>
          <w:b/>
          <w:bCs/>
          <w:sz w:val="24"/>
          <w:szCs w:val="24"/>
          <w:u w:val="single"/>
        </w:rPr>
      </w:pPr>
      <w:r>
        <w:rPr>
          <w:rFonts w:ascii="Times New Roman" w:hAnsi="Times New Roman"/>
          <w:b/>
          <w:bCs/>
          <w:sz w:val="24"/>
          <w:szCs w:val="24"/>
          <w:u w:val="single"/>
        </w:rPr>
        <w:t>ARCHITEKTURA</w:t>
      </w:r>
    </w:p>
    <w:p w14:paraId="7CE5CF90" w14:textId="77777777" w:rsidR="0091419A" w:rsidRPr="003F58EF" w:rsidRDefault="0091419A" w:rsidP="0091419A">
      <w:pPr>
        <w:pStyle w:val="Standard"/>
        <w:spacing w:line="360" w:lineRule="auto"/>
        <w:jc w:val="both"/>
        <w:rPr>
          <w:rFonts w:ascii="Times New Roman" w:hAnsi="Times New Roman" w:cs="Times New Roman"/>
        </w:rPr>
      </w:pPr>
      <w:bookmarkStart w:id="239" w:name="_Hlk7000391"/>
      <w:r w:rsidRPr="003F58EF">
        <w:rPr>
          <w:rFonts w:ascii="Times New Roman" w:hAnsi="Times New Roman" w:cs="Times New Roman"/>
        </w:rPr>
        <w:t>EWIDENCJA ULIC I BUDYNKÓW</w:t>
      </w:r>
    </w:p>
    <w:p w14:paraId="1758B8C2" w14:textId="77777777" w:rsidR="0091419A" w:rsidRPr="003F58EF" w:rsidRDefault="0091419A" w:rsidP="00A403FB">
      <w:pPr>
        <w:pStyle w:val="Akapitzlist"/>
        <w:numPr>
          <w:ilvl w:val="0"/>
          <w:numId w:val="33"/>
        </w:numPr>
        <w:spacing w:after="0" w:line="360" w:lineRule="auto"/>
        <w:ind w:left="714" w:hanging="357"/>
      </w:pPr>
      <w:r w:rsidRPr="003F58EF">
        <w:t xml:space="preserve">Nadanie numerów porządkowych dla budynku - </w:t>
      </w:r>
      <w:r w:rsidRPr="003F58EF">
        <w:rPr>
          <w:b/>
          <w:bCs/>
        </w:rPr>
        <w:t>41</w:t>
      </w:r>
    </w:p>
    <w:p w14:paraId="41B49E41" w14:textId="77777777" w:rsidR="0091419A" w:rsidRPr="003F58EF" w:rsidRDefault="0091419A" w:rsidP="00A403FB">
      <w:pPr>
        <w:pStyle w:val="Akapitzlist"/>
        <w:numPr>
          <w:ilvl w:val="0"/>
          <w:numId w:val="33"/>
        </w:numPr>
        <w:spacing w:after="0" w:line="360" w:lineRule="auto"/>
        <w:ind w:left="714" w:hanging="357"/>
      </w:pPr>
      <w:r w:rsidRPr="003F58EF">
        <w:t xml:space="preserve">Wydanie zaświadczeń o numerze porządkowym budynku – </w:t>
      </w:r>
      <w:r w:rsidRPr="003F58EF">
        <w:rPr>
          <w:b/>
          <w:bCs/>
        </w:rPr>
        <w:t>1</w:t>
      </w:r>
    </w:p>
    <w:p w14:paraId="4927EACC" w14:textId="77777777" w:rsidR="0091419A" w:rsidRPr="003F58EF" w:rsidRDefault="0091419A" w:rsidP="00A403FB">
      <w:pPr>
        <w:pStyle w:val="Akapitzlist"/>
        <w:numPr>
          <w:ilvl w:val="0"/>
          <w:numId w:val="33"/>
        </w:numPr>
        <w:spacing w:after="0" w:line="360" w:lineRule="auto"/>
        <w:ind w:left="714" w:hanging="357"/>
      </w:pPr>
      <w:r w:rsidRPr="003F58EF">
        <w:rPr>
          <w:bCs/>
        </w:rPr>
        <w:t xml:space="preserve">Pisma różne (informacje dla SP, osób fizycznych) - </w:t>
      </w:r>
      <w:r w:rsidRPr="003F58EF">
        <w:rPr>
          <w:b/>
          <w:bCs/>
        </w:rPr>
        <w:t>7</w:t>
      </w:r>
    </w:p>
    <w:p w14:paraId="1B675D04" w14:textId="77777777" w:rsidR="0091419A" w:rsidRPr="00233900" w:rsidRDefault="0091419A" w:rsidP="0091419A">
      <w:pPr>
        <w:pStyle w:val="Akapitzlist"/>
        <w:spacing w:after="0" w:line="360" w:lineRule="auto"/>
        <w:ind w:left="714" w:hanging="357"/>
        <w:rPr>
          <w:highlight w:val="yellow"/>
        </w:rPr>
      </w:pPr>
    </w:p>
    <w:p w14:paraId="6768322D" w14:textId="77777777" w:rsidR="0091419A" w:rsidRPr="00D44CA5" w:rsidRDefault="0091419A" w:rsidP="0091419A">
      <w:pPr>
        <w:pStyle w:val="Standard"/>
        <w:spacing w:line="360" w:lineRule="auto"/>
        <w:jc w:val="both"/>
        <w:rPr>
          <w:rFonts w:ascii="Times New Roman" w:hAnsi="Times New Roman" w:cs="Times New Roman"/>
        </w:rPr>
      </w:pPr>
      <w:r w:rsidRPr="00D44CA5">
        <w:rPr>
          <w:rFonts w:ascii="Times New Roman" w:hAnsi="Times New Roman" w:cs="Times New Roman"/>
        </w:rPr>
        <w:t>ZABYTKI</w:t>
      </w:r>
    </w:p>
    <w:p w14:paraId="2359CC61" w14:textId="77777777" w:rsidR="0091419A" w:rsidRPr="00D44CA5" w:rsidRDefault="0091419A" w:rsidP="00A403FB">
      <w:pPr>
        <w:pStyle w:val="Akapitzlist"/>
        <w:numPr>
          <w:ilvl w:val="0"/>
          <w:numId w:val="34"/>
        </w:numPr>
        <w:spacing w:after="0" w:line="360" w:lineRule="auto"/>
      </w:pPr>
      <w:r w:rsidRPr="00D44CA5">
        <w:t xml:space="preserve">WKZ pisma wychodzące - </w:t>
      </w:r>
      <w:r w:rsidRPr="00D44CA5">
        <w:rPr>
          <w:b/>
          <w:bCs/>
        </w:rPr>
        <w:t>3</w:t>
      </w:r>
    </w:p>
    <w:p w14:paraId="47026B85" w14:textId="77777777" w:rsidR="0091419A" w:rsidRPr="00D44CA5" w:rsidRDefault="0091419A" w:rsidP="00A403FB">
      <w:pPr>
        <w:pStyle w:val="Akapitzlist"/>
        <w:numPr>
          <w:ilvl w:val="0"/>
          <w:numId w:val="34"/>
        </w:numPr>
        <w:spacing w:after="0" w:line="360" w:lineRule="auto"/>
        <w:ind w:left="714" w:hanging="357"/>
      </w:pPr>
      <w:r w:rsidRPr="00D44CA5">
        <w:t xml:space="preserve">Wnioski do WKZ  - </w:t>
      </w:r>
      <w:r w:rsidRPr="00D44CA5">
        <w:rPr>
          <w:b/>
          <w:bCs/>
        </w:rPr>
        <w:t>9</w:t>
      </w:r>
      <w:r w:rsidRPr="00D44CA5">
        <w:t xml:space="preserve">,  </w:t>
      </w:r>
    </w:p>
    <w:p w14:paraId="42E3B5B1" w14:textId="77777777" w:rsidR="0091419A" w:rsidRPr="00D44CA5" w:rsidRDefault="0091419A" w:rsidP="00A403FB">
      <w:pPr>
        <w:pStyle w:val="Akapitzlist"/>
        <w:numPr>
          <w:ilvl w:val="0"/>
          <w:numId w:val="34"/>
        </w:numPr>
        <w:spacing w:after="0" w:line="360" w:lineRule="auto"/>
        <w:ind w:left="714" w:hanging="357"/>
      </w:pPr>
      <w:r w:rsidRPr="00D44CA5">
        <w:t xml:space="preserve">Decyzji, Pozwoleń, Postanowienia  - 2+15+1 = </w:t>
      </w:r>
      <w:r w:rsidRPr="00D44CA5">
        <w:rPr>
          <w:b/>
          <w:bCs/>
        </w:rPr>
        <w:t>18</w:t>
      </w:r>
    </w:p>
    <w:p w14:paraId="34BE221D" w14:textId="77777777" w:rsidR="0091419A" w:rsidRPr="00233900" w:rsidRDefault="0091419A" w:rsidP="0091419A">
      <w:pPr>
        <w:pStyle w:val="Akapitzlist"/>
        <w:spacing w:after="0" w:line="360" w:lineRule="auto"/>
        <w:ind w:left="714" w:hanging="357"/>
        <w:rPr>
          <w:highlight w:val="yellow"/>
        </w:rPr>
      </w:pPr>
    </w:p>
    <w:p w14:paraId="7D2F9211" w14:textId="77777777" w:rsidR="0091419A" w:rsidRPr="00906FDA" w:rsidRDefault="0091419A" w:rsidP="0091419A">
      <w:pPr>
        <w:pStyle w:val="Standard"/>
        <w:spacing w:line="360" w:lineRule="auto"/>
        <w:jc w:val="both"/>
        <w:rPr>
          <w:rFonts w:ascii="Times New Roman" w:hAnsi="Times New Roman" w:cs="Times New Roman"/>
          <w:b/>
        </w:rPr>
      </w:pPr>
      <w:r w:rsidRPr="00906FDA">
        <w:rPr>
          <w:rFonts w:ascii="Times New Roman" w:hAnsi="Times New Roman" w:cs="Times New Roman"/>
          <w:b/>
        </w:rPr>
        <w:t>INWESTYCJE</w:t>
      </w:r>
    </w:p>
    <w:p w14:paraId="250386B8" w14:textId="77777777" w:rsidR="0091419A" w:rsidRPr="00906FDA" w:rsidRDefault="0091419A" w:rsidP="00A403FB">
      <w:pPr>
        <w:pStyle w:val="Akapitzlist"/>
        <w:numPr>
          <w:ilvl w:val="0"/>
          <w:numId w:val="35"/>
        </w:numPr>
        <w:spacing w:after="0" w:line="360" w:lineRule="auto"/>
      </w:pPr>
      <w:r w:rsidRPr="00906FDA">
        <w:t xml:space="preserve">Zawarte </w:t>
      </w:r>
      <w:r w:rsidRPr="00091B36">
        <w:t xml:space="preserve">umowy – </w:t>
      </w:r>
      <w:r w:rsidRPr="00091B36">
        <w:rPr>
          <w:b/>
          <w:bCs/>
        </w:rPr>
        <w:t>86</w:t>
      </w:r>
    </w:p>
    <w:p w14:paraId="13541418" w14:textId="77777777" w:rsidR="0091419A" w:rsidRPr="00906FDA" w:rsidRDefault="0091419A" w:rsidP="00A403FB">
      <w:pPr>
        <w:pStyle w:val="Akapitzlist"/>
        <w:numPr>
          <w:ilvl w:val="0"/>
          <w:numId w:val="35"/>
        </w:numPr>
        <w:spacing w:after="0" w:line="360" w:lineRule="auto"/>
        <w:ind w:left="714" w:hanging="357"/>
      </w:pPr>
      <w:r w:rsidRPr="00906FDA">
        <w:t>Zagospodarowania terenów przestrzeni publicznej w gminie Biskupiec (PLACE ZABAW, SIŁOWNIE PLENEROWE)</w:t>
      </w:r>
    </w:p>
    <w:p w14:paraId="1B9388A1" w14:textId="77777777" w:rsidR="0091419A" w:rsidRPr="0056248C" w:rsidRDefault="0091419A" w:rsidP="00A403FB">
      <w:pPr>
        <w:pStyle w:val="Akapitzlist"/>
        <w:numPr>
          <w:ilvl w:val="0"/>
          <w:numId w:val="36"/>
        </w:numPr>
        <w:spacing w:after="0" w:line="360" w:lineRule="auto"/>
      </w:pPr>
      <w:r w:rsidRPr="0056248C">
        <w:t xml:space="preserve">Ilość dokumentacji - </w:t>
      </w:r>
      <w:r w:rsidRPr="0056248C">
        <w:rPr>
          <w:b/>
        </w:rPr>
        <w:t>3</w:t>
      </w:r>
    </w:p>
    <w:p w14:paraId="05ED4CE7" w14:textId="77777777" w:rsidR="0091419A" w:rsidRPr="00906FDA" w:rsidRDefault="0091419A" w:rsidP="00A403FB">
      <w:pPr>
        <w:pStyle w:val="Akapitzlist"/>
        <w:numPr>
          <w:ilvl w:val="0"/>
          <w:numId w:val="36"/>
        </w:numPr>
        <w:spacing w:after="0" w:line="360" w:lineRule="auto"/>
      </w:pPr>
      <w:r w:rsidRPr="00906FDA">
        <w:lastRenderedPageBreak/>
        <w:t xml:space="preserve">Liczba miejsc montażu – </w:t>
      </w:r>
      <w:r w:rsidRPr="00906FDA">
        <w:rPr>
          <w:b/>
          <w:bCs/>
        </w:rPr>
        <w:t>8</w:t>
      </w:r>
    </w:p>
    <w:p w14:paraId="7BABE72C" w14:textId="77777777" w:rsidR="0091419A" w:rsidRPr="0056248C" w:rsidRDefault="0091419A" w:rsidP="00A403FB">
      <w:pPr>
        <w:pStyle w:val="Akapitzlist"/>
        <w:numPr>
          <w:ilvl w:val="0"/>
          <w:numId w:val="36"/>
        </w:numPr>
        <w:spacing w:after="0" w:line="360" w:lineRule="auto"/>
      </w:pPr>
      <w:r w:rsidRPr="0056248C">
        <w:t xml:space="preserve">Liczba umów na opracowanie dokumentacji – </w:t>
      </w:r>
      <w:r w:rsidRPr="0056248C">
        <w:rPr>
          <w:b/>
        </w:rPr>
        <w:t>3</w:t>
      </w:r>
    </w:p>
    <w:p w14:paraId="0CD0781A" w14:textId="77777777" w:rsidR="0091419A" w:rsidRPr="00906FDA" w:rsidRDefault="0091419A" w:rsidP="00A403FB">
      <w:pPr>
        <w:pStyle w:val="Akapitzlist"/>
        <w:numPr>
          <w:ilvl w:val="0"/>
          <w:numId w:val="36"/>
        </w:numPr>
        <w:spacing w:after="0" w:line="360" w:lineRule="auto"/>
      </w:pPr>
      <w:r w:rsidRPr="00906FDA">
        <w:t>Liczba umów montaży -</w:t>
      </w:r>
      <w:r w:rsidRPr="00906FDA">
        <w:rPr>
          <w:b/>
        </w:rPr>
        <w:t xml:space="preserve"> </w:t>
      </w:r>
      <w:r>
        <w:rPr>
          <w:b/>
        </w:rPr>
        <w:t>20</w:t>
      </w:r>
    </w:p>
    <w:p w14:paraId="349C2D53" w14:textId="77777777" w:rsidR="0091419A" w:rsidRPr="00C54D12" w:rsidRDefault="0091419A" w:rsidP="00A403FB">
      <w:pPr>
        <w:pStyle w:val="Akapitzlist"/>
        <w:numPr>
          <w:ilvl w:val="0"/>
          <w:numId w:val="35"/>
        </w:numPr>
        <w:spacing w:after="0" w:line="360" w:lineRule="auto"/>
        <w:ind w:left="714" w:hanging="357"/>
      </w:pPr>
      <w:r w:rsidRPr="00C54D12">
        <w:t xml:space="preserve">Realizacje zagospodarowania terenów przestrzeni publicznej </w:t>
      </w:r>
    </w:p>
    <w:p w14:paraId="6683A59D" w14:textId="77777777" w:rsidR="0091419A" w:rsidRPr="00C54D12" w:rsidRDefault="0091419A" w:rsidP="0091419A">
      <w:pPr>
        <w:pStyle w:val="Akapitzlist"/>
        <w:spacing w:after="0" w:line="360" w:lineRule="auto"/>
        <w:ind w:left="714"/>
      </w:pPr>
      <w:r w:rsidRPr="00C54D12">
        <w:t xml:space="preserve">- </w:t>
      </w:r>
      <w:r w:rsidRPr="00C54D12">
        <w:rPr>
          <w:b/>
        </w:rPr>
        <w:t>Borki Wielkie  (plac zabaw)</w:t>
      </w:r>
      <w:r w:rsidRPr="00C54D12">
        <w:t xml:space="preserve"> – urządzenia – </w:t>
      </w:r>
      <w:r w:rsidRPr="00C54D12">
        <w:rPr>
          <w:b/>
        </w:rPr>
        <w:t>16 718,94 + 13 500,00 = 30 218,94 zł</w:t>
      </w:r>
    </w:p>
    <w:p w14:paraId="6375576B" w14:textId="77777777" w:rsidR="0091419A" w:rsidRPr="00C54D12" w:rsidRDefault="0091419A" w:rsidP="0091419A">
      <w:pPr>
        <w:pStyle w:val="Akapitzlist"/>
        <w:spacing w:after="0" w:line="360" w:lineRule="auto"/>
        <w:ind w:left="714"/>
      </w:pPr>
      <w:r w:rsidRPr="00C54D12">
        <w:t xml:space="preserve">- </w:t>
      </w:r>
      <w:r w:rsidRPr="00C54D12">
        <w:rPr>
          <w:b/>
        </w:rPr>
        <w:t>Najdymowo (siłownia plenerowa)</w:t>
      </w:r>
      <w:r w:rsidRPr="00C54D12">
        <w:t xml:space="preserve"> –urządzenia – </w:t>
      </w:r>
      <w:r w:rsidRPr="00C54D12">
        <w:rPr>
          <w:b/>
        </w:rPr>
        <w:t>18 204,00 zł</w:t>
      </w:r>
    </w:p>
    <w:p w14:paraId="27A7867B" w14:textId="77777777" w:rsidR="0091419A" w:rsidRPr="00906FDA" w:rsidRDefault="0091419A" w:rsidP="0091419A">
      <w:pPr>
        <w:pStyle w:val="Akapitzlist"/>
        <w:spacing w:after="0" w:line="360" w:lineRule="auto"/>
        <w:ind w:left="714"/>
      </w:pPr>
      <w:r w:rsidRPr="00906FDA">
        <w:t xml:space="preserve">- </w:t>
      </w:r>
      <w:r w:rsidRPr="00906FDA">
        <w:rPr>
          <w:b/>
        </w:rPr>
        <w:t>Zarębiec (plac zabaw)</w:t>
      </w:r>
      <w:r w:rsidRPr="00906FDA">
        <w:t xml:space="preserve"> – urządzenia – </w:t>
      </w:r>
      <w:r w:rsidRPr="00906FDA">
        <w:rPr>
          <w:b/>
        </w:rPr>
        <w:t>2 999,83 zł</w:t>
      </w:r>
    </w:p>
    <w:p w14:paraId="60DED1A8" w14:textId="77777777" w:rsidR="0091419A" w:rsidRPr="00906FDA" w:rsidRDefault="0091419A" w:rsidP="0091419A">
      <w:pPr>
        <w:pStyle w:val="Akapitzlist"/>
        <w:spacing w:after="0" w:line="360" w:lineRule="auto"/>
        <w:ind w:left="714"/>
      </w:pPr>
      <w:r w:rsidRPr="00906FDA">
        <w:t xml:space="preserve">- </w:t>
      </w:r>
      <w:r w:rsidRPr="00906FDA">
        <w:rPr>
          <w:b/>
        </w:rPr>
        <w:t>Lipowo (plac zabaw)</w:t>
      </w:r>
      <w:r w:rsidRPr="00906FDA">
        <w:t xml:space="preserve"> –urządzenia – </w:t>
      </w:r>
      <w:r w:rsidRPr="00906FDA">
        <w:rPr>
          <w:b/>
        </w:rPr>
        <w:t>17 549,65 zł</w:t>
      </w:r>
    </w:p>
    <w:p w14:paraId="5F1E03FA" w14:textId="77777777" w:rsidR="0091419A" w:rsidRPr="00906FDA" w:rsidRDefault="0091419A" w:rsidP="0091419A">
      <w:pPr>
        <w:pStyle w:val="Akapitzlist"/>
        <w:spacing w:after="0" w:line="360" w:lineRule="auto"/>
        <w:ind w:left="714"/>
      </w:pPr>
      <w:r w:rsidRPr="00906FDA">
        <w:t xml:space="preserve">- </w:t>
      </w:r>
      <w:r w:rsidRPr="00906FDA">
        <w:rPr>
          <w:b/>
        </w:rPr>
        <w:t>Parleza Wielka (plac zabaw)</w:t>
      </w:r>
      <w:r w:rsidRPr="00906FDA">
        <w:t xml:space="preserve"> – urządzenia – </w:t>
      </w:r>
      <w:r w:rsidRPr="00906FDA">
        <w:rPr>
          <w:b/>
        </w:rPr>
        <w:t>11 669,09 zł</w:t>
      </w:r>
    </w:p>
    <w:p w14:paraId="1D8B87E2" w14:textId="77777777" w:rsidR="0091419A" w:rsidRPr="00906FDA" w:rsidRDefault="0091419A" w:rsidP="0091419A">
      <w:pPr>
        <w:pStyle w:val="Akapitzlist"/>
        <w:spacing w:after="0" w:line="360" w:lineRule="auto"/>
        <w:ind w:left="714"/>
      </w:pPr>
      <w:r w:rsidRPr="00906FDA">
        <w:t xml:space="preserve">- </w:t>
      </w:r>
      <w:r w:rsidRPr="00906FDA">
        <w:rPr>
          <w:b/>
        </w:rPr>
        <w:t>Stryjewo (siłownia plenerowa)</w:t>
      </w:r>
      <w:r w:rsidRPr="00906FDA">
        <w:t xml:space="preserve"> - urządzenia – </w:t>
      </w:r>
      <w:r w:rsidRPr="00906FDA">
        <w:rPr>
          <w:b/>
        </w:rPr>
        <w:t>2 500,00 zł</w:t>
      </w:r>
    </w:p>
    <w:p w14:paraId="0CE89876" w14:textId="77777777" w:rsidR="0091419A" w:rsidRPr="00906FDA" w:rsidRDefault="0091419A" w:rsidP="0091419A">
      <w:pPr>
        <w:pStyle w:val="Akapitzlist"/>
        <w:spacing w:after="0" w:line="360" w:lineRule="auto"/>
        <w:ind w:left="714"/>
        <w:rPr>
          <w:b/>
        </w:rPr>
      </w:pPr>
      <w:r w:rsidRPr="00906FDA">
        <w:t xml:space="preserve">- </w:t>
      </w:r>
      <w:r w:rsidRPr="00906FDA">
        <w:rPr>
          <w:b/>
        </w:rPr>
        <w:t>Botowo (siłownia plenerowa)</w:t>
      </w:r>
      <w:r w:rsidRPr="00906FDA">
        <w:t xml:space="preserve"> - urządzenia – </w:t>
      </w:r>
      <w:r w:rsidRPr="00906FDA">
        <w:rPr>
          <w:b/>
        </w:rPr>
        <w:t>4 698,60 zł</w:t>
      </w:r>
    </w:p>
    <w:p w14:paraId="522D928D" w14:textId="77777777" w:rsidR="0091419A" w:rsidRPr="00994C16" w:rsidRDefault="0091419A" w:rsidP="0091419A">
      <w:pPr>
        <w:pStyle w:val="Akapitzlist"/>
        <w:spacing w:after="0" w:line="360" w:lineRule="auto"/>
        <w:ind w:left="714"/>
      </w:pPr>
      <w:r w:rsidRPr="00906FDA">
        <w:rPr>
          <w:b/>
        </w:rPr>
        <w:t xml:space="preserve">- Czerwonka (plac zabaw) </w:t>
      </w:r>
      <w:r w:rsidRPr="00906FDA">
        <w:t>– urządzenia –</w:t>
      </w:r>
      <w:r w:rsidRPr="00906FDA">
        <w:rPr>
          <w:b/>
        </w:rPr>
        <w:t xml:space="preserve"> 21 000,00 zł </w:t>
      </w:r>
      <w:r w:rsidRPr="00906FDA">
        <w:t xml:space="preserve">(opłacona FV, montaż 2021) </w:t>
      </w:r>
    </w:p>
    <w:p w14:paraId="395C0117" w14:textId="77777777" w:rsidR="0091419A" w:rsidRDefault="0091419A" w:rsidP="0091419A">
      <w:pPr>
        <w:pStyle w:val="Akapitzlist"/>
        <w:spacing w:after="0" w:line="360" w:lineRule="auto"/>
        <w:ind w:left="714"/>
        <w:rPr>
          <w:b/>
        </w:rPr>
      </w:pPr>
      <w:r>
        <w:rPr>
          <w:b/>
        </w:rPr>
        <w:t>- Stanclewo (zagospodarowanie terenu rekreacyjnego+ dokumentacja) –</w:t>
      </w:r>
      <w:r w:rsidRPr="0056248C">
        <w:t xml:space="preserve"> 14 300,00</w:t>
      </w:r>
      <w:r>
        <w:t xml:space="preserve"> </w:t>
      </w:r>
      <w:r w:rsidRPr="0056248C">
        <w:t>+</w:t>
      </w:r>
      <w:r>
        <w:t xml:space="preserve"> </w:t>
      </w:r>
      <w:r w:rsidRPr="0056248C">
        <w:t xml:space="preserve">1 000,00 </w:t>
      </w:r>
      <w:r>
        <w:t xml:space="preserve">+ 3 000,00 = </w:t>
      </w:r>
      <w:r w:rsidRPr="00994C16">
        <w:rPr>
          <w:b/>
        </w:rPr>
        <w:t>18 300,00 zł</w:t>
      </w:r>
    </w:p>
    <w:p w14:paraId="19A2AF57" w14:textId="77777777" w:rsidR="0091419A" w:rsidRDefault="0091419A" w:rsidP="0091419A">
      <w:pPr>
        <w:pStyle w:val="Akapitzlist"/>
        <w:spacing w:after="0" w:line="360" w:lineRule="auto"/>
        <w:ind w:left="714"/>
        <w:rPr>
          <w:b/>
        </w:rPr>
      </w:pPr>
      <w:r>
        <w:rPr>
          <w:b/>
        </w:rPr>
        <w:t xml:space="preserve">- Rzeck </w:t>
      </w:r>
      <w:r w:rsidRPr="00994C16">
        <w:rPr>
          <w:b/>
        </w:rPr>
        <w:t>(zagospodarowanie terenu rekreacyjnego+ dokumentacja)</w:t>
      </w:r>
      <w:r>
        <w:rPr>
          <w:b/>
        </w:rPr>
        <w:t xml:space="preserve"> –</w:t>
      </w:r>
      <w:r w:rsidRPr="00994C16">
        <w:t xml:space="preserve"> 6 000,00 + 11 000 + 1 800,00 + 500,00 + 3 000,00 =</w:t>
      </w:r>
      <w:r>
        <w:rPr>
          <w:b/>
        </w:rPr>
        <w:t xml:space="preserve"> 22 300,00 zł</w:t>
      </w:r>
    </w:p>
    <w:p w14:paraId="112D6A3C" w14:textId="77777777" w:rsidR="0091419A" w:rsidRPr="00906FDA" w:rsidRDefault="0091419A" w:rsidP="0091419A">
      <w:pPr>
        <w:pStyle w:val="Akapitzlist"/>
        <w:spacing w:after="0" w:line="360" w:lineRule="auto"/>
        <w:ind w:left="714"/>
        <w:rPr>
          <w:b/>
        </w:rPr>
      </w:pPr>
      <w:r>
        <w:rPr>
          <w:b/>
        </w:rPr>
        <w:t xml:space="preserve">- Węgój </w:t>
      </w:r>
      <w:r w:rsidRPr="00994C16">
        <w:rPr>
          <w:b/>
        </w:rPr>
        <w:t>(zagospodarowanie terenu rekreacyjnego</w:t>
      </w:r>
      <w:r>
        <w:rPr>
          <w:b/>
        </w:rPr>
        <w:t xml:space="preserve"> </w:t>
      </w:r>
      <w:r w:rsidRPr="00994C16">
        <w:rPr>
          <w:b/>
        </w:rPr>
        <w:t>+ dokumentacja)</w:t>
      </w:r>
      <w:r>
        <w:rPr>
          <w:b/>
        </w:rPr>
        <w:t xml:space="preserve"> – </w:t>
      </w:r>
      <w:r w:rsidRPr="00994C16">
        <w:t xml:space="preserve">14 000,00 + 4 000,00 + 2 000,00 + 600,00 + 2 000,00 + 3 000,00 </w:t>
      </w:r>
      <w:r>
        <w:rPr>
          <w:b/>
        </w:rPr>
        <w:t xml:space="preserve">= 25 600,00 zł </w:t>
      </w:r>
    </w:p>
    <w:p w14:paraId="16513A2B" w14:textId="77777777" w:rsidR="0091419A" w:rsidRPr="00233900" w:rsidRDefault="0091419A" w:rsidP="0091419A">
      <w:pPr>
        <w:pStyle w:val="Standard"/>
        <w:spacing w:line="360" w:lineRule="auto"/>
        <w:jc w:val="both"/>
        <w:rPr>
          <w:rFonts w:ascii="Times New Roman" w:hAnsi="Times New Roman" w:cs="Times New Roman"/>
          <w:b/>
          <w:bCs/>
          <w:highlight w:val="yellow"/>
        </w:rPr>
      </w:pPr>
    </w:p>
    <w:p w14:paraId="45314A34" w14:textId="77777777" w:rsidR="0091419A" w:rsidRPr="008B3FDA" w:rsidRDefault="0091419A" w:rsidP="0091419A">
      <w:pPr>
        <w:pStyle w:val="Standard"/>
        <w:spacing w:line="360" w:lineRule="auto"/>
        <w:jc w:val="both"/>
        <w:rPr>
          <w:rFonts w:ascii="Times New Roman" w:hAnsi="Times New Roman" w:cs="Times New Roman"/>
        </w:rPr>
      </w:pPr>
      <w:r w:rsidRPr="008B3FDA">
        <w:rPr>
          <w:rFonts w:ascii="Times New Roman" w:hAnsi="Times New Roman" w:cs="Times New Roman"/>
        </w:rPr>
        <w:t>PLANOWANIE PRZESTRZENNE</w:t>
      </w:r>
    </w:p>
    <w:p w14:paraId="0EF88AC7" w14:textId="77777777" w:rsidR="0091419A" w:rsidRPr="008B3FDA" w:rsidRDefault="0091419A" w:rsidP="00A403FB">
      <w:pPr>
        <w:pStyle w:val="Akapitzlist"/>
        <w:numPr>
          <w:ilvl w:val="0"/>
          <w:numId w:val="37"/>
        </w:numPr>
        <w:spacing w:after="0" w:line="360" w:lineRule="auto"/>
      </w:pPr>
      <w:r w:rsidRPr="008B3FDA">
        <w:t xml:space="preserve">Wydano </w:t>
      </w:r>
      <w:r w:rsidRPr="008B3FDA">
        <w:rPr>
          <w:b/>
          <w:bCs/>
        </w:rPr>
        <w:t>646</w:t>
      </w:r>
      <w:r w:rsidRPr="008B3FDA">
        <w:t xml:space="preserve"> zaświadczeń o przeznaczeniu nieruchomości w miejscowych planach zagospodarowania przestrzennego;</w:t>
      </w:r>
    </w:p>
    <w:p w14:paraId="6FF0BE9F" w14:textId="77777777" w:rsidR="0091419A" w:rsidRPr="008B3FDA" w:rsidRDefault="0091419A" w:rsidP="00A403FB">
      <w:pPr>
        <w:pStyle w:val="Akapitzlist"/>
        <w:numPr>
          <w:ilvl w:val="0"/>
          <w:numId w:val="37"/>
        </w:numPr>
        <w:spacing w:after="0" w:line="360" w:lineRule="auto"/>
        <w:ind w:left="714" w:hanging="357"/>
      </w:pPr>
      <w:r w:rsidRPr="008B3FDA">
        <w:t xml:space="preserve">Wydano </w:t>
      </w:r>
      <w:r w:rsidRPr="008B3FDA">
        <w:rPr>
          <w:b/>
          <w:bCs/>
        </w:rPr>
        <w:t>75</w:t>
      </w:r>
      <w:r w:rsidRPr="008B3FDA">
        <w:t xml:space="preserve"> wypisów i wyrysów z miejscowych planów zagospodarowania przestrzennego;</w:t>
      </w:r>
    </w:p>
    <w:p w14:paraId="01CDBACC" w14:textId="77777777" w:rsidR="0091419A" w:rsidRPr="00710249" w:rsidRDefault="0091419A" w:rsidP="00A403FB">
      <w:pPr>
        <w:pStyle w:val="Akapitzlist"/>
        <w:numPr>
          <w:ilvl w:val="0"/>
          <w:numId w:val="37"/>
        </w:numPr>
        <w:spacing w:after="0" w:line="360" w:lineRule="auto"/>
        <w:ind w:left="714" w:hanging="357"/>
      </w:pPr>
      <w:r w:rsidRPr="00710249">
        <w:t xml:space="preserve">Przeprowadzono </w:t>
      </w:r>
      <w:r w:rsidRPr="00710249">
        <w:rPr>
          <w:b/>
          <w:bCs/>
        </w:rPr>
        <w:t>140</w:t>
      </w:r>
      <w:r w:rsidRPr="00710249">
        <w:t xml:space="preserve"> postępowań o wydanie decyzji o warunkach zabudowy i zagospodarowania przestrzennego – w tym </w:t>
      </w:r>
      <w:r w:rsidRPr="00710249">
        <w:rPr>
          <w:b/>
          <w:bCs/>
        </w:rPr>
        <w:t xml:space="preserve">14 </w:t>
      </w:r>
      <w:r w:rsidRPr="00710249">
        <w:t>dla decyzji ustalających lokalizację inwestycji celu publicznego;</w:t>
      </w:r>
    </w:p>
    <w:p w14:paraId="4C83E047" w14:textId="77777777" w:rsidR="0091419A" w:rsidRPr="005909A0" w:rsidRDefault="0091419A" w:rsidP="00A403FB">
      <w:pPr>
        <w:pStyle w:val="Akapitzlist"/>
        <w:numPr>
          <w:ilvl w:val="0"/>
          <w:numId w:val="37"/>
        </w:numPr>
        <w:spacing w:after="0" w:line="360" w:lineRule="auto"/>
        <w:ind w:left="714" w:hanging="357"/>
      </w:pPr>
      <w:r w:rsidRPr="005909A0">
        <w:t xml:space="preserve">Prowadzono procedury opracowania </w:t>
      </w:r>
      <w:r w:rsidRPr="005909A0">
        <w:rPr>
          <w:b/>
          <w:bCs/>
        </w:rPr>
        <w:t>19</w:t>
      </w:r>
      <w:r w:rsidRPr="005909A0">
        <w:t xml:space="preserve"> planów miejscowych, z czego </w:t>
      </w:r>
      <w:r w:rsidRPr="005909A0">
        <w:rPr>
          <w:b/>
          <w:bCs/>
        </w:rPr>
        <w:t>3</w:t>
      </w:r>
      <w:r w:rsidRPr="005909A0">
        <w:t xml:space="preserve"> zostały uchwalone.</w:t>
      </w:r>
    </w:p>
    <w:p w14:paraId="7A3FD829" w14:textId="77777777" w:rsidR="0091419A" w:rsidRPr="007F14D4" w:rsidRDefault="0091419A" w:rsidP="0091419A">
      <w:pPr>
        <w:spacing w:after="0" w:line="360" w:lineRule="auto"/>
        <w:ind w:left="357"/>
        <w:rPr>
          <w:highlight w:val="yellow"/>
        </w:rPr>
      </w:pPr>
    </w:p>
    <w:p w14:paraId="7E54A1F7" w14:textId="77777777" w:rsidR="0091419A" w:rsidRPr="003C2DCD" w:rsidRDefault="0091419A" w:rsidP="0091419A">
      <w:pPr>
        <w:pStyle w:val="Standard"/>
        <w:spacing w:line="360" w:lineRule="auto"/>
        <w:rPr>
          <w:rFonts w:ascii="Times New Roman" w:hAnsi="Times New Roman" w:cs="Times New Roman"/>
        </w:rPr>
      </w:pPr>
      <w:r w:rsidRPr="003C2DCD">
        <w:rPr>
          <w:rFonts w:ascii="Times New Roman" w:hAnsi="Times New Roman" w:cs="Times New Roman"/>
        </w:rPr>
        <w:t>PROWADZENIE REJESTRU SPRAW BUDOWLANYCH:</w:t>
      </w:r>
    </w:p>
    <w:p w14:paraId="0FD6715A" w14:textId="77777777" w:rsidR="0091419A" w:rsidRPr="003C2DCD" w:rsidRDefault="0091419A" w:rsidP="00A403FB">
      <w:pPr>
        <w:pStyle w:val="Standard"/>
        <w:numPr>
          <w:ilvl w:val="0"/>
          <w:numId w:val="86"/>
        </w:numPr>
        <w:suppressAutoHyphens w:val="0"/>
        <w:spacing w:line="360" w:lineRule="auto"/>
        <w:textAlignment w:val="auto"/>
        <w:rPr>
          <w:rFonts w:ascii="Times New Roman" w:hAnsi="Times New Roman" w:cs="Times New Roman"/>
        </w:rPr>
      </w:pPr>
      <w:r w:rsidRPr="003C2DCD">
        <w:rPr>
          <w:rFonts w:ascii="Times New Roman" w:hAnsi="Times New Roman" w:cs="Times New Roman"/>
        </w:rPr>
        <w:t xml:space="preserve">Pozwolenia na budowę - </w:t>
      </w:r>
      <w:r w:rsidRPr="003C2DCD">
        <w:rPr>
          <w:rFonts w:ascii="Times New Roman" w:hAnsi="Times New Roman" w:cs="Times New Roman"/>
          <w:b/>
        </w:rPr>
        <w:t>234</w:t>
      </w:r>
      <w:r w:rsidRPr="003C2DCD">
        <w:rPr>
          <w:rFonts w:ascii="Times New Roman" w:hAnsi="Times New Roman" w:cs="Times New Roman"/>
        </w:rPr>
        <w:t xml:space="preserve"> (osoby fizyczne) + </w:t>
      </w:r>
      <w:r w:rsidRPr="003C2DCD">
        <w:rPr>
          <w:rFonts w:ascii="Times New Roman" w:hAnsi="Times New Roman" w:cs="Times New Roman"/>
          <w:b/>
        </w:rPr>
        <w:t>13</w:t>
      </w:r>
      <w:r w:rsidRPr="003C2DCD">
        <w:rPr>
          <w:rFonts w:ascii="Times New Roman" w:hAnsi="Times New Roman" w:cs="Times New Roman"/>
        </w:rPr>
        <w:t xml:space="preserve"> (gminne)</w:t>
      </w:r>
    </w:p>
    <w:p w14:paraId="30C73D79" w14:textId="77777777" w:rsidR="0091419A" w:rsidRPr="003C2DCD" w:rsidRDefault="0091419A" w:rsidP="00A403FB">
      <w:pPr>
        <w:pStyle w:val="Standard"/>
        <w:numPr>
          <w:ilvl w:val="0"/>
          <w:numId w:val="86"/>
        </w:numPr>
        <w:suppressAutoHyphens w:val="0"/>
        <w:spacing w:line="360" w:lineRule="auto"/>
        <w:textAlignment w:val="auto"/>
        <w:rPr>
          <w:rFonts w:ascii="Times New Roman" w:hAnsi="Times New Roman" w:cs="Times New Roman"/>
        </w:rPr>
      </w:pPr>
      <w:r w:rsidRPr="003C2DCD">
        <w:rPr>
          <w:rFonts w:ascii="Times New Roman" w:hAnsi="Times New Roman" w:cs="Times New Roman"/>
        </w:rPr>
        <w:t xml:space="preserve">Zgłoszenie robót budowlanych - </w:t>
      </w:r>
      <w:r w:rsidRPr="003C2DCD">
        <w:rPr>
          <w:rFonts w:ascii="Times New Roman" w:hAnsi="Times New Roman" w:cs="Times New Roman"/>
          <w:b/>
        </w:rPr>
        <w:t>128</w:t>
      </w:r>
      <w:r w:rsidRPr="003C2DCD">
        <w:rPr>
          <w:rFonts w:ascii="Times New Roman" w:hAnsi="Times New Roman" w:cs="Times New Roman"/>
        </w:rPr>
        <w:t xml:space="preserve"> (osoby fizyczne) + </w:t>
      </w:r>
      <w:r w:rsidRPr="003C2DCD">
        <w:rPr>
          <w:rFonts w:ascii="Times New Roman" w:hAnsi="Times New Roman" w:cs="Times New Roman"/>
          <w:b/>
        </w:rPr>
        <w:t>9</w:t>
      </w:r>
      <w:r w:rsidRPr="003C2DCD">
        <w:rPr>
          <w:rFonts w:ascii="Times New Roman" w:hAnsi="Times New Roman" w:cs="Times New Roman"/>
        </w:rPr>
        <w:t xml:space="preserve"> (gminne)</w:t>
      </w:r>
    </w:p>
    <w:p w14:paraId="668E1223" w14:textId="77777777" w:rsidR="0091419A" w:rsidRPr="003C2DCD" w:rsidRDefault="0091419A" w:rsidP="00A403FB">
      <w:pPr>
        <w:pStyle w:val="Standard"/>
        <w:numPr>
          <w:ilvl w:val="0"/>
          <w:numId w:val="86"/>
        </w:numPr>
        <w:suppressAutoHyphens w:val="0"/>
        <w:spacing w:line="360" w:lineRule="auto"/>
        <w:textAlignment w:val="auto"/>
        <w:rPr>
          <w:rFonts w:ascii="Times New Roman" w:hAnsi="Times New Roman" w:cs="Times New Roman"/>
        </w:rPr>
      </w:pPr>
      <w:r w:rsidRPr="003C2DCD">
        <w:rPr>
          <w:rFonts w:ascii="Times New Roman" w:hAnsi="Times New Roman" w:cs="Times New Roman"/>
        </w:rPr>
        <w:t xml:space="preserve">Obiekty oddane do użytkowania – </w:t>
      </w:r>
      <w:r w:rsidRPr="003C2DCD">
        <w:rPr>
          <w:rFonts w:ascii="Times New Roman" w:hAnsi="Times New Roman" w:cs="Times New Roman"/>
          <w:b/>
        </w:rPr>
        <w:t>52</w:t>
      </w:r>
      <w:r w:rsidRPr="003C2DCD">
        <w:rPr>
          <w:rFonts w:ascii="Times New Roman" w:hAnsi="Times New Roman" w:cs="Times New Roman"/>
        </w:rPr>
        <w:t>.</w:t>
      </w:r>
    </w:p>
    <w:p w14:paraId="735AB7FB" w14:textId="77777777" w:rsidR="0091419A" w:rsidRDefault="0091419A" w:rsidP="0091419A">
      <w:pPr>
        <w:pStyle w:val="Standard"/>
        <w:spacing w:line="360" w:lineRule="auto"/>
        <w:ind w:left="360"/>
        <w:rPr>
          <w:rFonts w:ascii="Times New Roman" w:hAnsi="Times New Roman" w:cs="Times New Roman"/>
          <w:highlight w:val="yellow"/>
        </w:rPr>
      </w:pPr>
    </w:p>
    <w:p w14:paraId="7A510E44" w14:textId="77777777" w:rsidR="0091419A" w:rsidRPr="007F14D4" w:rsidRDefault="0091419A" w:rsidP="0091419A">
      <w:pPr>
        <w:pStyle w:val="Standard"/>
        <w:spacing w:line="360" w:lineRule="auto"/>
        <w:rPr>
          <w:rFonts w:ascii="Times New Roman" w:hAnsi="Times New Roman" w:cs="Times New Roman"/>
        </w:rPr>
      </w:pPr>
      <w:r w:rsidRPr="007F14D4">
        <w:rPr>
          <w:rFonts w:ascii="Times New Roman" w:hAnsi="Times New Roman" w:cs="Times New Roman"/>
        </w:rPr>
        <w:t>PODZIAŁY I ROZGRANICZENIA NIERUCHOMOŚCI:</w:t>
      </w:r>
    </w:p>
    <w:p w14:paraId="129D5119" w14:textId="77777777" w:rsidR="0091419A" w:rsidRPr="00FB5B38" w:rsidRDefault="0091419A" w:rsidP="00A403FB">
      <w:pPr>
        <w:numPr>
          <w:ilvl w:val="0"/>
          <w:numId w:val="38"/>
        </w:numPr>
        <w:autoSpaceDN w:val="0"/>
        <w:spacing w:after="0" w:line="360" w:lineRule="auto"/>
        <w:jc w:val="both"/>
        <w:rPr>
          <w:rFonts w:ascii="Times New Roman" w:hAnsi="Times New Roman"/>
          <w:sz w:val="24"/>
          <w:szCs w:val="24"/>
          <w:lang w:eastAsia="zh-CN"/>
        </w:rPr>
      </w:pPr>
      <w:r w:rsidRPr="00FB5B38">
        <w:rPr>
          <w:rFonts w:ascii="Times New Roman" w:hAnsi="Times New Roman"/>
          <w:sz w:val="24"/>
          <w:szCs w:val="24"/>
          <w:lang w:eastAsia="zh-CN"/>
        </w:rPr>
        <w:t xml:space="preserve">Wnioski w sprawie podziału nieruchomości - </w:t>
      </w:r>
      <w:r w:rsidRPr="00FB5B38">
        <w:rPr>
          <w:rFonts w:ascii="Times New Roman" w:hAnsi="Times New Roman"/>
          <w:b/>
          <w:sz w:val="24"/>
          <w:szCs w:val="24"/>
          <w:lang w:eastAsia="zh-CN"/>
        </w:rPr>
        <w:t>31</w:t>
      </w:r>
    </w:p>
    <w:p w14:paraId="383CF271" w14:textId="77777777" w:rsidR="0091419A" w:rsidRPr="00FB5B38" w:rsidRDefault="0091419A" w:rsidP="00A403FB">
      <w:pPr>
        <w:numPr>
          <w:ilvl w:val="0"/>
          <w:numId w:val="84"/>
        </w:numPr>
        <w:autoSpaceDN w:val="0"/>
        <w:spacing w:after="0" w:line="360" w:lineRule="auto"/>
        <w:ind w:left="993" w:hanging="284"/>
        <w:jc w:val="both"/>
        <w:rPr>
          <w:rFonts w:ascii="Times New Roman" w:hAnsi="Times New Roman"/>
          <w:sz w:val="24"/>
          <w:szCs w:val="24"/>
          <w:lang w:eastAsia="zh-CN"/>
        </w:rPr>
      </w:pPr>
      <w:r w:rsidRPr="00FB5B38">
        <w:rPr>
          <w:rFonts w:ascii="Times New Roman" w:hAnsi="Times New Roman"/>
          <w:sz w:val="24"/>
          <w:szCs w:val="24"/>
          <w:lang w:eastAsia="zh-CN"/>
        </w:rPr>
        <w:t xml:space="preserve">ilość wydanych decyzji zatwierdzających podział nieruchomości - </w:t>
      </w:r>
      <w:r w:rsidRPr="00FB5B38">
        <w:rPr>
          <w:rFonts w:ascii="Times New Roman" w:hAnsi="Times New Roman"/>
          <w:b/>
          <w:sz w:val="24"/>
          <w:szCs w:val="24"/>
          <w:lang w:eastAsia="zh-CN"/>
        </w:rPr>
        <w:t>30</w:t>
      </w:r>
      <w:r w:rsidRPr="00FB5B38">
        <w:rPr>
          <w:rFonts w:ascii="Times New Roman" w:hAnsi="Times New Roman"/>
          <w:sz w:val="24"/>
          <w:szCs w:val="24"/>
          <w:lang w:eastAsia="zh-CN"/>
        </w:rPr>
        <w:t>.</w:t>
      </w:r>
    </w:p>
    <w:p w14:paraId="152DA209" w14:textId="77777777" w:rsidR="0091419A" w:rsidRPr="00FB5B38" w:rsidRDefault="0091419A" w:rsidP="00A403FB">
      <w:pPr>
        <w:numPr>
          <w:ilvl w:val="0"/>
          <w:numId w:val="38"/>
        </w:numPr>
        <w:autoSpaceDN w:val="0"/>
        <w:spacing w:after="0" w:line="360" w:lineRule="auto"/>
        <w:jc w:val="both"/>
        <w:rPr>
          <w:rFonts w:ascii="Times New Roman" w:hAnsi="Times New Roman"/>
          <w:sz w:val="24"/>
          <w:szCs w:val="24"/>
          <w:lang w:eastAsia="zh-CN"/>
        </w:rPr>
      </w:pPr>
      <w:r w:rsidRPr="00FB5B38">
        <w:rPr>
          <w:rFonts w:ascii="Times New Roman" w:hAnsi="Times New Roman"/>
          <w:sz w:val="24"/>
          <w:szCs w:val="24"/>
          <w:lang w:eastAsia="zh-CN"/>
        </w:rPr>
        <w:t xml:space="preserve">Wnioski w sprawie rozgraniczenia nieruchomości - </w:t>
      </w:r>
      <w:r w:rsidRPr="00FB5B38">
        <w:rPr>
          <w:rFonts w:ascii="Times New Roman" w:hAnsi="Times New Roman"/>
          <w:b/>
          <w:sz w:val="24"/>
          <w:szCs w:val="24"/>
          <w:lang w:eastAsia="zh-CN"/>
        </w:rPr>
        <w:t>2,</w:t>
      </w:r>
    </w:p>
    <w:p w14:paraId="12ADE39A" w14:textId="77777777" w:rsidR="0091419A" w:rsidRPr="00FB5B38" w:rsidRDefault="0091419A" w:rsidP="00A403FB">
      <w:pPr>
        <w:numPr>
          <w:ilvl w:val="0"/>
          <w:numId w:val="84"/>
        </w:numPr>
        <w:autoSpaceDN w:val="0"/>
        <w:spacing w:after="0" w:line="360" w:lineRule="auto"/>
        <w:ind w:left="993" w:hanging="284"/>
        <w:jc w:val="both"/>
        <w:rPr>
          <w:rFonts w:ascii="Times New Roman" w:hAnsi="Times New Roman"/>
          <w:sz w:val="24"/>
          <w:szCs w:val="24"/>
          <w:lang w:eastAsia="zh-CN"/>
        </w:rPr>
      </w:pPr>
      <w:r w:rsidRPr="00FB5B38">
        <w:rPr>
          <w:rFonts w:ascii="Times New Roman" w:hAnsi="Times New Roman"/>
          <w:sz w:val="24"/>
          <w:szCs w:val="24"/>
          <w:lang w:eastAsia="zh-CN"/>
        </w:rPr>
        <w:t xml:space="preserve">ilość wydanych decyzji </w:t>
      </w:r>
      <w:r>
        <w:rPr>
          <w:rFonts w:ascii="Times New Roman" w:hAnsi="Times New Roman"/>
          <w:sz w:val="24"/>
          <w:szCs w:val="24"/>
          <w:lang w:eastAsia="zh-CN"/>
        </w:rPr>
        <w:t xml:space="preserve">administracyjnych </w:t>
      </w:r>
      <w:r w:rsidRPr="00FB5B38">
        <w:rPr>
          <w:rFonts w:ascii="Times New Roman" w:hAnsi="Times New Roman"/>
          <w:sz w:val="24"/>
          <w:szCs w:val="24"/>
          <w:lang w:eastAsia="zh-CN"/>
        </w:rPr>
        <w:t xml:space="preserve">o rozgraniczeniu nieruchomości - </w:t>
      </w:r>
      <w:r w:rsidRPr="00FB5B38">
        <w:rPr>
          <w:rFonts w:ascii="Times New Roman" w:hAnsi="Times New Roman"/>
          <w:b/>
          <w:sz w:val="24"/>
          <w:szCs w:val="24"/>
          <w:lang w:eastAsia="zh-CN"/>
        </w:rPr>
        <w:t>1.</w:t>
      </w:r>
      <w:r w:rsidRPr="00FB5B38">
        <w:rPr>
          <w:rFonts w:ascii="Times New Roman" w:hAnsi="Times New Roman"/>
          <w:sz w:val="24"/>
          <w:szCs w:val="24"/>
          <w:lang w:eastAsia="zh-CN"/>
        </w:rPr>
        <w:t xml:space="preserve"> </w:t>
      </w:r>
    </w:p>
    <w:p w14:paraId="3401447E" w14:textId="77777777" w:rsidR="0091419A" w:rsidRDefault="0091419A" w:rsidP="0091419A">
      <w:pPr>
        <w:pStyle w:val="Standard"/>
        <w:spacing w:line="360" w:lineRule="auto"/>
        <w:jc w:val="both"/>
        <w:rPr>
          <w:rFonts w:ascii="Times New Roman" w:hAnsi="Times New Roman" w:cs="Times New Roman"/>
          <w:highlight w:val="yellow"/>
        </w:rPr>
      </w:pPr>
    </w:p>
    <w:p w14:paraId="2FAD5C6F" w14:textId="77777777" w:rsidR="0091419A" w:rsidRPr="007F14D4" w:rsidRDefault="0091419A" w:rsidP="0091419A">
      <w:pPr>
        <w:pStyle w:val="Standard"/>
        <w:spacing w:line="360" w:lineRule="auto"/>
        <w:jc w:val="both"/>
        <w:rPr>
          <w:rFonts w:ascii="Times New Roman" w:hAnsi="Times New Roman" w:cs="Times New Roman"/>
        </w:rPr>
      </w:pPr>
      <w:r w:rsidRPr="007F14D4">
        <w:rPr>
          <w:rFonts w:ascii="Times New Roman" w:hAnsi="Times New Roman" w:cs="Times New Roman"/>
        </w:rPr>
        <w:t>OCHRONA ŚRODOWISKA</w:t>
      </w:r>
    </w:p>
    <w:p w14:paraId="28BFCCD1" w14:textId="77777777" w:rsidR="0091419A" w:rsidRPr="00E8583C" w:rsidRDefault="0091419A" w:rsidP="00A403FB">
      <w:pPr>
        <w:pStyle w:val="Akapitzlist"/>
        <w:numPr>
          <w:ilvl w:val="0"/>
          <w:numId w:val="87"/>
        </w:numPr>
        <w:spacing w:after="0" w:line="360" w:lineRule="auto"/>
      </w:pPr>
      <w:r w:rsidRPr="00E8583C">
        <w:t>Wnioski o wydanie decyzji o środowiskowych uwarunkowaniach</w:t>
      </w:r>
      <w:r>
        <w:t xml:space="preserve"> -</w:t>
      </w:r>
      <w:r w:rsidRPr="00E8583C">
        <w:t xml:space="preserve"> </w:t>
      </w:r>
      <w:r w:rsidRPr="00E8583C">
        <w:rPr>
          <w:b/>
        </w:rPr>
        <w:t>16</w:t>
      </w:r>
      <w:r w:rsidRPr="00E8583C">
        <w:t>:</w:t>
      </w:r>
    </w:p>
    <w:p w14:paraId="61213422" w14:textId="77777777" w:rsidR="0091419A" w:rsidRPr="007F14D4" w:rsidRDefault="0091419A" w:rsidP="00A403FB">
      <w:pPr>
        <w:pStyle w:val="Akapitzlist"/>
        <w:numPr>
          <w:ilvl w:val="0"/>
          <w:numId w:val="85"/>
        </w:numPr>
        <w:spacing w:after="0" w:line="360" w:lineRule="auto"/>
        <w:ind w:left="993" w:hanging="273"/>
      </w:pPr>
      <w:r w:rsidRPr="00E8583C">
        <w:t>ilość wydanych decyzji administracyjnych w ww. sprawie</w:t>
      </w:r>
      <w:r>
        <w:t xml:space="preserve"> – </w:t>
      </w:r>
      <w:r w:rsidRPr="00E8583C">
        <w:rPr>
          <w:b/>
        </w:rPr>
        <w:t>13</w:t>
      </w:r>
      <w:r>
        <w:t xml:space="preserve"> (</w:t>
      </w:r>
      <w:r w:rsidRPr="00E8583C">
        <w:t xml:space="preserve">w tym: decyzje </w:t>
      </w:r>
      <w:r w:rsidRPr="00E8583C">
        <w:br/>
        <w:t>o środowiskowych uwarunkowaniach</w:t>
      </w:r>
      <w:r>
        <w:t xml:space="preserve"> - </w:t>
      </w:r>
      <w:r w:rsidRPr="00E8583C">
        <w:rPr>
          <w:b/>
        </w:rPr>
        <w:t>11</w:t>
      </w:r>
      <w:r w:rsidRPr="00E8583C">
        <w:t>;</w:t>
      </w:r>
      <w:r w:rsidRPr="00E8583C">
        <w:rPr>
          <w:b/>
        </w:rPr>
        <w:t xml:space="preserve"> </w:t>
      </w:r>
      <w:r w:rsidRPr="00E8583C">
        <w:t>decyzje o umorzeniu postępowania</w:t>
      </w:r>
      <w:r>
        <w:t xml:space="preserve"> –</w:t>
      </w:r>
      <w:r w:rsidRPr="00E8583C">
        <w:t xml:space="preserve"> </w:t>
      </w:r>
      <w:r w:rsidRPr="00E8583C">
        <w:rPr>
          <w:b/>
        </w:rPr>
        <w:t>2</w:t>
      </w:r>
      <w:r w:rsidRPr="00FB5B38">
        <w:t>)</w:t>
      </w:r>
      <w:r w:rsidRPr="00E8583C">
        <w:t>.</w:t>
      </w:r>
      <w:r w:rsidRPr="00E8583C">
        <w:rPr>
          <w:b/>
        </w:rPr>
        <w:t xml:space="preserve"> </w:t>
      </w:r>
    </w:p>
    <w:p w14:paraId="51D9DDC2" w14:textId="77777777" w:rsidR="0091419A" w:rsidRPr="00E8583C" w:rsidRDefault="0091419A" w:rsidP="00A403FB">
      <w:pPr>
        <w:pStyle w:val="Akapitzlist"/>
        <w:numPr>
          <w:ilvl w:val="0"/>
          <w:numId w:val="87"/>
        </w:numPr>
        <w:spacing w:after="0" w:line="360" w:lineRule="auto"/>
      </w:pPr>
      <w:r>
        <w:t xml:space="preserve">Wnioski o wyrażenie opinii co do potrzeby uzyskania decyzji o środowiskowych uwarunkowaniach dla planowanych przedsięwzięć – </w:t>
      </w:r>
      <w:r w:rsidRPr="007F14D4">
        <w:rPr>
          <w:b/>
        </w:rPr>
        <w:t>4</w:t>
      </w:r>
      <w:r>
        <w:t>.</w:t>
      </w:r>
    </w:p>
    <w:p w14:paraId="2E1D3A6A" w14:textId="77777777" w:rsidR="0091419A" w:rsidRPr="00E93AC3" w:rsidRDefault="0091419A" w:rsidP="00A403FB">
      <w:pPr>
        <w:pStyle w:val="Standard"/>
        <w:numPr>
          <w:ilvl w:val="0"/>
          <w:numId w:val="87"/>
        </w:numPr>
        <w:shd w:val="clear" w:color="auto" w:fill="FFFFFF"/>
        <w:suppressAutoHyphens w:val="0"/>
        <w:spacing w:line="360" w:lineRule="auto"/>
        <w:jc w:val="both"/>
        <w:textAlignment w:val="auto"/>
        <w:rPr>
          <w:rFonts w:ascii="Times New Roman" w:hAnsi="Times New Roman" w:cs="Times New Roman"/>
        </w:rPr>
      </w:pPr>
      <w:r w:rsidRPr="00E93AC3">
        <w:rPr>
          <w:rFonts w:ascii="Times New Roman" w:hAnsi="Times New Roman" w:cs="Times New Roman"/>
        </w:rPr>
        <w:t xml:space="preserve">Ogółem ilość spraw dotyczących zieleni/drzew - </w:t>
      </w:r>
      <w:r w:rsidRPr="00E93AC3">
        <w:rPr>
          <w:rFonts w:ascii="Times New Roman" w:hAnsi="Times New Roman" w:cs="Times New Roman"/>
          <w:b/>
        </w:rPr>
        <w:t>216</w:t>
      </w:r>
      <w:r w:rsidRPr="00E93AC3">
        <w:rPr>
          <w:rFonts w:ascii="Times New Roman" w:hAnsi="Times New Roman" w:cs="Times New Roman"/>
        </w:rPr>
        <w:t xml:space="preserve"> szt.</w:t>
      </w:r>
    </w:p>
    <w:p w14:paraId="3256AD4E" w14:textId="77777777" w:rsidR="0091419A" w:rsidRPr="00851676" w:rsidRDefault="0091419A" w:rsidP="00A403FB">
      <w:pPr>
        <w:pStyle w:val="Akapitzlist"/>
        <w:numPr>
          <w:ilvl w:val="0"/>
          <w:numId w:val="39"/>
        </w:numPr>
        <w:spacing w:after="0" w:line="360" w:lineRule="auto"/>
        <w:ind w:left="1134" w:firstLine="0"/>
      </w:pPr>
      <w:r w:rsidRPr="00851676">
        <w:t xml:space="preserve">Ilość wydanych zaświadczeń dla osób fizycznych - </w:t>
      </w:r>
      <w:r w:rsidRPr="00851676">
        <w:rPr>
          <w:b/>
        </w:rPr>
        <w:t>23</w:t>
      </w:r>
    </w:p>
    <w:p w14:paraId="42435709" w14:textId="77777777" w:rsidR="0091419A" w:rsidRPr="00851676" w:rsidRDefault="0091419A" w:rsidP="00A403FB">
      <w:pPr>
        <w:pStyle w:val="Akapitzlist"/>
        <w:numPr>
          <w:ilvl w:val="0"/>
          <w:numId w:val="39"/>
        </w:numPr>
        <w:spacing w:after="0" w:line="360" w:lineRule="auto"/>
        <w:ind w:left="1134" w:firstLine="0"/>
      </w:pPr>
      <w:r w:rsidRPr="00851676">
        <w:t xml:space="preserve">Ilość wydanych decyzji na usunięcie drzew - </w:t>
      </w:r>
      <w:r w:rsidRPr="00851676">
        <w:rPr>
          <w:b/>
        </w:rPr>
        <w:t>27</w:t>
      </w:r>
    </w:p>
    <w:p w14:paraId="2C6EDBF9" w14:textId="77777777" w:rsidR="0091419A" w:rsidRPr="00851676" w:rsidRDefault="0091419A" w:rsidP="00A403FB">
      <w:pPr>
        <w:pStyle w:val="Akapitzlist"/>
        <w:numPr>
          <w:ilvl w:val="0"/>
          <w:numId w:val="39"/>
        </w:numPr>
        <w:spacing w:after="0" w:line="360" w:lineRule="auto"/>
        <w:ind w:left="1134" w:firstLine="0"/>
      </w:pPr>
      <w:r w:rsidRPr="00851676">
        <w:t xml:space="preserve">Ilość spraw złożonych do innych jednostek - </w:t>
      </w:r>
      <w:r w:rsidRPr="00851676">
        <w:rPr>
          <w:b/>
        </w:rPr>
        <w:t>30</w:t>
      </w:r>
    </w:p>
    <w:p w14:paraId="33F9A1EB" w14:textId="77777777" w:rsidR="0091419A" w:rsidRPr="00851676" w:rsidRDefault="0091419A" w:rsidP="00A403FB">
      <w:pPr>
        <w:pStyle w:val="Akapitzlist"/>
        <w:numPr>
          <w:ilvl w:val="0"/>
          <w:numId w:val="39"/>
        </w:numPr>
        <w:spacing w:after="0" w:line="360" w:lineRule="auto"/>
        <w:ind w:left="1134" w:firstLine="0"/>
        <w:rPr>
          <w:b/>
        </w:rPr>
      </w:pPr>
      <w:r w:rsidRPr="00851676">
        <w:t xml:space="preserve">Pozostałe sprawy – </w:t>
      </w:r>
      <w:r w:rsidRPr="00851676">
        <w:rPr>
          <w:b/>
        </w:rPr>
        <w:t>136</w:t>
      </w:r>
    </w:p>
    <w:p w14:paraId="0AC592A2" w14:textId="66F6E6B4" w:rsidR="0091419A" w:rsidRPr="00553B53" w:rsidRDefault="0091419A" w:rsidP="00A403FB">
      <w:pPr>
        <w:pStyle w:val="Akapitzlist"/>
        <w:numPr>
          <w:ilvl w:val="0"/>
          <w:numId w:val="87"/>
        </w:numPr>
        <w:spacing w:after="0" w:line="360" w:lineRule="auto"/>
        <w:rPr>
          <w:color w:val="000000" w:themeColor="text1"/>
        </w:rPr>
      </w:pPr>
      <w:r w:rsidRPr="00553B53">
        <w:rPr>
          <w:color w:val="000000" w:themeColor="text1"/>
        </w:rPr>
        <w:t>Dotacje na wymianę źródła ciepła i budow</w:t>
      </w:r>
      <w:r w:rsidR="00553B53" w:rsidRPr="00553B53">
        <w:rPr>
          <w:color w:val="000000" w:themeColor="text1"/>
        </w:rPr>
        <w:t>ę</w:t>
      </w:r>
      <w:r w:rsidRPr="00553B53">
        <w:rPr>
          <w:color w:val="000000" w:themeColor="text1"/>
        </w:rPr>
        <w:t xml:space="preserve"> przydomowych oczyszczalni</w:t>
      </w:r>
    </w:p>
    <w:p w14:paraId="30EB301E" w14:textId="77777777" w:rsidR="00553B53" w:rsidRDefault="0091419A" w:rsidP="0091419A">
      <w:pPr>
        <w:pStyle w:val="Akapitzlist"/>
        <w:spacing w:after="0" w:line="360" w:lineRule="auto"/>
        <w:rPr>
          <w:b/>
          <w:color w:val="000000" w:themeColor="text1"/>
        </w:rPr>
      </w:pPr>
      <w:r w:rsidRPr="00553B53">
        <w:rPr>
          <w:color w:val="000000" w:themeColor="text1"/>
        </w:rPr>
        <w:t xml:space="preserve">- łączna ilość wniosków – </w:t>
      </w:r>
      <w:r w:rsidRPr="00553B53">
        <w:rPr>
          <w:b/>
          <w:color w:val="000000" w:themeColor="text1"/>
        </w:rPr>
        <w:t>110+13=123</w:t>
      </w:r>
      <w:r w:rsidR="00553B53" w:rsidRPr="00553B53">
        <w:rPr>
          <w:b/>
          <w:color w:val="000000" w:themeColor="text1"/>
        </w:rPr>
        <w:t>.</w:t>
      </w:r>
    </w:p>
    <w:p w14:paraId="589717A8" w14:textId="5F2E85DD" w:rsidR="0091419A" w:rsidRPr="00553B53" w:rsidRDefault="00553B53" w:rsidP="0091419A">
      <w:pPr>
        <w:pStyle w:val="Akapitzlist"/>
        <w:spacing w:after="0" w:line="360" w:lineRule="auto"/>
        <w:rPr>
          <w:color w:val="000000" w:themeColor="text1"/>
        </w:rPr>
      </w:pPr>
      <w:r w:rsidRPr="00553B53">
        <w:rPr>
          <w:b/>
          <w:color w:val="000000" w:themeColor="text1"/>
        </w:rPr>
        <w:t>Łącznie</w:t>
      </w:r>
      <w:r w:rsidR="004B5E7C" w:rsidRPr="00553B53">
        <w:rPr>
          <w:b/>
          <w:color w:val="000000" w:themeColor="text1"/>
        </w:rPr>
        <w:t xml:space="preserve"> podpisano 93 umowy na wymianę źródła ciepła i</w:t>
      </w:r>
      <w:r w:rsidRPr="00553B53">
        <w:rPr>
          <w:b/>
          <w:color w:val="000000" w:themeColor="text1"/>
        </w:rPr>
        <w:t xml:space="preserve"> 13 na przydomowe oczyszczalnie.</w:t>
      </w:r>
    </w:p>
    <w:p w14:paraId="643BAE9E" w14:textId="68FCA94C" w:rsidR="0091419A" w:rsidRPr="003C2DCD" w:rsidRDefault="00553B53" w:rsidP="0091419A">
      <w:pPr>
        <w:pStyle w:val="Standard"/>
        <w:spacing w:line="360" w:lineRule="auto"/>
        <w:jc w:val="both"/>
        <w:rPr>
          <w:rFonts w:ascii="Times New Roman" w:hAnsi="Times New Roman" w:cs="Times New Roman"/>
        </w:rPr>
      </w:pPr>
      <w:r>
        <w:rPr>
          <w:rFonts w:ascii="Times New Roman" w:hAnsi="Times New Roman" w:cs="Times New Roman"/>
        </w:rPr>
        <w:t>                 </w:t>
      </w:r>
      <w:r w:rsidR="0091419A" w:rsidRPr="003C2DCD">
        <w:rPr>
          <w:rFonts w:ascii="Times New Roman" w:hAnsi="Times New Roman" w:cs="Times New Roman"/>
        </w:rPr>
        <w:t xml:space="preserve">                                                                                   </w:t>
      </w:r>
    </w:p>
    <w:p w14:paraId="1042DA1D" w14:textId="77777777" w:rsidR="00B318A2" w:rsidRDefault="00B318A2" w:rsidP="00B318A2">
      <w:pPr>
        <w:pStyle w:val="Akapitzlist"/>
        <w:spacing w:after="0" w:line="360" w:lineRule="auto"/>
        <w:ind w:left="0"/>
      </w:pPr>
    </w:p>
    <w:p w14:paraId="4DA02E6C" w14:textId="0DE76F9C" w:rsidR="00C24FAB" w:rsidRPr="00B318A2" w:rsidRDefault="0091419A" w:rsidP="00553B53">
      <w:pPr>
        <w:pStyle w:val="Akapitzlist"/>
        <w:spacing w:after="0" w:line="360" w:lineRule="auto"/>
        <w:ind w:left="0"/>
        <w:jc w:val="center"/>
      </w:pPr>
      <w:r w:rsidRPr="003C2DCD">
        <w:t>Wnioski o dofinansowanie złożone w 2020 r.</w:t>
      </w:r>
    </w:p>
    <w:p w14:paraId="1521BE7A" w14:textId="77777777" w:rsidR="00C24FAB" w:rsidRDefault="00C24FAB" w:rsidP="00C24FAB">
      <w:pPr>
        <w:pStyle w:val="Standard"/>
        <w:spacing w:line="360" w:lineRule="auto"/>
        <w:jc w:val="both"/>
        <w:rPr>
          <w:rFonts w:ascii="Times New Roman" w:eastAsia="Calibri" w:hAnsi="Times New Roman" w:cs="Times New Roman"/>
          <w:b/>
          <w:kern w:val="0"/>
          <w:lang w:eastAsia="en-US" w:bidi="ar-SA"/>
        </w:rPr>
      </w:pPr>
    </w:p>
    <w:p w14:paraId="4A950E9C" w14:textId="77777777" w:rsidR="00C24FAB" w:rsidRDefault="00C24FAB" w:rsidP="00C24FAB">
      <w:pPr>
        <w:pStyle w:val="Standard"/>
        <w:spacing w:line="360" w:lineRule="auto"/>
        <w:jc w:val="both"/>
        <w:rPr>
          <w:rFonts w:ascii="Times New Roman" w:eastAsia="Calibri" w:hAnsi="Times New Roman" w:cs="Times New Roman"/>
          <w:b/>
          <w:kern w:val="0"/>
          <w:lang w:eastAsia="en-US" w:bidi="ar-SA"/>
        </w:rPr>
      </w:pPr>
    </w:p>
    <w:p w14:paraId="37972004" w14:textId="77777777" w:rsidR="00C24FAB" w:rsidRDefault="00C24FAB" w:rsidP="00B318A2">
      <w:pPr>
        <w:tabs>
          <w:tab w:val="center" w:pos="6946"/>
          <w:tab w:val="right" w:pos="14004"/>
        </w:tabs>
        <w:spacing w:after="0" w:line="276" w:lineRule="auto"/>
        <w:rPr>
          <w:rFonts w:ascii="Times New Roman" w:eastAsiaTheme="minorHAnsi" w:hAnsi="Times New Roman"/>
          <w:b/>
          <w:sz w:val="24"/>
          <w:szCs w:val="24"/>
        </w:rPr>
        <w:sectPr w:rsidR="00C24FAB" w:rsidSect="00D07E57">
          <w:footerReference w:type="default" r:id="rId10"/>
          <w:pgSz w:w="11906" w:h="16838"/>
          <w:pgMar w:top="1417" w:right="1417" w:bottom="1417" w:left="1417" w:header="708" w:footer="708" w:gutter="0"/>
          <w:cols w:space="708"/>
          <w:titlePg/>
          <w:docGrid w:linePitch="360"/>
        </w:sectPr>
      </w:pPr>
      <w:bookmarkStart w:id="240" w:name="_Hlk8130928"/>
      <w:bookmarkEnd w:id="239"/>
    </w:p>
    <w:bookmarkEnd w:id="240"/>
    <w:p w14:paraId="3BB40F52" w14:textId="77777777" w:rsidR="00C24FAB" w:rsidRPr="00C24FAB" w:rsidRDefault="00C24FAB" w:rsidP="00C24FAB">
      <w:pPr>
        <w:spacing w:after="0" w:line="276" w:lineRule="auto"/>
        <w:rPr>
          <w:rFonts w:ascii="Times New Roman" w:eastAsiaTheme="minorHAnsi" w:hAnsi="Times New Roman"/>
          <w:sz w:val="24"/>
          <w:szCs w:val="24"/>
        </w:rPr>
      </w:pPr>
    </w:p>
    <w:p w14:paraId="05BC9CC7" w14:textId="4C9DCAF7" w:rsidR="00615437" w:rsidRPr="00615437" w:rsidRDefault="00615437" w:rsidP="00615437">
      <w:pPr>
        <w:tabs>
          <w:tab w:val="center" w:pos="6946"/>
          <w:tab w:val="right" w:pos="14004"/>
        </w:tabs>
        <w:spacing w:after="0" w:line="276" w:lineRule="auto"/>
        <w:jc w:val="center"/>
        <w:rPr>
          <w:rFonts w:ascii="Times New Roman" w:eastAsiaTheme="minorHAnsi" w:hAnsi="Times New Roman"/>
          <w:b/>
          <w:sz w:val="24"/>
          <w:szCs w:val="24"/>
        </w:rPr>
      </w:pPr>
      <w:r w:rsidRPr="00615437">
        <w:rPr>
          <w:rFonts w:asciiTheme="minorHAnsi" w:eastAsiaTheme="minorHAnsi" w:hAnsiTheme="minorHAnsi" w:cstheme="minorBidi"/>
        </w:rPr>
        <w:tab/>
      </w:r>
      <w:r w:rsidRPr="00615437">
        <w:rPr>
          <w:rFonts w:ascii="Times New Roman" w:eastAsiaTheme="minorHAnsi" w:hAnsi="Times New Roman"/>
          <w:b/>
          <w:sz w:val="24"/>
          <w:szCs w:val="24"/>
        </w:rPr>
        <w:t>SPRAWOZDANIE za 20</w:t>
      </w:r>
      <w:r w:rsidR="00B01F35">
        <w:rPr>
          <w:rFonts w:ascii="Times New Roman" w:eastAsiaTheme="minorHAnsi" w:hAnsi="Times New Roman"/>
          <w:b/>
          <w:sz w:val="24"/>
          <w:szCs w:val="24"/>
        </w:rPr>
        <w:t>20</w:t>
      </w:r>
      <w:r w:rsidRPr="00615437">
        <w:rPr>
          <w:rFonts w:ascii="Times New Roman" w:eastAsiaTheme="minorHAnsi" w:hAnsi="Times New Roman"/>
          <w:b/>
          <w:sz w:val="24"/>
          <w:szCs w:val="24"/>
        </w:rPr>
        <w:t xml:space="preserve"> r.</w:t>
      </w:r>
      <w:r w:rsidRPr="00615437">
        <w:rPr>
          <w:rFonts w:ascii="Times New Roman" w:eastAsiaTheme="minorHAnsi" w:hAnsi="Times New Roman"/>
          <w:b/>
          <w:sz w:val="24"/>
          <w:szCs w:val="24"/>
        </w:rPr>
        <w:tab/>
      </w:r>
    </w:p>
    <w:p w14:paraId="2FD7258F" w14:textId="77777777" w:rsidR="00615437" w:rsidRPr="00615437" w:rsidRDefault="00615437" w:rsidP="00615437">
      <w:pPr>
        <w:spacing w:after="0" w:line="276" w:lineRule="auto"/>
        <w:jc w:val="center"/>
        <w:rPr>
          <w:rFonts w:ascii="Times New Roman" w:eastAsiaTheme="minorHAnsi" w:hAnsi="Times New Roman"/>
          <w:b/>
          <w:sz w:val="24"/>
          <w:szCs w:val="24"/>
        </w:rPr>
      </w:pPr>
      <w:r w:rsidRPr="00615437">
        <w:rPr>
          <w:rFonts w:ascii="Times New Roman" w:eastAsiaTheme="minorHAnsi" w:hAnsi="Times New Roman"/>
          <w:b/>
          <w:sz w:val="24"/>
          <w:szCs w:val="24"/>
        </w:rPr>
        <w:t>WNIOSKI O DOFINANSOWANIE, które otrzymały dofinansowanie</w:t>
      </w:r>
    </w:p>
    <w:p w14:paraId="6BC89951" w14:textId="77777777" w:rsidR="00615437" w:rsidRPr="00615437" w:rsidRDefault="00615437" w:rsidP="00615437">
      <w:pPr>
        <w:spacing w:after="0" w:line="276" w:lineRule="auto"/>
        <w:jc w:val="center"/>
        <w:rPr>
          <w:rFonts w:asciiTheme="minorHAnsi" w:eastAsiaTheme="minorHAnsi" w:hAnsiTheme="minorHAnsi" w:cstheme="minorBidi"/>
        </w:rPr>
      </w:pPr>
    </w:p>
    <w:tbl>
      <w:tblPr>
        <w:tblStyle w:val="Tabela-Siatka"/>
        <w:tblpPr w:leftFromText="141" w:rightFromText="141" w:vertAnchor="text" w:horzAnchor="margin" w:tblpY="98"/>
        <w:tblW w:w="14034" w:type="dxa"/>
        <w:tblLayout w:type="fixed"/>
        <w:tblLook w:val="04A0" w:firstRow="1" w:lastRow="0" w:firstColumn="1" w:lastColumn="0" w:noHBand="0" w:noVBand="1"/>
      </w:tblPr>
      <w:tblGrid>
        <w:gridCol w:w="568"/>
        <w:gridCol w:w="5386"/>
        <w:gridCol w:w="1701"/>
        <w:gridCol w:w="1985"/>
        <w:gridCol w:w="1559"/>
        <w:gridCol w:w="2835"/>
      </w:tblGrid>
      <w:tr w:rsidR="00B01F35" w:rsidRPr="00B01F35" w14:paraId="54946B0E" w14:textId="77777777" w:rsidTr="00B01F35">
        <w:trPr>
          <w:tblHeader/>
        </w:trPr>
        <w:tc>
          <w:tcPr>
            <w:tcW w:w="568" w:type="dxa"/>
            <w:vAlign w:val="center"/>
          </w:tcPr>
          <w:p w14:paraId="49A13D1A" w14:textId="77777777" w:rsidR="00B01F35" w:rsidRPr="00B01F35" w:rsidRDefault="00B01F35" w:rsidP="00B01F35">
            <w:pPr>
              <w:tabs>
                <w:tab w:val="left" w:pos="3656"/>
              </w:tabs>
              <w:spacing w:line="276" w:lineRule="auto"/>
              <w:rPr>
                <w:rFonts w:ascii="Times New Roman" w:eastAsiaTheme="minorHAnsi" w:hAnsi="Times New Roman"/>
              </w:rPr>
            </w:pPr>
          </w:p>
          <w:p w14:paraId="49B1F99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L.p.</w:t>
            </w:r>
          </w:p>
        </w:tc>
        <w:tc>
          <w:tcPr>
            <w:tcW w:w="5386" w:type="dxa"/>
            <w:vAlign w:val="center"/>
          </w:tcPr>
          <w:p w14:paraId="4BC10C51"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TYTUŁ WNIOSKU</w:t>
            </w:r>
          </w:p>
        </w:tc>
        <w:tc>
          <w:tcPr>
            <w:tcW w:w="1701" w:type="dxa"/>
            <w:vAlign w:val="center"/>
          </w:tcPr>
          <w:p w14:paraId="48025FEF"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Kwota całkowita</w:t>
            </w:r>
          </w:p>
        </w:tc>
        <w:tc>
          <w:tcPr>
            <w:tcW w:w="1985" w:type="dxa"/>
            <w:vAlign w:val="center"/>
          </w:tcPr>
          <w:p w14:paraId="1E272BDE"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Kwota dotacji</w:t>
            </w:r>
          </w:p>
        </w:tc>
        <w:tc>
          <w:tcPr>
            <w:tcW w:w="1559" w:type="dxa"/>
            <w:vAlign w:val="center"/>
          </w:tcPr>
          <w:p w14:paraId="5FCAA78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Wkład własny</w:t>
            </w:r>
          </w:p>
        </w:tc>
        <w:tc>
          <w:tcPr>
            <w:tcW w:w="2835" w:type="dxa"/>
            <w:vAlign w:val="center"/>
          </w:tcPr>
          <w:p w14:paraId="7C89FBF9"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Uwagi ogólne</w:t>
            </w:r>
          </w:p>
        </w:tc>
      </w:tr>
      <w:tr w:rsidR="00B01F35" w:rsidRPr="00B01F35" w14:paraId="64795B9E" w14:textId="77777777" w:rsidTr="00B01F35">
        <w:tc>
          <w:tcPr>
            <w:tcW w:w="568" w:type="dxa"/>
            <w:vAlign w:val="center"/>
          </w:tcPr>
          <w:p w14:paraId="5CDBCBA1"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w:t>
            </w:r>
          </w:p>
        </w:tc>
        <w:tc>
          <w:tcPr>
            <w:tcW w:w="5386" w:type="dxa"/>
            <w:vAlign w:val="center"/>
          </w:tcPr>
          <w:p w14:paraId="771FCDA1"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ARCHITEKTURA MIASTA BISKUPIEC - GRA MIEJSKA</w:t>
            </w:r>
          </w:p>
        </w:tc>
        <w:tc>
          <w:tcPr>
            <w:tcW w:w="1701" w:type="dxa"/>
            <w:vAlign w:val="center"/>
          </w:tcPr>
          <w:p w14:paraId="1A209A25"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10 890,00</w:t>
            </w:r>
          </w:p>
        </w:tc>
        <w:tc>
          <w:tcPr>
            <w:tcW w:w="1985" w:type="dxa"/>
            <w:vAlign w:val="center"/>
          </w:tcPr>
          <w:p w14:paraId="6FC62C45"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9 900,00</w:t>
            </w:r>
          </w:p>
        </w:tc>
        <w:tc>
          <w:tcPr>
            <w:tcW w:w="1559" w:type="dxa"/>
            <w:vAlign w:val="center"/>
          </w:tcPr>
          <w:p w14:paraId="209D411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990,00</w:t>
            </w:r>
          </w:p>
        </w:tc>
        <w:tc>
          <w:tcPr>
            <w:tcW w:w="2835" w:type="dxa"/>
            <w:vAlign w:val="center"/>
          </w:tcPr>
          <w:p w14:paraId="4BD5CF2A"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Realizacja 2021</w:t>
            </w:r>
          </w:p>
        </w:tc>
      </w:tr>
      <w:tr w:rsidR="00B01F35" w:rsidRPr="00B01F35" w14:paraId="28082C0E" w14:textId="77777777" w:rsidTr="00B01F35">
        <w:tc>
          <w:tcPr>
            <w:tcW w:w="568" w:type="dxa"/>
            <w:vAlign w:val="center"/>
          </w:tcPr>
          <w:p w14:paraId="1EBCA2AE"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2</w:t>
            </w:r>
          </w:p>
        </w:tc>
        <w:tc>
          <w:tcPr>
            <w:tcW w:w="5386" w:type="dxa"/>
            <w:vAlign w:val="center"/>
          </w:tcPr>
          <w:p w14:paraId="45B99E5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"Ochrona dzikich owadów zapylających poprzez tworzenie bazy pokarmowej oraz sztucznych miejsc</w:t>
            </w:r>
          </w:p>
          <w:p w14:paraId="7CFD359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gniazdowych"</w:t>
            </w:r>
          </w:p>
        </w:tc>
        <w:tc>
          <w:tcPr>
            <w:tcW w:w="1701" w:type="dxa"/>
            <w:vAlign w:val="center"/>
          </w:tcPr>
          <w:p w14:paraId="18FED47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17 775,00</w:t>
            </w:r>
          </w:p>
        </w:tc>
        <w:tc>
          <w:tcPr>
            <w:tcW w:w="1985" w:type="dxa"/>
            <w:vAlign w:val="center"/>
          </w:tcPr>
          <w:p w14:paraId="032928E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10 000,00</w:t>
            </w:r>
          </w:p>
        </w:tc>
        <w:tc>
          <w:tcPr>
            <w:tcW w:w="1559" w:type="dxa"/>
            <w:vAlign w:val="center"/>
          </w:tcPr>
          <w:p w14:paraId="5D12F9B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7 775,00</w:t>
            </w:r>
          </w:p>
        </w:tc>
        <w:tc>
          <w:tcPr>
            <w:tcW w:w="2835" w:type="dxa"/>
            <w:vAlign w:val="center"/>
          </w:tcPr>
          <w:p w14:paraId="3C01B1A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r>
      <w:tr w:rsidR="00B01F35" w:rsidRPr="00B01F35" w14:paraId="1457134A" w14:textId="77777777" w:rsidTr="00B01F35">
        <w:tc>
          <w:tcPr>
            <w:tcW w:w="568" w:type="dxa"/>
            <w:vAlign w:val="center"/>
          </w:tcPr>
          <w:p w14:paraId="5C8EE243"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3</w:t>
            </w:r>
          </w:p>
        </w:tc>
        <w:tc>
          <w:tcPr>
            <w:tcW w:w="5386" w:type="dxa"/>
            <w:vAlign w:val="center"/>
          </w:tcPr>
          <w:p w14:paraId="708B019F"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Poprawa estetyki miejscowości Węgój – zagospodarowanie terenu plaży wiejskiej.</w:t>
            </w:r>
          </w:p>
        </w:tc>
        <w:tc>
          <w:tcPr>
            <w:tcW w:w="1701" w:type="dxa"/>
            <w:vAlign w:val="center"/>
          </w:tcPr>
          <w:p w14:paraId="1FCA367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22 600,00</w:t>
            </w:r>
          </w:p>
        </w:tc>
        <w:tc>
          <w:tcPr>
            <w:tcW w:w="1985" w:type="dxa"/>
            <w:vAlign w:val="center"/>
          </w:tcPr>
          <w:p w14:paraId="2B971BF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 xml:space="preserve">18 000,00 </w:t>
            </w:r>
          </w:p>
        </w:tc>
        <w:tc>
          <w:tcPr>
            <w:tcW w:w="1559" w:type="dxa"/>
            <w:vAlign w:val="center"/>
          </w:tcPr>
          <w:p w14:paraId="5F188BD3"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4 600,00</w:t>
            </w:r>
          </w:p>
        </w:tc>
        <w:tc>
          <w:tcPr>
            <w:tcW w:w="2835" w:type="dxa"/>
            <w:vAlign w:val="center"/>
          </w:tcPr>
          <w:p w14:paraId="4BB9073A"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r>
      <w:tr w:rsidR="00B01F35" w:rsidRPr="00B01F35" w14:paraId="77C13B26" w14:textId="77777777" w:rsidTr="00B01F35">
        <w:tc>
          <w:tcPr>
            <w:tcW w:w="568" w:type="dxa"/>
            <w:vAlign w:val="center"/>
          </w:tcPr>
          <w:p w14:paraId="6B8BC1D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4</w:t>
            </w:r>
          </w:p>
        </w:tc>
        <w:tc>
          <w:tcPr>
            <w:tcW w:w="5386" w:type="dxa"/>
            <w:vAlign w:val="center"/>
          </w:tcPr>
          <w:p w14:paraId="6B984BA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„Poprawa estetyki przestrzeni publicznej w miejscowości Rzeck”</w:t>
            </w:r>
          </w:p>
        </w:tc>
        <w:tc>
          <w:tcPr>
            <w:tcW w:w="1701" w:type="dxa"/>
            <w:vAlign w:val="center"/>
          </w:tcPr>
          <w:p w14:paraId="4C9ABA3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22 300,00</w:t>
            </w:r>
          </w:p>
        </w:tc>
        <w:tc>
          <w:tcPr>
            <w:tcW w:w="1985" w:type="dxa"/>
            <w:vAlign w:val="center"/>
          </w:tcPr>
          <w:p w14:paraId="66E63ED2"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15 000,00</w:t>
            </w:r>
          </w:p>
        </w:tc>
        <w:tc>
          <w:tcPr>
            <w:tcW w:w="1559" w:type="dxa"/>
            <w:vAlign w:val="center"/>
          </w:tcPr>
          <w:p w14:paraId="2A04E7A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7 300,00</w:t>
            </w:r>
          </w:p>
        </w:tc>
        <w:tc>
          <w:tcPr>
            <w:tcW w:w="2835" w:type="dxa"/>
            <w:vAlign w:val="center"/>
          </w:tcPr>
          <w:p w14:paraId="193740E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r>
      <w:tr w:rsidR="00B01F35" w:rsidRPr="00B01F35" w14:paraId="151B0E1C" w14:textId="77777777" w:rsidTr="00B01F35">
        <w:tc>
          <w:tcPr>
            <w:tcW w:w="568" w:type="dxa"/>
            <w:vAlign w:val="center"/>
          </w:tcPr>
          <w:p w14:paraId="4B07163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5</w:t>
            </w:r>
          </w:p>
        </w:tc>
        <w:tc>
          <w:tcPr>
            <w:tcW w:w="5386" w:type="dxa"/>
            <w:vAlign w:val="center"/>
          </w:tcPr>
          <w:p w14:paraId="69EC2E1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„Zagospodarowanie przestrzeni publicznej w miejscowości Stanclewo”</w:t>
            </w:r>
          </w:p>
        </w:tc>
        <w:tc>
          <w:tcPr>
            <w:tcW w:w="1701" w:type="dxa"/>
            <w:vAlign w:val="center"/>
          </w:tcPr>
          <w:p w14:paraId="24B1411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18 800,00</w:t>
            </w:r>
          </w:p>
        </w:tc>
        <w:tc>
          <w:tcPr>
            <w:tcW w:w="1985" w:type="dxa"/>
            <w:vAlign w:val="center"/>
          </w:tcPr>
          <w:p w14:paraId="3F19BD55"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15 000,00</w:t>
            </w:r>
          </w:p>
        </w:tc>
        <w:tc>
          <w:tcPr>
            <w:tcW w:w="1559" w:type="dxa"/>
            <w:vAlign w:val="center"/>
          </w:tcPr>
          <w:p w14:paraId="59813A66"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3 800,00</w:t>
            </w:r>
          </w:p>
        </w:tc>
        <w:tc>
          <w:tcPr>
            <w:tcW w:w="2835" w:type="dxa"/>
            <w:vAlign w:val="center"/>
          </w:tcPr>
          <w:p w14:paraId="4DAA30B2"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r>
      <w:tr w:rsidR="00B01F35" w:rsidRPr="00B01F35" w14:paraId="304E4BF8" w14:textId="77777777" w:rsidTr="00B01F35">
        <w:tc>
          <w:tcPr>
            <w:tcW w:w="568" w:type="dxa"/>
            <w:vAlign w:val="center"/>
          </w:tcPr>
          <w:p w14:paraId="49F8FBCC"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6</w:t>
            </w:r>
          </w:p>
        </w:tc>
        <w:tc>
          <w:tcPr>
            <w:tcW w:w="5386" w:type="dxa"/>
            <w:vAlign w:val="center"/>
          </w:tcPr>
          <w:p w14:paraId="6FE0A0B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WARMIA W OBIEKTYWIE WSPOMNIEŃ</w:t>
            </w:r>
          </w:p>
        </w:tc>
        <w:tc>
          <w:tcPr>
            <w:tcW w:w="1701" w:type="dxa"/>
            <w:vAlign w:val="center"/>
          </w:tcPr>
          <w:p w14:paraId="178283FE"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19 000,00</w:t>
            </w:r>
          </w:p>
        </w:tc>
        <w:tc>
          <w:tcPr>
            <w:tcW w:w="1985" w:type="dxa"/>
            <w:vAlign w:val="center"/>
          </w:tcPr>
          <w:p w14:paraId="050E765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19 000,00</w:t>
            </w:r>
          </w:p>
        </w:tc>
        <w:tc>
          <w:tcPr>
            <w:tcW w:w="1559" w:type="dxa"/>
            <w:vAlign w:val="center"/>
          </w:tcPr>
          <w:p w14:paraId="16DE19D5"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0,00</w:t>
            </w:r>
          </w:p>
        </w:tc>
        <w:tc>
          <w:tcPr>
            <w:tcW w:w="2835" w:type="dxa"/>
            <w:vAlign w:val="center"/>
          </w:tcPr>
          <w:p w14:paraId="6191C563"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Realizacja 2021</w:t>
            </w:r>
          </w:p>
        </w:tc>
      </w:tr>
      <w:tr w:rsidR="00B01F35" w:rsidRPr="00B01F35" w14:paraId="0B7AB5DA" w14:textId="77777777" w:rsidTr="00B01F35">
        <w:tc>
          <w:tcPr>
            <w:tcW w:w="568" w:type="dxa"/>
            <w:vAlign w:val="center"/>
          </w:tcPr>
          <w:p w14:paraId="46C53D3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7</w:t>
            </w:r>
          </w:p>
        </w:tc>
        <w:tc>
          <w:tcPr>
            <w:tcW w:w="5386" w:type="dxa"/>
            <w:vAlign w:val="center"/>
          </w:tcPr>
          <w:p w14:paraId="17CB265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Bon - Fundusz Inwestycji Lokalnych</w:t>
            </w:r>
          </w:p>
        </w:tc>
        <w:tc>
          <w:tcPr>
            <w:tcW w:w="1701" w:type="dxa"/>
            <w:vAlign w:val="center"/>
          </w:tcPr>
          <w:p w14:paraId="678A1DD5"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c>
          <w:tcPr>
            <w:tcW w:w="1985" w:type="dxa"/>
            <w:vAlign w:val="center"/>
          </w:tcPr>
          <w:p w14:paraId="38A772DC"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3 203 378,00</w:t>
            </w:r>
          </w:p>
        </w:tc>
        <w:tc>
          <w:tcPr>
            <w:tcW w:w="1559" w:type="dxa"/>
            <w:vAlign w:val="center"/>
          </w:tcPr>
          <w:p w14:paraId="0AEE2CC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c>
          <w:tcPr>
            <w:tcW w:w="2835" w:type="dxa"/>
            <w:vAlign w:val="center"/>
          </w:tcPr>
          <w:p w14:paraId="6E38936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Fundusz Inwestycji Lokalnych 2021-2022</w:t>
            </w:r>
          </w:p>
        </w:tc>
      </w:tr>
      <w:tr w:rsidR="00B01F35" w:rsidRPr="00B01F35" w14:paraId="1A781FBF" w14:textId="77777777" w:rsidTr="00B01F35">
        <w:tc>
          <w:tcPr>
            <w:tcW w:w="568" w:type="dxa"/>
            <w:vAlign w:val="center"/>
          </w:tcPr>
          <w:p w14:paraId="7D9F15E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8</w:t>
            </w:r>
          </w:p>
        </w:tc>
        <w:tc>
          <w:tcPr>
            <w:tcW w:w="5386" w:type="dxa"/>
            <w:vAlign w:val="center"/>
          </w:tcPr>
          <w:p w14:paraId="5B192BF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 xml:space="preserve">Budowa żłobka </w:t>
            </w:r>
          </w:p>
        </w:tc>
        <w:tc>
          <w:tcPr>
            <w:tcW w:w="1701" w:type="dxa"/>
            <w:vAlign w:val="center"/>
          </w:tcPr>
          <w:p w14:paraId="6FB8A122"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c>
          <w:tcPr>
            <w:tcW w:w="1985" w:type="dxa"/>
            <w:vAlign w:val="center"/>
          </w:tcPr>
          <w:p w14:paraId="190A7F9A"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3 000 000,00</w:t>
            </w:r>
          </w:p>
        </w:tc>
        <w:tc>
          <w:tcPr>
            <w:tcW w:w="1559" w:type="dxa"/>
            <w:vAlign w:val="center"/>
          </w:tcPr>
          <w:p w14:paraId="42CE004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w:t>
            </w:r>
          </w:p>
        </w:tc>
        <w:tc>
          <w:tcPr>
            <w:tcW w:w="2835" w:type="dxa"/>
            <w:vAlign w:val="center"/>
          </w:tcPr>
          <w:p w14:paraId="73EE5D24"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Fundusz Inwestycji Lokalnych 2021-2022</w:t>
            </w:r>
          </w:p>
        </w:tc>
      </w:tr>
      <w:tr w:rsidR="00B01F35" w:rsidRPr="00B01F35" w14:paraId="6147E662" w14:textId="77777777" w:rsidTr="00B01F35">
        <w:tc>
          <w:tcPr>
            <w:tcW w:w="568" w:type="dxa"/>
            <w:vAlign w:val="center"/>
          </w:tcPr>
          <w:p w14:paraId="0D66AAFF"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9</w:t>
            </w:r>
          </w:p>
        </w:tc>
        <w:tc>
          <w:tcPr>
            <w:tcW w:w="5386" w:type="dxa"/>
            <w:vAlign w:val="center"/>
          </w:tcPr>
          <w:p w14:paraId="36BAAC7D"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"Historia Biskupca - promocja regionu"</w:t>
            </w:r>
          </w:p>
        </w:tc>
        <w:tc>
          <w:tcPr>
            <w:tcW w:w="1701" w:type="dxa"/>
            <w:vAlign w:val="center"/>
          </w:tcPr>
          <w:p w14:paraId="32780590"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105 000,00</w:t>
            </w:r>
          </w:p>
        </w:tc>
        <w:tc>
          <w:tcPr>
            <w:tcW w:w="1985" w:type="dxa"/>
            <w:vAlign w:val="center"/>
          </w:tcPr>
          <w:p w14:paraId="417A2A19"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66 800,00</w:t>
            </w:r>
          </w:p>
        </w:tc>
        <w:tc>
          <w:tcPr>
            <w:tcW w:w="1559" w:type="dxa"/>
            <w:vAlign w:val="center"/>
          </w:tcPr>
          <w:p w14:paraId="06ADD12F"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38 200,00</w:t>
            </w:r>
          </w:p>
        </w:tc>
        <w:tc>
          <w:tcPr>
            <w:tcW w:w="2835" w:type="dxa"/>
            <w:vAlign w:val="center"/>
          </w:tcPr>
          <w:p w14:paraId="553EB238"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LGD Południowa Warmia – zatwierdzony pozytywnie, przesłano do Urzędu Marszałkowskiego do dalszej oceny.</w:t>
            </w:r>
          </w:p>
        </w:tc>
      </w:tr>
      <w:tr w:rsidR="00B01F35" w:rsidRPr="00B01F35" w14:paraId="1A84841C" w14:textId="77777777" w:rsidTr="00B01F35">
        <w:tc>
          <w:tcPr>
            <w:tcW w:w="568" w:type="dxa"/>
            <w:vAlign w:val="center"/>
          </w:tcPr>
          <w:p w14:paraId="1E5E27DA"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10</w:t>
            </w:r>
          </w:p>
        </w:tc>
        <w:tc>
          <w:tcPr>
            <w:tcW w:w="5386" w:type="dxa"/>
            <w:vAlign w:val="center"/>
          </w:tcPr>
          <w:p w14:paraId="1D2B9F6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„Rozbudowa drogi w ciągu ul. Mikołaja Reja w Biskupcu”,</w:t>
            </w:r>
          </w:p>
        </w:tc>
        <w:tc>
          <w:tcPr>
            <w:tcW w:w="1701" w:type="dxa"/>
            <w:vAlign w:val="center"/>
          </w:tcPr>
          <w:p w14:paraId="2D8EF7A7"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850 000,00</w:t>
            </w:r>
          </w:p>
        </w:tc>
        <w:tc>
          <w:tcPr>
            <w:tcW w:w="1985" w:type="dxa"/>
            <w:vAlign w:val="center"/>
          </w:tcPr>
          <w:p w14:paraId="60BF9536"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595 000,00</w:t>
            </w:r>
          </w:p>
        </w:tc>
        <w:tc>
          <w:tcPr>
            <w:tcW w:w="1559" w:type="dxa"/>
            <w:vAlign w:val="center"/>
          </w:tcPr>
          <w:p w14:paraId="30CC26C3"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255 000,00</w:t>
            </w:r>
          </w:p>
        </w:tc>
        <w:tc>
          <w:tcPr>
            <w:tcW w:w="2835" w:type="dxa"/>
            <w:vAlign w:val="center"/>
          </w:tcPr>
          <w:p w14:paraId="22F7E121" w14:textId="77777777" w:rsidR="00B01F35" w:rsidRPr="00B01F35" w:rsidRDefault="00B01F35" w:rsidP="00B01F35">
            <w:pPr>
              <w:tabs>
                <w:tab w:val="left" w:pos="3656"/>
              </w:tabs>
              <w:spacing w:line="276" w:lineRule="auto"/>
              <w:rPr>
                <w:rFonts w:ascii="Times New Roman" w:eastAsiaTheme="minorHAnsi" w:hAnsi="Times New Roman"/>
              </w:rPr>
            </w:pPr>
            <w:r w:rsidRPr="00B01F35">
              <w:rPr>
                <w:rFonts w:ascii="Times New Roman" w:eastAsiaTheme="minorHAnsi" w:hAnsi="Times New Roman"/>
              </w:rPr>
              <w:t>Realizacja 2021</w:t>
            </w:r>
          </w:p>
        </w:tc>
      </w:tr>
    </w:tbl>
    <w:p w14:paraId="4A0969B6" w14:textId="7AAF8233" w:rsidR="00615437" w:rsidRPr="00615437" w:rsidRDefault="00615437" w:rsidP="00B01F35">
      <w:pPr>
        <w:tabs>
          <w:tab w:val="center" w:pos="6946"/>
          <w:tab w:val="right" w:pos="14004"/>
        </w:tabs>
        <w:spacing w:after="0" w:line="276" w:lineRule="auto"/>
        <w:jc w:val="center"/>
        <w:rPr>
          <w:rFonts w:ascii="Times New Roman" w:eastAsiaTheme="minorHAnsi" w:hAnsi="Times New Roman"/>
          <w:b/>
          <w:sz w:val="24"/>
          <w:szCs w:val="24"/>
        </w:rPr>
      </w:pPr>
      <w:r w:rsidRPr="00615437">
        <w:rPr>
          <w:rFonts w:ascii="Times New Roman" w:eastAsiaTheme="minorHAnsi" w:hAnsi="Times New Roman"/>
          <w:b/>
          <w:sz w:val="24"/>
          <w:szCs w:val="24"/>
        </w:rPr>
        <w:lastRenderedPageBreak/>
        <w:t>SPRAWOZDANIE za 20</w:t>
      </w:r>
      <w:r w:rsidR="00B01F35">
        <w:rPr>
          <w:rFonts w:ascii="Times New Roman" w:eastAsiaTheme="minorHAnsi" w:hAnsi="Times New Roman"/>
          <w:b/>
          <w:sz w:val="24"/>
          <w:szCs w:val="24"/>
        </w:rPr>
        <w:t>20</w:t>
      </w:r>
      <w:r w:rsidRPr="00615437">
        <w:rPr>
          <w:rFonts w:ascii="Times New Roman" w:eastAsiaTheme="minorHAnsi" w:hAnsi="Times New Roman"/>
          <w:b/>
          <w:sz w:val="24"/>
          <w:szCs w:val="24"/>
        </w:rPr>
        <w:t xml:space="preserve"> r.</w:t>
      </w:r>
    </w:p>
    <w:p w14:paraId="66294DB9" w14:textId="77777777" w:rsidR="00615437" w:rsidRPr="00615437" w:rsidRDefault="00615437" w:rsidP="00B01F35">
      <w:pPr>
        <w:spacing w:after="0" w:line="276" w:lineRule="auto"/>
        <w:jc w:val="center"/>
        <w:rPr>
          <w:rFonts w:ascii="Times New Roman" w:eastAsiaTheme="minorHAnsi" w:hAnsi="Times New Roman"/>
          <w:b/>
          <w:sz w:val="24"/>
          <w:szCs w:val="24"/>
        </w:rPr>
      </w:pPr>
      <w:r w:rsidRPr="00615437">
        <w:rPr>
          <w:rFonts w:ascii="Times New Roman" w:eastAsiaTheme="minorHAnsi" w:hAnsi="Times New Roman"/>
          <w:b/>
          <w:sz w:val="24"/>
          <w:szCs w:val="24"/>
        </w:rPr>
        <w:t>WNIOSKI O DOFINANSOWANIE, które otrzymały dofinansowanie</w:t>
      </w:r>
    </w:p>
    <w:p w14:paraId="59978D8B" w14:textId="3A22E972" w:rsidR="00615437" w:rsidRPr="00615437" w:rsidRDefault="00615437" w:rsidP="00B01F35">
      <w:pPr>
        <w:spacing w:after="0" w:line="276" w:lineRule="auto"/>
        <w:jc w:val="center"/>
        <w:rPr>
          <w:rFonts w:ascii="Times New Roman" w:eastAsiaTheme="minorHAnsi" w:hAnsi="Times New Roman"/>
          <w:b/>
          <w:sz w:val="24"/>
          <w:szCs w:val="24"/>
        </w:rPr>
      </w:pPr>
      <w:r w:rsidRPr="00615437">
        <w:rPr>
          <w:rFonts w:ascii="Times New Roman" w:eastAsiaTheme="minorHAnsi" w:hAnsi="Times New Roman"/>
          <w:b/>
          <w:sz w:val="24"/>
          <w:szCs w:val="24"/>
        </w:rPr>
        <w:t>WSPÓŁPRACA ZE STOWARZYSZENIAMI</w:t>
      </w:r>
    </w:p>
    <w:p w14:paraId="261DF772" w14:textId="77777777" w:rsidR="00615437" w:rsidRPr="00615437" w:rsidRDefault="00615437" w:rsidP="00615437">
      <w:pPr>
        <w:spacing w:after="0" w:line="276" w:lineRule="auto"/>
        <w:jc w:val="center"/>
        <w:rPr>
          <w:rFonts w:ascii="Times New Roman" w:eastAsiaTheme="minorHAnsi" w:hAnsi="Times New Roman"/>
          <w:sz w:val="24"/>
          <w:szCs w:val="24"/>
        </w:rPr>
      </w:pPr>
    </w:p>
    <w:tbl>
      <w:tblPr>
        <w:tblStyle w:val="Tabela-Siatka4"/>
        <w:tblpPr w:leftFromText="141" w:rightFromText="141" w:vertAnchor="text" w:horzAnchor="margin" w:tblpY="164"/>
        <w:tblW w:w="14034" w:type="dxa"/>
        <w:tblLayout w:type="fixed"/>
        <w:tblLook w:val="04A0" w:firstRow="1" w:lastRow="0" w:firstColumn="1" w:lastColumn="0" w:noHBand="0" w:noVBand="1"/>
      </w:tblPr>
      <w:tblGrid>
        <w:gridCol w:w="568"/>
        <w:gridCol w:w="3969"/>
        <w:gridCol w:w="1701"/>
        <w:gridCol w:w="1559"/>
        <w:gridCol w:w="1559"/>
        <w:gridCol w:w="1701"/>
        <w:gridCol w:w="2977"/>
      </w:tblGrid>
      <w:tr w:rsidR="00B01F35" w:rsidRPr="00B01F35" w14:paraId="02D2CBE2" w14:textId="77777777" w:rsidTr="00B01F35">
        <w:trPr>
          <w:tblHeader/>
        </w:trPr>
        <w:tc>
          <w:tcPr>
            <w:tcW w:w="568" w:type="dxa"/>
            <w:vAlign w:val="center"/>
          </w:tcPr>
          <w:p w14:paraId="0F1B55B8" w14:textId="77777777" w:rsidR="00B01F35" w:rsidRPr="00B01F35" w:rsidRDefault="00B01F35" w:rsidP="00B01F35">
            <w:pPr>
              <w:spacing w:line="276" w:lineRule="auto"/>
              <w:jc w:val="center"/>
              <w:rPr>
                <w:rFonts w:ascii="Times New Roman" w:eastAsiaTheme="minorHAnsi" w:hAnsi="Times New Roman"/>
                <w:b/>
                <w:sz w:val="20"/>
                <w:szCs w:val="20"/>
              </w:rPr>
            </w:pPr>
          </w:p>
          <w:p w14:paraId="26B43BC7"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L.p.</w:t>
            </w:r>
          </w:p>
        </w:tc>
        <w:tc>
          <w:tcPr>
            <w:tcW w:w="3969" w:type="dxa"/>
            <w:vAlign w:val="center"/>
          </w:tcPr>
          <w:p w14:paraId="6B660327"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TYTUŁ WNIOSKU</w:t>
            </w:r>
          </w:p>
        </w:tc>
        <w:tc>
          <w:tcPr>
            <w:tcW w:w="1701" w:type="dxa"/>
            <w:vAlign w:val="center"/>
          </w:tcPr>
          <w:p w14:paraId="4393E268"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Kwota całkowita</w:t>
            </w:r>
          </w:p>
        </w:tc>
        <w:tc>
          <w:tcPr>
            <w:tcW w:w="1559" w:type="dxa"/>
            <w:vAlign w:val="center"/>
          </w:tcPr>
          <w:p w14:paraId="1B6197B6"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Kwota dotacji</w:t>
            </w:r>
          </w:p>
        </w:tc>
        <w:tc>
          <w:tcPr>
            <w:tcW w:w="1559" w:type="dxa"/>
            <w:vAlign w:val="center"/>
          </w:tcPr>
          <w:p w14:paraId="0A05D220"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Wkład własny finansowy</w:t>
            </w:r>
          </w:p>
        </w:tc>
        <w:tc>
          <w:tcPr>
            <w:tcW w:w="1701" w:type="dxa"/>
            <w:vAlign w:val="center"/>
          </w:tcPr>
          <w:p w14:paraId="1C5AC129"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Wkład własny niefinansowy</w:t>
            </w:r>
          </w:p>
        </w:tc>
        <w:tc>
          <w:tcPr>
            <w:tcW w:w="2977" w:type="dxa"/>
            <w:vAlign w:val="center"/>
          </w:tcPr>
          <w:p w14:paraId="60B109D3"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Uwagi ogólne</w:t>
            </w:r>
          </w:p>
        </w:tc>
      </w:tr>
      <w:tr w:rsidR="00B01F35" w:rsidRPr="00B01F35" w14:paraId="2DD94005" w14:textId="77777777" w:rsidTr="00B01F35">
        <w:tc>
          <w:tcPr>
            <w:tcW w:w="568" w:type="dxa"/>
            <w:vAlign w:val="center"/>
          </w:tcPr>
          <w:p w14:paraId="6BE4439D"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1</w:t>
            </w:r>
          </w:p>
        </w:tc>
        <w:tc>
          <w:tcPr>
            <w:tcW w:w="3969" w:type="dxa"/>
            <w:vAlign w:val="center"/>
          </w:tcPr>
          <w:p w14:paraId="2F02C5D1"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"Zdrowa i aktywna wieś"</w:t>
            </w:r>
          </w:p>
        </w:tc>
        <w:tc>
          <w:tcPr>
            <w:tcW w:w="1701" w:type="dxa"/>
            <w:vAlign w:val="center"/>
          </w:tcPr>
          <w:p w14:paraId="186B9CFF"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3320,00</w:t>
            </w:r>
          </w:p>
        </w:tc>
        <w:tc>
          <w:tcPr>
            <w:tcW w:w="1559" w:type="dxa"/>
            <w:vAlign w:val="center"/>
          </w:tcPr>
          <w:p w14:paraId="7372B3B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3 000,00</w:t>
            </w:r>
          </w:p>
        </w:tc>
        <w:tc>
          <w:tcPr>
            <w:tcW w:w="1559" w:type="dxa"/>
            <w:vAlign w:val="center"/>
          </w:tcPr>
          <w:p w14:paraId="12651520"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200,00</w:t>
            </w:r>
          </w:p>
        </w:tc>
        <w:tc>
          <w:tcPr>
            <w:tcW w:w="1701" w:type="dxa"/>
            <w:vAlign w:val="center"/>
          </w:tcPr>
          <w:p w14:paraId="4AE83588"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120,00</w:t>
            </w:r>
          </w:p>
        </w:tc>
        <w:tc>
          <w:tcPr>
            <w:tcW w:w="2977" w:type="dxa"/>
            <w:vAlign w:val="center"/>
          </w:tcPr>
          <w:p w14:paraId="495A7221"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 xml:space="preserve">KGW Węgój </w:t>
            </w:r>
          </w:p>
        </w:tc>
      </w:tr>
      <w:tr w:rsidR="00B01F35" w:rsidRPr="00B01F35" w14:paraId="44DFE3D6" w14:textId="77777777" w:rsidTr="00B01F35">
        <w:tc>
          <w:tcPr>
            <w:tcW w:w="568" w:type="dxa"/>
            <w:vAlign w:val="center"/>
          </w:tcPr>
          <w:p w14:paraId="0279C61A"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2</w:t>
            </w:r>
          </w:p>
        </w:tc>
        <w:tc>
          <w:tcPr>
            <w:tcW w:w="3969" w:type="dxa"/>
            <w:vAlign w:val="center"/>
          </w:tcPr>
          <w:p w14:paraId="14B19576" w14:textId="77777777" w:rsidR="00B01F35" w:rsidRPr="00B01F35" w:rsidRDefault="00B01F35" w:rsidP="00B01F35">
            <w:pPr>
              <w:autoSpaceDE w:val="0"/>
              <w:adjustRightInd w:val="0"/>
              <w:spacing w:line="240" w:lineRule="auto"/>
              <w:rPr>
                <w:rFonts w:ascii="Times New Roman" w:eastAsiaTheme="minorHAnsi" w:hAnsi="Times New Roman"/>
                <w:sz w:val="20"/>
                <w:szCs w:val="20"/>
              </w:rPr>
            </w:pPr>
            <w:r w:rsidRPr="00B01F35">
              <w:rPr>
                <w:rFonts w:ascii="Times New Roman" w:eastAsiaTheme="minorHAnsi" w:hAnsi="Times New Roman"/>
                <w:sz w:val="20"/>
                <w:szCs w:val="20"/>
              </w:rPr>
              <w:t>"Aktywność fizyczna w walce z negatywnymi skutkami epidemii"</w:t>
            </w:r>
          </w:p>
        </w:tc>
        <w:tc>
          <w:tcPr>
            <w:tcW w:w="1701" w:type="dxa"/>
            <w:vAlign w:val="center"/>
          </w:tcPr>
          <w:p w14:paraId="7BBF8451"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2 750,00</w:t>
            </w:r>
          </w:p>
        </w:tc>
        <w:tc>
          <w:tcPr>
            <w:tcW w:w="1559" w:type="dxa"/>
            <w:vAlign w:val="center"/>
          </w:tcPr>
          <w:p w14:paraId="7D440DF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2 000,00</w:t>
            </w:r>
          </w:p>
        </w:tc>
        <w:tc>
          <w:tcPr>
            <w:tcW w:w="1559" w:type="dxa"/>
            <w:vAlign w:val="center"/>
          </w:tcPr>
          <w:p w14:paraId="36D87DFE"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150,00</w:t>
            </w:r>
          </w:p>
        </w:tc>
        <w:tc>
          <w:tcPr>
            <w:tcW w:w="1701" w:type="dxa"/>
            <w:vAlign w:val="center"/>
          </w:tcPr>
          <w:p w14:paraId="2A665B3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600,00</w:t>
            </w:r>
          </w:p>
        </w:tc>
        <w:tc>
          <w:tcPr>
            <w:tcW w:w="2977" w:type="dxa"/>
            <w:vAlign w:val="center"/>
          </w:tcPr>
          <w:p w14:paraId="33C5C33E"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 xml:space="preserve">KGW Węgój </w:t>
            </w:r>
          </w:p>
        </w:tc>
      </w:tr>
      <w:tr w:rsidR="00B01F35" w:rsidRPr="00B01F35" w14:paraId="7F617564" w14:textId="77777777" w:rsidTr="00B01F35">
        <w:tc>
          <w:tcPr>
            <w:tcW w:w="568" w:type="dxa"/>
            <w:vAlign w:val="center"/>
          </w:tcPr>
          <w:p w14:paraId="5C345910"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3</w:t>
            </w:r>
          </w:p>
        </w:tc>
        <w:tc>
          <w:tcPr>
            <w:tcW w:w="3969" w:type="dxa"/>
            <w:vAlign w:val="center"/>
          </w:tcPr>
          <w:p w14:paraId="5F49B039"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„Lawendowe Czarownice”</w:t>
            </w:r>
          </w:p>
        </w:tc>
        <w:tc>
          <w:tcPr>
            <w:tcW w:w="1701" w:type="dxa"/>
            <w:vAlign w:val="center"/>
          </w:tcPr>
          <w:p w14:paraId="28FA6CC0"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5 810,00</w:t>
            </w:r>
          </w:p>
        </w:tc>
        <w:tc>
          <w:tcPr>
            <w:tcW w:w="1559" w:type="dxa"/>
            <w:vAlign w:val="center"/>
          </w:tcPr>
          <w:p w14:paraId="2A2AC6C3"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5 000,00</w:t>
            </w:r>
          </w:p>
        </w:tc>
        <w:tc>
          <w:tcPr>
            <w:tcW w:w="1559" w:type="dxa"/>
            <w:vAlign w:val="center"/>
          </w:tcPr>
          <w:p w14:paraId="4617E57B"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0,00</w:t>
            </w:r>
          </w:p>
        </w:tc>
        <w:tc>
          <w:tcPr>
            <w:tcW w:w="1701" w:type="dxa"/>
            <w:vAlign w:val="center"/>
          </w:tcPr>
          <w:p w14:paraId="1DCB73D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810,00</w:t>
            </w:r>
          </w:p>
        </w:tc>
        <w:tc>
          <w:tcPr>
            <w:tcW w:w="2977" w:type="dxa"/>
            <w:vAlign w:val="center"/>
          </w:tcPr>
          <w:p w14:paraId="2127652F"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 xml:space="preserve">KGW Stryjewo </w:t>
            </w:r>
          </w:p>
        </w:tc>
      </w:tr>
      <w:tr w:rsidR="00B01F35" w:rsidRPr="00B01F35" w14:paraId="6FD93199" w14:textId="77777777" w:rsidTr="00B01F35">
        <w:tc>
          <w:tcPr>
            <w:tcW w:w="568" w:type="dxa"/>
            <w:vAlign w:val="center"/>
          </w:tcPr>
          <w:p w14:paraId="58E17BCE"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4</w:t>
            </w:r>
          </w:p>
        </w:tc>
        <w:tc>
          <w:tcPr>
            <w:tcW w:w="3969" w:type="dxa"/>
            <w:vAlign w:val="center"/>
          </w:tcPr>
          <w:p w14:paraId="5D577F0D"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"Kreatywna Stryjewo - pomoc w zwalczaniu COVID-19"</w:t>
            </w:r>
          </w:p>
        </w:tc>
        <w:tc>
          <w:tcPr>
            <w:tcW w:w="1701" w:type="dxa"/>
            <w:vAlign w:val="center"/>
          </w:tcPr>
          <w:p w14:paraId="00B2012D"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6 200,00</w:t>
            </w:r>
          </w:p>
        </w:tc>
        <w:tc>
          <w:tcPr>
            <w:tcW w:w="1559" w:type="dxa"/>
            <w:vAlign w:val="center"/>
          </w:tcPr>
          <w:p w14:paraId="47E3BA98"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5 000,00</w:t>
            </w:r>
          </w:p>
        </w:tc>
        <w:tc>
          <w:tcPr>
            <w:tcW w:w="1559" w:type="dxa"/>
            <w:vAlign w:val="center"/>
          </w:tcPr>
          <w:p w14:paraId="067A293F"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0,00</w:t>
            </w:r>
          </w:p>
        </w:tc>
        <w:tc>
          <w:tcPr>
            <w:tcW w:w="1701" w:type="dxa"/>
            <w:vAlign w:val="center"/>
          </w:tcPr>
          <w:p w14:paraId="178D1488"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1 200,00</w:t>
            </w:r>
          </w:p>
        </w:tc>
        <w:tc>
          <w:tcPr>
            <w:tcW w:w="2977" w:type="dxa"/>
            <w:vAlign w:val="center"/>
          </w:tcPr>
          <w:p w14:paraId="1A595331"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KGW Stryjewo</w:t>
            </w:r>
          </w:p>
        </w:tc>
      </w:tr>
      <w:tr w:rsidR="00B01F35" w:rsidRPr="00B01F35" w14:paraId="3B3F3C33" w14:textId="77777777" w:rsidTr="00B01F35">
        <w:tc>
          <w:tcPr>
            <w:tcW w:w="568" w:type="dxa"/>
            <w:vAlign w:val="center"/>
          </w:tcPr>
          <w:p w14:paraId="7A50C0A0"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5</w:t>
            </w:r>
          </w:p>
        </w:tc>
        <w:tc>
          <w:tcPr>
            <w:tcW w:w="3969" w:type="dxa"/>
            <w:vAlign w:val="center"/>
          </w:tcPr>
          <w:p w14:paraId="06FAB8AF" w14:textId="77777777" w:rsidR="00B01F35" w:rsidRPr="00B01F35" w:rsidRDefault="00B01F35" w:rsidP="00B01F35">
            <w:pPr>
              <w:spacing w:line="276" w:lineRule="auto"/>
              <w:jc w:val="both"/>
              <w:rPr>
                <w:rFonts w:ascii="Times New Roman" w:eastAsiaTheme="minorHAnsi" w:hAnsi="Times New Roman"/>
                <w:sz w:val="20"/>
                <w:szCs w:val="20"/>
                <w:highlight w:val="yellow"/>
              </w:rPr>
            </w:pPr>
            <w:r w:rsidRPr="00B01F35">
              <w:rPr>
                <w:rFonts w:ascii="Times New Roman" w:eastAsiaTheme="minorHAnsi" w:hAnsi="Times New Roman"/>
                <w:sz w:val="20"/>
                <w:szCs w:val="20"/>
              </w:rPr>
              <w:t>„Dzieło naszych rąk – wspólna integracja i warsztaty dziedzictwa kulinarno-artystycznego”</w:t>
            </w:r>
          </w:p>
        </w:tc>
        <w:tc>
          <w:tcPr>
            <w:tcW w:w="1701" w:type="dxa"/>
            <w:vAlign w:val="center"/>
          </w:tcPr>
          <w:p w14:paraId="5B8BBD1B" w14:textId="77777777" w:rsidR="00B01F35" w:rsidRPr="00B01F35" w:rsidRDefault="00B01F35" w:rsidP="00B01F35">
            <w:pPr>
              <w:spacing w:line="276" w:lineRule="auto"/>
              <w:jc w:val="center"/>
              <w:rPr>
                <w:rFonts w:ascii="Times New Roman" w:eastAsiaTheme="minorHAnsi" w:hAnsi="Times New Roman"/>
                <w:sz w:val="20"/>
                <w:szCs w:val="20"/>
                <w:highlight w:val="yellow"/>
              </w:rPr>
            </w:pPr>
            <w:r w:rsidRPr="00B01F35">
              <w:rPr>
                <w:rFonts w:ascii="Times New Roman" w:eastAsiaTheme="minorHAnsi" w:hAnsi="Times New Roman"/>
                <w:sz w:val="20"/>
                <w:szCs w:val="20"/>
              </w:rPr>
              <w:t>15 781,45</w:t>
            </w:r>
          </w:p>
        </w:tc>
        <w:tc>
          <w:tcPr>
            <w:tcW w:w="1559" w:type="dxa"/>
            <w:vAlign w:val="center"/>
          </w:tcPr>
          <w:p w14:paraId="1AE2A31B" w14:textId="77777777" w:rsidR="00B01F35" w:rsidRPr="00B01F35" w:rsidRDefault="00B01F35" w:rsidP="00B01F35">
            <w:pPr>
              <w:spacing w:line="276" w:lineRule="auto"/>
              <w:jc w:val="center"/>
              <w:rPr>
                <w:rFonts w:ascii="Times New Roman" w:eastAsiaTheme="minorHAnsi" w:hAnsi="Times New Roman"/>
                <w:sz w:val="20"/>
                <w:szCs w:val="20"/>
                <w:highlight w:val="yellow"/>
              </w:rPr>
            </w:pPr>
            <w:r w:rsidRPr="00B01F35">
              <w:rPr>
                <w:rFonts w:ascii="Times New Roman" w:eastAsiaTheme="minorHAnsi" w:hAnsi="Times New Roman"/>
                <w:sz w:val="20"/>
                <w:szCs w:val="20"/>
              </w:rPr>
              <w:t>14 950,00</w:t>
            </w:r>
          </w:p>
        </w:tc>
        <w:tc>
          <w:tcPr>
            <w:tcW w:w="3260" w:type="dxa"/>
            <w:gridSpan w:val="2"/>
            <w:vAlign w:val="center"/>
          </w:tcPr>
          <w:p w14:paraId="039804AD" w14:textId="77777777" w:rsidR="00B01F35" w:rsidRPr="00B01F35" w:rsidRDefault="00B01F35" w:rsidP="00B01F35">
            <w:pPr>
              <w:spacing w:line="276" w:lineRule="auto"/>
              <w:jc w:val="center"/>
              <w:rPr>
                <w:rFonts w:ascii="Times New Roman" w:eastAsiaTheme="minorHAnsi" w:hAnsi="Times New Roman"/>
                <w:sz w:val="20"/>
                <w:szCs w:val="20"/>
                <w:highlight w:val="yellow"/>
              </w:rPr>
            </w:pPr>
            <w:r w:rsidRPr="00B01F35">
              <w:rPr>
                <w:rFonts w:ascii="Times New Roman" w:eastAsiaTheme="minorHAnsi" w:hAnsi="Times New Roman"/>
                <w:sz w:val="20"/>
                <w:szCs w:val="20"/>
              </w:rPr>
              <w:t>831,45</w:t>
            </w:r>
          </w:p>
        </w:tc>
        <w:tc>
          <w:tcPr>
            <w:tcW w:w="2977" w:type="dxa"/>
            <w:vAlign w:val="center"/>
          </w:tcPr>
          <w:p w14:paraId="79F8075C"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 xml:space="preserve">KGW Borki Wielkie </w:t>
            </w:r>
          </w:p>
        </w:tc>
      </w:tr>
      <w:tr w:rsidR="00B01F35" w:rsidRPr="00B01F35" w14:paraId="31F39418" w14:textId="77777777" w:rsidTr="00B01F35">
        <w:tc>
          <w:tcPr>
            <w:tcW w:w="568" w:type="dxa"/>
            <w:vAlign w:val="center"/>
          </w:tcPr>
          <w:p w14:paraId="03F53A09"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6</w:t>
            </w:r>
          </w:p>
        </w:tc>
        <w:tc>
          <w:tcPr>
            <w:tcW w:w="3969" w:type="dxa"/>
            <w:vAlign w:val="center"/>
          </w:tcPr>
          <w:p w14:paraId="71C02603"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 xml:space="preserve">"Zagospodarowanie przestrzeni publicznej we wsi Borki Wielkie - ogród </w:t>
            </w:r>
            <w:proofErr w:type="spellStart"/>
            <w:r w:rsidRPr="00B01F35">
              <w:rPr>
                <w:rFonts w:ascii="Times New Roman" w:eastAsiaTheme="minorHAnsi" w:hAnsi="Times New Roman"/>
                <w:sz w:val="20"/>
                <w:szCs w:val="20"/>
              </w:rPr>
              <w:t>sesnsoryczny</w:t>
            </w:r>
            <w:proofErr w:type="spellEnd"/>
            <w:r w:rsidRPr="00B01F35">
              <w:rPr>
                <w:rFonts w:ascii="Times New Roman" w:eastAsiaTheme="minorHAnsi" w:hAnsi="Times New Roman"/>
                <w:sz w:val="20"/>
                <w:szCs w:val="20"/>
              </w:rPr>
              <w:t xml:space="preserve"> - ochrona bioróżnorodności -</w:t>
            </w:r>
          </w:p>
          <w:p w14:paraId="737F2A83"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miejsce aktywności społeczności lokalnej"</w:t>
            </w:r>
          </w:p>
        </w:tc>
        <w:tc>
          <w:tcPr>
            <w:tcW w:w="1701" w:type="dxa"/>
            <w:vAlign w:val="center"/>
          </w:tcPr>
          <w:p w14:paraId="708ED34E"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5 600,00</w:t>
            </w:r>
          </w:p>
        </w:tc>
        <w:tc>
          <w:tcPr>
            <w:tcW w:w="1559" w:type="dxa"/>
            <w:vAlign w:val="center"/>
          </w:tcPr>
          <w:p w14:paraId="324D50F2"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5 000,00</w:t>
            </w:r>
          </w:p>
        </w:tc>
        <w:tc>
          <w:tcPr>
            <w:tcW w:w="1559" w:type="dxa"/>
            <w:vAlign w:val="center"/>
          </w:tcPr>
          <w:p w14:paraId="5B272642"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0,00</w:t>
            </w:r>
          </w:p>
        </w:tc>
        <w:tc>
          <w:tcPr>
            <w:tcW w:w="1701" w:type="dxa"/>
            <w:vAlign w:val="center"/>
          </w:tcPr>
          <w:p w14:paraId="07F3A3B9"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600,00</w:t>
            </w:r>
          </w:p>
        </w:tc>
        <w:tc>
          <w:tcPr>
            <w:tcW w:w="2977" w:type="dxa"/>
            <w:vAlign w:val="center"/>
          </w:tcPr>
          <w:p w14:paraId="28DC9958"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KGW Borki Wielkie</w:t>
            </w:r>
          </w:p>
        </w:tc>
      </w:tr>
      <w:tr w:rsidR="00B01F35" w:rsidRPr="00B01F35" w14:paraId="1152EF86" w14:textId="77777777" w:rsidTr="00B01F35">
        <w:tc>
          <w:tcPr>
            <w:tcW w:w="568" w:type="dxa"/>
            <w:vAlign w:val="center"/>
          </w:tcPr>
          <w:p w14:paraId="68852F5D"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7</w:t>
            </w:r>
          </w:p>
        </w:tc>
        <w:tc>
          <w:tcPr>
            <w:tcW w:w="3969" w:type="dxa"/>
            <w:vAlign w:val="center"/>
          </w:tcPr>
          <w:p w14:paraId="5876EA09" w14:textId="77777777" w:rsidR="00B01F35" w:rsidRPr="00B01F35" w:rsidRDefault="00B01F35" w:rsidP="00B01F35">
            <w:pPr>
              <w:spacing w:line="276" w:lineRule="auto"/>
              <w:jc w:val="both"/>
              <w:rPr>
                <w:rFonts w:ascii="Times New Roman" w:eastAsiaTheme="minorHAnsi" w:hAnsi="Times New Roman"/>
                <w:sz w:val="20"/>
                <w:szCs w:val="20"/>
              </w:rPr>
            </w:pPr>
            <w:r w:rsidRPr="00B01F35">
              <w:rPr>
                <w:rFonts w:ascii="Times New Roman" w:eastAsiaTheme="minorHAnsi" w:hAnsi="Times New Roman"/>
                <w:sz w:val="20"/>
                <w:szCs w:val="20"/>
              </w:rPr>
              <w:t>"Zagospodarowanie przestrzeni publicznej - ogród sensoryczny - ochrona bioróżnorodności – miejsce aktywności społeczności lokalnej"</w:t>
            </w:r>
          </w:p>
        </w:tc>
        <w:tc>
          <w:tcPr>
            <w:tcW w:w="1701" w:type="dxa"/>
            <w:vAlign w:val="center"/>
          </w:tcPr>
          <w:p w14:paraId="64FD40A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5 790,00</w:t>
            </w:r>
          </w:p>
        </w:tc>
        <w:tc>
          <w:tcPr>
            <w:tcW w:w="1559" w:type="dxa"/>
            <w:vAlign w:val="center"/>
          </w:tcPr>
          <w:p w14:paraId="62A5F0ED"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5 000,00</w:t>
            </w:r>
          </w:p>
        </w:tc>
        <w:tc>
          <w:tcPr>
            <w:tcW w:w="1559" w:type="dxa"/>
            <w:vAlign w:val="center"/>
          </w:tcPr>
          <w:p w14:paraId="13189F06"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250,00</w:t>
            </w:r>
          </w:p>
        </w:tc>
        <w:tc>
          <w:tcPr>
            <w:tcW w:w="1701" w:type="dxa"/>
            <w:vAlign w:val="center"/>
          </w:tcPr>
          <w:p w14:paraId="32996460"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540,00</w:t>
            </w:r>
          </w:p>
        </w:tc>
        <w:tc>
          <w:tcPr>
            <w:tcW w:w="2977" w:type="dxa"/>
            <w:vAlign w:val="center"/>
          </w:tcPr>
          <w:p w14:paraId="41AC7D62"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KGW Borki Wielkie</w:t>
            </w:r>
          </w:p>
        </w:tc>
      </w:tr>
      <w:tr w:rsidR="00B01F35" w:rsidRPr="00B01F35" w14:paraId="18876AE6" w14:textId="77777777" w:rsidTr="00B01F35">
        <w:tc>
          <w:tcPr>
            <w:tcW w:w="568" w:type="dxa"/>
            <w:vAlign w:val="center"/>
          </w:tcPr>
          <w:p w14:paraId="35BB8FC4"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8</w:t>
            </w:r>
          </w:p>
        </w:tc>
        <w:tc>
          <w:tcPr>
            <w:tcW w:w="3969" w:type="dxa"/>
            <w:vAlign w:val="center"/>
          </w:tcPr>
          <w:p w14:paraId="778732DC" w14:textId="77777777" w:rsidR="00B01F35" w:rsidRPr="00B01F35" w:rsidRDefault="00B01F35" w:rsidP="00B01F35">
            <w:pPr>
              <w:spacing w:line="276" w:lineRule="auto"/>
              <w:jc w:val="both"/>
              <w:rPr>
                <w:rFonts w:ascii="Times New Roman" w:eastAsiaTheme="minorHAnsi" w:hAnsi="Times New Roman"/>
                <w:sz w:val="20"/>
                <w:szCs w:val="20"/>
                <w:highlight w:val="yellow"/>
              </w:rPr>
            </w:pPr>
            <w:r w:rsidRPr="00B01F35">
              <w:rPr>
                <w:rFonts w:ascii="Times New Roman" w:eastAsia="FreeSerif" w:hAnsi="Times New Roman"/>
                <w:iCs/>
                <w:sz w:val="20"/>
                <w:szCs w:val="20"/>
              </w:rPr>
              <w:t>"Biblioteka wiejska"</w:t>
            </w:r>
          </w:p>
        </w:tc>
        <w:tc>
          <w:tcPr>
            <w:tcW w:w="1701" w:type="dxa"/>
            <w:vAlign w:val="center"/>
          </w:tcPr>
          <w:p w14:paraId="18B707E7"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6 385,00</w:t>
            </w:r>
          </w:p>
        </w:tc>
        <w:tc>
          <w:tcPr>
            <w:tcW w:w="1559" w:type="dxa"/>
            <w:vAlign w:val="center"/>
          </w:tcPr>
          <w:p w14:paraId="40B6E4A3"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5 050,00</w:t>
            </w:r>
          </w:p>
        </w:tc>
        <w:tc>
          <w:tcPr>
            <w:tcW w:w="1559" w:type="dxa"/>
            <w:vAlign w:val="center"/>
          </w:tcPr>
          <w:p w14:paraId="436E1223"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300,00</w:t>
            </w:r>
          </w:p>
        </w:tc>
        <w:tc>
          <w:tcPr>
            <w:tcW w:w="1701" w:type="dxa"/>
            <w:vAlign w:val="center"/>
          </w:tcPr>
          <w:p w14:paraId="70BAA925"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1 035,00</w:t>
            </w:r>
          </w:p>
        </w:tc>
        <w:tc>
          <w:tcPr>
            <w:tcW w:w="2977" w:type="dxa"/>
            <w:vAlign w:val="center"/>
          </w:tcPr>
          <w:p w14:paraId="43F7E7E1"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KGW Borki Wielkie</w:t>
            </w:r>
          </w:p>
        </w:tc>
      </w:tr>
      <w:tr w:rsidR="00B01F35" w:rsidRPr="00B01F35" w14:paraId="48F988D2" w14:textId="77777777" w:rsidTr="00B01F35">
        <w:tc>
          <w:tcPr>
            <w:tcW w:w="568" w:type="dxa"/>
            <w:vAlign w:val="center"/>
          </w:tcPr>
          <w:p w14:paraId="1E1CA9F6"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9</w:t>
            </w:r>
          </w:p>
        </w:tc>
        <w:tc>
          <w:tcPr>
            <w:tcW w:w="3969" w:type="dxa"/>
            <w:vAlign w:val="center"/>
          </w:tcPr>
          <w:p w14:paraId="4CB102E1" w14:textId="77777777" w:rsidR="00B01F35" w:rsidRPr="00B01F35" w:rsidRDefault="00B01F35" w:rsidP="00B01F35">
            <w:pPr>
              <w:spacing w:line="276" w:lineRule="auto"/>
              <w:jc w:val="both"/>
              <w:rPr>
                <w:rFonts w:ascii="Times New Roman" w:eastAsia="FreeSerif" w:hAnsi="Times New Roman"/>
                <w:iCs/>
                <w:sz w:val="20"/>
                <w:szCs w:val="20"/>
              </w:rPr>
            </w:pPr>
            <w:r w:rsidRPr="00B01F35">
              <w:rPr>
                <w:rFonts w:ascii="Times New Roman" w:eastAsia="FreeSerif" w:hAnsi="Times New Roman"/>
                <w:iCs/>
                <w:sz w:val="20"/>
                <w:szCs w:val="20"/>
              </w:rPr>
              <w:t>Przebudowa istniejącej osi 300 m strzelnicy znajdującej się na 230/1 obręb Adamowo, gm. Biskupiec.</w:t>
            </w:r>
          </w:p>
        </w:tc>
        <w:tc>
          <w:tcPr>
            <w:tcW w:w="1701" w:type="dxa"/>
            <w:vAlign w:val="center"/>
          </w:tcPr>
          <w:p w14:paraId="3DC85AA3"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122 995,93</w:t>
            </w:r>
          </w:p>
        </w:tc>
        <w:tc>
          <w:tcPr>
            <w:tcW w:w="1559" w:type="dxa"/>
            <w:vAlign w:val="center"/>
          </w:tcPr>
          <w:p w14:paraId="4A4A0471"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110 696,00</w:t>
            </w:r>
          </w:p>
        </w:tc>
        <w:tc>
          <w:tcPr>
            <w:tcW w:w="1559" w:type="dxa"/>
            <w:vAlign w:val="center"/>
          </w:tcPr>
          <w:p w14:paraId="14994C1A"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12 300,93</w:t>
            </w:r>
          </w:p>
        </w:tc>
        <w:tc>
          <w:tcPr>
            <w:tcW w:w="1701" w:type="dxa"/>
            <w:vAlign w:val="center"/>
          </w:tcPr>
          <w:p w14:paraId="58094E3F"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w:t>
            </w:r>
          </w:p>
        </w:tc>
        <w:tc>
          <w:tcPr>
            <w:tcW w:w="2977" w:type="dxa"/>
            <w:vAlign w:val="center"/>
          </w:tcPr>
          <w:p w14:paraId="780BA7B1" w14:textId="77777777" w:rsidR="00B01F35" w:rsidRPr="00B01F35" w:rsidRDefault="00B01F35" w:rsidP="00B01F35">
            <w:pPr>
              <w:spacing w:line="276" w:lineRule="auto"/>
              <w:jc w:val="center"/>
              <w:rPr>
                <w:rFonts w:ascii="Times New Roman" w:eastAsiaTheme="minorHAnsi" w:hAnsi="Times New Roman"/>
                <w:b/>
                <w:sz w:val="20"/>
                <w:szCs w:val="20"/>
              </w:rPr>
            </w:pPr>
            <w:r w:rsidRPr="00B01F35">
              <w:rPr>
                <w:rFonts w:ascii="Times New Roman" w:eastAsiaTheme="minorHAnsi" w:hAnsi="Times New Roman"/>
                <w:b/>
                <w:sz w:val="20"/>
                <w:szCs w:val="20"/>
              </w:rPr>
              <w:t xml:space="preserve">Strzelecki Klub Sportowy Gryf w Biskupcu </w:t>
            </w:r>
          </w:p>
          <w:p w14:paraId="722D2536" w14:textId="77777777" w:rsidR="00B01F35" w:rsidRPr="00B01F35" w:rsidRDefault="00B01F35" w:rsidP="00B01F35">
            <w:pPr>
              <w:spacing w:line="276" w:lineRule="auto"/>
              <w:jc w:val="center"/>
              <w:rPr>
                <w:rFonts w:ascii="Times New Roman" w:eastAsiaTheme="minorHAnsi" w:hAnsi="Times New Roman"/>
                <w:sz w:val="20"/>
                <w:szCs w:val="20"/>
              </w:rPr>
            </w:pPr>
            <w:r w:rsidRPr="00B01F35">
              <w:rPr>
                <w:rFonts w:ascii="Times New Roman" w:eastAsiaTheme="minorHAnsi" w:hAnsi="Times New Roman"/>
                <w:sz w:val="20"/>
                <w:szCs w:val="20"/>
              </w:rPr>
              <w:t>LGD Południowa Warmia – zatwierdzony pozytywnie, przesłano do Urzędu Marszałkowskiego do dalszej oceny.</w:t>
            </w:r>
          </w:p>
        </w:tc>
      </w:tr>
    </w:tbl>
    <w:p w14:paraId="4867C2C4" w14:textId="77777777" w:rsidR="00C24FAB" w:rsidRDefault="00C24FAB" w:rsidP="00C24FAB">
      <w:pPr>
        <w:rPr>
          <w:rFonts w:ascii="Times New Roman" w:hAnsi="Times New Roman"/>
          <w:sz w:val="24"/>
          <w:szCs w:val="24"/>
        </w:rPr>
        <w:sectPr w:rsidR="00C24FAB" w:rsidSect="00C24FAB">
          <w:pgSz w:w="16838" w:h="11906" w:orient="landscape"/>
          <w:pgMar w:top="1418" w:right="1418" w:bottom="1418" w:left="1418" w:header="709" w:footer="709" w:gutter="0"/>
          <w:cols w:space="708"/>
          <w:docGrid w:linePitch="360"/>
        </w:sectPr>
      </w:pPr>
      <w:bookmarkStart w:id="241" w:name="_GoBack"/>
      <w:bookmarkEnd w:id="241"/>
    </w:p>
    <w:p w14:paraId="6F5E80BC" w14:textId="77777777" w:rsidR="00C24FAB" w:rsidRDefault="00C24FAB" w:rsidP="00C24FAB">
      <w:pPr>
        <w:pStyle w:val="Style5"/>
        <w:tabs>
          <w:tab w:val="left" w:pos="567"/>
        </w:tabs>
        <w:spacing w:line="360" w:lineRule="auto"/>
        <w:ind w:firstLine="0"/>
        <w:jc w:val="both"/>
        <w:rPr>
          <w:b/>
          <w:bCs/>
          <w:u w:val="single"/>
        </w:rPr>
      </w:pPr>
    </w:p>
    <w:p w14:paraId="177DA143" w14:textId="77777777" w:rsidR="00C24FAB" w:rsidRDefault="00C24FAB" w:rsidP="00C24FAB">
      <w:pPr>
        <w:pStyle w:val="Style5"/>
        <w:tabs>
          <w:tab w:val="left" w:pos="567"/>
        </w:tabs>
        <w:spacing w:line="360" w:lineRule="auto"/>
        <w:ind w:firstLine="0"/>
        <w:jc w:val="both"/>
        <w:rPr>
          <w:b/>
          <w:bCs/>
          <w:u w:val="single"/>
        </w:rPr>
      </w:pPr>
    </w:p>
    <w:p w14:paraId="49A04FA5" w14:textId="77777777" w:rsidR="00C24FAB" w:rsidRPr="00A025A8" w:rsidRDefault="00C24FAB" w:rsidP="00C24FAB">
      <w:pPr>
        <w:pStyle w:val="Style5"/>
        <w:tabs>
          <w:tab w:val="left" w:pos="567"/>
        </w:tabs>
        <w:spacing w:line="360" w:lineRule="auto"/>
        <w:ind w:firstLine="0"/>
        <w:jc w:val="both"/>
        <w:rPr>
          <w:b/>
          <w:bCs/>
          <w:u w:val="single"/>
        </w:rPr>
      </w:pPr>
      <w:r w:rsidRPr="00A025A8">
        <w:rPr>
          <w:b/>
          <w:bCs/>
          <w:u w:val="single"/>
        </w:rPr>
        <w:t>STRAŻ MIEJSKA</w:t>
      </w:r>
    </w:p>
    <w:p w14:paraId="25589DED" w14:textId="39A3C8D4" w:rsidR="00B01F35" w:rsidRPr="00B01F35" w:rsidRDefault="00C24FAB" w:rsidP="00B01F35">
      <w:pPr>
        <w:pStyle w:val="Style5"/>
        <w:tabs>
          <w:tab w:val="left" w:pos="567"/>
        </w:tabs>
        <w:spacing w:line="360" w:lineRule="auto"/>
        <w:ind w:firstLine="0"/>
        <w:jc w:val="both"/>
        <w:rPr>
          <w:rFonts w:eastAsiaTheme="minorEastAsia"/>
          <w:color w:val="333333"/>
          <w:shd w:val="clear" w:color="auto" w:fill="FFFFFF"/>
        </w:rPr>
      </w:pPr>
      <w:r>
        <w:tab/>
      </w:r>
      <w:r w:rsidR="00B01F35" w:rsidRPr="00B01F35">
        <w:rPr>
          <w:rFonts w:eastAsiaTheme="minorEastAsia"/>
        </w:rPr>
        <w:t>Stra</w:t>
      </w:r>
      <w:r w:rsidR="00553B53">
        <w:rPr>
          <w:rFonts w:eastAsiaTheme="minorEastAsia"/>
        </w:rPr>
        <w:t>ż Miejska w Biskupcu wykonuje  zadania</w:t>
      </w:r>
      <w:r w:rsidR="00B01F35" w:rsidRPr="00B01F35">
        <w:rPr>
          <w:rFonts w:eastAsiaTheme="minorEastAsia"/>
        </w:rPr>
        <w:t xml:space="preserve"> z zakresu ochrony  i p</w:t>
      </w:r>
      <w:r w:rsidR="00553B53">
        <w:rPr>
          <w:rFonts w:eastAsiaTheme="minorEastAsia"/>
        </w:rPr>
        <w:t xml:space="preserve">orządku publicznego  w oparciu </w:t>
      </w:r>
      <w:r w:rsidR="00B01F35" w:rsidRPr="00B01F35">
        <w:rPr>
          <w:rFonts w:eastAsiaTheme="minorEastAsia"/>
        </w:rPr>
        <w:t>o akty prawne o randze ustawy oraz uchwał Rady Miejskiej w Biskupcu, a w szczególności Regulaminu Utrzymania Czystości i Porządku w Gminie, Uchwały Rady Miejskiej w Biskupcu w sprawie przyjęcia Programu opieki nad zwierzętami bezdomnymi oraz zapobieganiu bezdomności.</w:t>
      </w:r>
      <w:r w:rsidR="00B01F35" w:rsidRPr="00B01F35">
        <w:rPr>
          <w:rFonts w:eastAsiaTheme="minorEastAsia"/>
          <w:color w:val="333333"/>
          <w:shd w:val="clear" w:color="auto" w:fill="FFFFFF"/>
        </w:rPr>
        <w:t xml:space="preserve"> </w:t>
      </w:r>
    </w:p>
    <w:p w14:paraId="53AF557A" w14:textId="2AEE215A" w:rsidR="00B01F35" w:rsidRPr="00B01F35" w:rsidRDefault="00B01F35" w:rsidP="00B01F35">
      <w:pPr>
        <w:spacing w:after="200"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Działania podejmowane przez straż miejską w 2020</w:t>
      </w:r>
      <w:r w:rsidR="00553B53">
        <w:rPr>
          <w:rFonts w:ascii="Times New Roman" w:eastAsiaTheme="minorHAnsi" w:hAnsi="Times New Roman"/>
          <w:sz w:val="24"/>
          <w:szCs w:val="24"/>
        </w:rPr>
        <w:t xml:space="preserve"> </w:t>
      </w:r>
      <w:r w:rsidRPr="00B01F35">
        <w:rPr>
          <w:rFonts w:ascii="Times New Roman" w:eastAsiaTheme="minorHAnsi" w:hAnsi="Times New Roman"/>
          <w:sz w:val="24"/>
          <w:szCs w:val="24"/>
        </w:rPr>
        <w:t>r</w:t>
      </w:r>
      <w:r w:rsidR="00553B53">
        <w:rPr>
          <w:rFonts w:ascii="Times New Roman" w:eastAsiaTheme="minorHAnsi" w:hAnsi="Times New Roman"/>
          <w:sz w:val="24"/>
          <w:szCs w:val="24"/>
        </w:rPr>
        <w:t>.,</w:t>
      </w:r>
      <w:r w:rsidRPr="00B01F35">
        <w:rPr>
          <w:rFonts w:ascii="Times New Roman" w:eastAsiaTheme="minorHAnsi" w:hAnsi="Times New Roman"/>
          <w:sz w:val="24"/>
          <w:szCs w:val="24"/>
        </w:rPr>
        <w:t xml:space="preserve"> dotyczyły :</w:t>
      </w:r>
    </w:p>
    <w:p w14:paraId="086F14FF" w14:textId="660BB529" w:rsidR="00B01F35" w:rsidRPr="00B01F35" w:rsidRDefault="00553B53" w:rsidP="00553B53">
      <w:pPr>
        <w:autoSpaceDE w:val="0"/>
        <w:autoSpaceDN w:val="0"/>
        <w:adjustRightInd w:val="0"/>
        <w:spacing w:after="200" w:line="360" w:lineRule="auto"/>
        <w:ind w:left="142"/>
        <w:rPr>
          <w:rFonts w:ascii="Times New Roman" w:eastAsiaTheme="minorEastAsia" w:hAnsi="Times New Roman"/>
          <w:sz w:val="24"/>
          <w:szCs w:val="24"/>
          <w:lang w:eastAsia="pl-PL"/>
        </w:rPr>
      </w:pPr>
      <w:r>
        <w:rPr>
          <w:rFonts w:ascii="Times New Roman" w:eastAsiaTheme="minorEastAsia" w:hAnsi="Times New Roman"/>
          <w:sz w:val="24"/>
          <w:szCs w:val="24"/>
          <w:lang w:eastAsia="pl-PL"/>
        </w:rPr>
        <w:t xml:space="preserve">- </w:t>
      </w:r>
      <w:r w:rsidR="00B01F35" w:rsidRPr="00B01F35">
        <w:rPr>
          <w:rFonts w:ascii="Times New Roman" w:eastAsiaTheme="minorEastAsia" w:hAnsi="Times New Roman"/>
          <w:sz w:val="24"/>
          <w:szCs w:val="24"/>
          <w:lang w:eastAsia="pl-PL"/>
        </w:rPr>
        <w:t>nadzór nad utrzymaniem, czystości i porządku na tereni</w:t>
      </w:r>
      <w:r>
        <w:rPr>
          <w:rFonts w:ascii="Times New Roman" w:eastAsiaTheme="minorEastAsia" w:hAnsi="Times New Roman"/>
          <w:sz w:val="24"/>
          <w:szCs w:val="24"/>
          <w:lang w:eastAsia="pl-PL"/>
        </w:rPr>
        <w:t xml:space="preserve">e miasta i gminy przez podmioty </w:t>
      </w:r>
      <w:r w:rsidR="00B01F35" w:rsidRPr="00B01F35">
        <w:rPr>
          <w:rFonts w:ascii="Times New Roman" w:eastAsiaTheme="minorEastAsia" w:hAnsi="Times New Roman"/>
          <w:sz w:val="24"/>
          <w:szCs w:val="24"/>
          <w:lang w:eastAsia="pl-PL"/>
        </w:rPr>
        <w:t xml:space="preserve">gospodarcze i firmy do tego zobowiązane,                                                                         </w:t>
      </w:r>
      <w:r>
        <w:rPr>
          <w:rFonts w:ascii="Times New Roman" w:eastAsiaTheme="minorEastAsia" w:hAnsi="Times New Roman"/>
          <w:sz w:val="24"/>
          <w:szCs w:val="24"/>
          <w:lang w:eastAsia="pl-PL"/>
        </w:rPr>
        <w:t xml:space="preserve">                          - </w:t>
      </w:r>
      <w:r w:rsidR="00B01F35" w:rsidRPr="00B01F35">
        <w:rPr>
          <w:rFonts w:ascii="Times New Roman" w:eastAsiaTheme="minorEastAsia" w:hAnsi="Times New Roman"/>
          <w:sz w:val="24"/>
          <w:szCs w:val="24"/>
          <w:lang w:eastAsia="pl-PL"/>
        </w:rPr>
        <w:t xml:space="preserve">kontrola strefy  płatnego parkowania,                                                                             </w:t>
      </w:r>
      <w:r>
        <w:rPr>
          <w:rFonts w:ascii="Times New Roman" w:eastAsiaTheme="minorEastAsia" w:hAnsi="Times New Roman"/>
          <w:sz w:val="24"/>
          <w:szCs w:val="24"/>
          <w:lang w:eastAsia="pl-PL"/>
        </w:rPr>
        <w:t xml:space="preserve">                      - obsługa</w:t>
      </w:r>
      <w:r w:rsidR="00B01F35" w:rsidRPr="00B01F35">
        <w:rPr>
          <w:rFonts w:ascii="Times New Roman" w:eastAsiaTheme="minorEastAsia" w:hAnsi="Times New Roman"/>
          <w:sz w:val="24"/>
          <w:szCs w:val="24"/>
          <w:lang w:eastAsia="pl-PL"/>
        </w:rPr>
        <w:t xml:space="preserve"> monitoringu miejskiego,                                                                                    </w:t>
      </w:r>
      <w:r>
        <w:rPr>
          <w:rFonts w:ascii="Times New Roman" w:eastAsiaTheme="minorEastAsia" w:hAnsi="Times New Roman"/>
          <w:sz w:val="24"/>
          <w:szCs w:val="24"/>
          <w:lang w:eastAsia="pl-PL"/>
        </w:rPr>
        <w:t xml:space="preserve">                             - </w:t>
      </w:r>
      <w:r w:rsidR="00B01F35" w:rsidRPr="00B01F35">
        <w:rPr>
          <w:rFonts w:ascii="Times New Roman" w:eastAsiaTheme="minorEastAsia" w:hAnsi="Times New Roman"/>
          <w:sz w:val="24"/>
          <w:szCs w:val="24"/>
          <w:lang w:eastAsia="pl-PL"/>
        </w:rPr>
        <w:t>prowadzenie ewidencji zbiorników bezodpływowych i przydomowych oczyszczalni,                                                                                                                       - organizacja prac związanych z utrzymaniem terenów zieleni miejskiej nie objętych stałym nadzorem,                                                                                                                                                           - ujawnianie braku pojemników na odpady stałe w obrębie nieruchomości,                                                             - kontrola wypełnienia obowiązku złożenia deklaracji śmieciowych,                                                           - informowanie o awariach technicznych (wodociągów  o przepełnionych i uszkodzonych pojemnikach na odpady),                                                                                                                          - ujawnianie przypadków nie wypełniania obowiązku  wywozu nieczystości płynnych oraz ich wycieku ze zbiorników,                                                                                                                                        - lokalizacja i</w:t>
      </w:r>
      <w:r w:rsidR="00327904">
        <w:rPr>
          <w:rFonts w:ascii="Times New Roman" w:eastAsiaTheme="minorEastAsia" w:hAnsi="Times New Roman"/>
          <w:sz w:val="24"/>
          <w:szCs w:val="24"/>
          <w:lang w:eastAsia="pl-PL"/>
        </w:rPr>
        <w:t xml:space="preserve"> </w:t>
      </w:r>
      <w:r w:rsidR="00B01F35" w:rsidRPr="00B01F35">
        <w:rPr>
          <w:rFonts w:ascii="Times New Roman" w:eastAsiaTheme="minorEastAsia" w:hAnsi="Times New Roman"/>
          <w:sz w:val="24"/>
          <w:szCs w:val="24"/>
          <w:lang w:eastAsia="pl-PL"/>
        </w:rPr>
        <w:t>likwidacja tzw. "dzikich wysypisk śmieci",                                                                                                                                                                                   - organiz</w:t>
      </w:r>
      <w:r>
        <w:rPr>
          <w:rFonts w:ascii="Times New Roman" w:eastAsiaTheme="minorEastAsia" w:hAnsi="Times New Roman"/>
          <w:sz w:val="24"/>
          <w:szCs w:val="24"/>
          <w:lang w:eastAsia="pl-PL"/>
        </w:rPr>
        <w:t>acja pracy i nadzór nad osobami</w:t>
      </w:r>
      <w:r w:rsidR="00B01F35" w:rsidRPr="00B01F35">
        <w:rPr>
          <w:rFonts w:ascii="Times New Roman" w:eastAsiaTheme="minorEastAsia" w:hAnsi="Times New Roman"/>
          <w:sz w:val="24"/>
          <w:szCs w:val="24"/>
          <w:lang w:eastAsia="pl-PL"/>
        </w:rPr>
        <w:t xml:space="preserve"> skazanymi prawomocnym wyrokiem sądu na  prace społecznie-użyteczne,                                                                                                                </w:t>
      </w:r>
      <w:r>
        <w:rPr>
          <w:rFonts w:ascii="Times New Roman" w:eastAsiaTheme="minorEastAsia" w:hAnsi="Times New Roman"/>
          <w:sz w:val="24"/>
          <w:szCs w:val="24"/>
          <w:lang w:eastAsia="pl-PL"/>
        </w:rPr>
        <w:t xml:space="preserve">               - lokalizacja i </w:t>
      </w:r>
      <w:r w:rsidR="00B01F35" w:rsidRPr="00B01F35">
        <w:rPr>
          <w:rFonts w:ascii="Times New Roman" w:eastAsiaTheme="minorEastAsia" w:hAnsi="Times New Roman"/>
          <w:sz w:val="24"/>
          <w:szCs w:val="24"/>
          <w:lang w:eastAsia="pl-PL"/>
        </w:rPr>
        <w:t xml:space="preserve">monitoring miejsc bytowania osób bezdomnych,                                                                                 - nadzór nad likwidacją śliskości, błota i lodu z jezdni i chodników,                                                                    - lokalizacja i umieszczanie bezdomnych  psów i kotów  w schronisku,                                                                   - monitorowanie miejsc gromadzenia się kotów wolnożyjących ich sterylizacja, dokarmianie  oraz znajdowanie dla nich nowych właścicieli,                                                                                                           -  zlecanie usunięcia zwłok zwierząt z jezdni i terenów gminnych, </w:t>
      </w:r>
    </w:p>
    <w:p w14:paraId="28852ECA" w14:textId="4D99605F" w:rsidR="00B01F35" w:rsidRPr="00B01F35" w:rsidRDefault="00B01F35" w:rsidP="00B01F35">
      <w:pPr>
        <w:tabs>
          <w:tab w:val="left" w:pos="567"/>
        </w:tabs>
        <w:autoSpaceDE w:val="0"/>
        <w:autoSpaceDN w:val="0"/>
        <w:adjustRightInd w:val="0"/>
        <w:spacing w:after="0" w:line="360" w:lineRule="auto"/>
        <w:jc w:val="both"/>
        <w:rPr>
          <w:rFonts w:ascii="Times New Roman" w:eastAsiaTheme="minorEastAsia" w:hAnsi="Times New Roman"/>
          <w:sz w:val="24"/>
          <w:szCs w:val="24"/>
          <w:lang w:eastAsia="pl-PL"/>
        </w:rPr>
      </w:pPr>
      <w:r w:rsidRPr="00B01F35">
        <w:rPr>
          <w:rFonts w:ascii="Times New Roman" w:eastAsiaTheme="minorEastAsia" w:hAnsi="Times New Roman"/>
          <w:color w:val="333333"/>
          <w:sz w:val="24"/>
          <w:szCs w:val="24"/>
          <w:shd w:val="clear" w:color="auto" w:fill="FFFFFF"/>
          <w:lang w:eastAsia="pl-PL"/>
        </w:rPr>
        <w:t xml:space="preserve">      W związku z wprowadze</w:t>
      </w:r>
      <w:r w:rsidR="00553B53">
        <w:rPr>
          <w:rFonts w:ascii="Times New Roman" w:eastAsiaTheme="minorEastAsia" w:hAnsi="Times New Roman"/>
          <w:color w:val="333333"/>
          <w:sz w:val="24"/>
          <w:szCs w:val="24"/>
          <w:shd w:val="clear" w:color="auto" w:fill="FFFFFF"/>
          <w:lang w:eastAsia="pl-PL"/>
        </w:rPr>
        <w:t>niem stanu epidemii związanego z Covid-</w:t>
      </w:r>
      <w:r w:rsidRPr="00B01F35">
        <w:rPr>
          <w:rFonts w:ascii="Times New Roman" w:eastAsiaTheme="minorEastAsia" w:hAnsi="Times New Roman"/>
          <w:color w:val="333333"/>
          <w:sz w:val="24"/>
          <w:szCs w:val="24"/>
          <w:shd w:val="clear" w:color="auto" w:fill="FFFFFF"/>
          <w:lang w:eastAsia="pl-PL"/>
        </w:rPr>
        <w:t xml:space="preserve">19 </w:t>
      </w:r>
      <w:r w:rsidR="00553B53">
        <w:rPr>
          <w:rFonts w:ascii="Times New Roman" w:eastAsiaTheme="minorEastAsia" w:hAnsi="Times New Roman"/>
          <w:color w:val="333333"/>
          <w:sz w:val="24"/>
          <w:szCs w:val="24"/>
          <w:shd w:val="clear" w:color="auto" w:fill="FFFFFF"/>
          <w:lang w:eastAsia="pl-PL"/>
        </w:rPr>
        <w:t xml:space="preserve">zgodnie z  poleceniem Wojewody Warmińsko-Mazurskiego </w:t>
      </w:r>
      <w:r w:rsidRPr="00B01F35">
        <w:rPr>
          <w:rFonts w:ascii="Times New Roman" w:eastAsiaTheme="minorEastAsia" w:hAnsi="Times New Roman"/>
          <w:color w:val="333333"/>
          <w:sz w:val="24"/>
          <w:szCs w:val="24"/>
          <w:shd w:val="clear" w:color="auto" w:fill="FFFFFF"/>
          <w:lang w:eastAsia="pl-PL"/>
        </w:rPr>
        <w:t xml:space="preserve">Komendanci Straży Miejskiej i Policji w </w:t>
      </w:r>
      <w:r w:rsidRPr="00B01F35">
        <w:rPr>
          <w:rFonts w:ascii="Times New Roman" w:eastAsiaTheme="minorEastAsia" w:hAnsi="Times New Roman"/>
          <w:color w:val="333333"/>
          <w:sz w:val="24"/>
          <w:szCs w:val="24"/>
          <w:shd w:val="clear" w:color="auto" w:fill="FFFFFF"/>
          <w:lang w:eastAsia="pl-PL"/>
        </w:rPr>
        <w:lastRenderedPageBreak/>
        <w:t>Biskupcu zawarli porozumienie o wspólnych działaniach dotyczących zapobiegania, przeciwdziałania i zwalczania SARS-CoV-2 i innych chorób zakaźnych.  W okresie  kwiecień – czerwiec 2020</w:t>
      </w:r>
      <w:r w:rsidR="00553B53">
        <w:rPr>
          <w:rFonts w:ascii="Times New Roman" w:eastAsiaTheme="minorEastAsia" w:hAnsi="Times New Roman"/>
          <w:color w:val="333333"/>
          <w:sz w:val="24"/>
          <w:szCs w:val="24"/>
          <w:shd w:val="clear" w:color="auto" w:fill="FFFFFF"/>
          <w:lang w:eastAsia="pl-PL"/>
        </w:rPr>
        <w:t xml:space="preserve"> r. straż miejska wykonywała </w:t>
      </w:r>
      <w:r w:rsidRPr="00B01F35">
        <w:rPr>
          <w:rFonts w:ascii="Times New Roman" w:eastAsiaTheme="minorEastAsia" w:hAnsi="Times New Roman"/>
          <w:color w:val="333333"/>
          <w:sz w:val="24"/>
          <w:szCs w:val="24"/>
          <w:shd w:val="clear" w:color="auto" w:fill="FFFFFF"/>
          <w:lang w:eastAsia="pl-PL"/>
        </w:rPr>
        <w:t xml:space="preserve">zadania dotyczące </w:t>
      </w:r>
      <w:r w:rsidR="00553B53">
        <w:rPr>
          <w:rFonts w:ascii="Times New Roman" w:eastAsiaTheme="minorEastAsia" w:hAnsi="Times New Roman"/>
          <w:color w:val="333333"/>
          <w:sz w:val="24"/>
          <w:szCs w:val="24"/>
          <w:shd w:val="clear" w:color="auto" w:fill="FFFFFF"/>
          <w:lang w:eastAsia="pl-PL"/>
        </w:rPr>
        <w:t xml:space="preserve">przestrzegania nakazów, zakazów i obowiązków </w:t>
      </w:r>
      <w:r w:rsidRPr="00B01F35">
        <w:rPr>
          <w:rFonts w:ascii="Times New Roman" w:eastAsiaTheme="minorEastAsia" w:hAnsi="Times New Roman"/>
          <w:color w:val="333333"/>
          <w:sz w:val="24"/>
          <w:szCs w:val="24"/>
          <w:shd w:val="clear" w:color="auto" w:fill="FFFFFF"/>
          <w:lang w:eastAsia="pl-PL"/>
        </w:rPr>
        <w:t>wynikających z przepisów prawa w zakresie zapobiegania</w:t>
      </w:r>
      <w:r w:rsidR="00553B53">
        <w:rPr>
          <w:rFonts w:ascii="Times New Roman" w:eastAsiaTheme="minorEastAsia" w:hAnsi="Times New Roman"/>
          <w:color w:val="333333"/>
          <w:sz w:val="24"/>
          <w:szCs w:val="24"/>
          <w:shd w:val="clear" w:color="auto" w:fill="FFFFFF"/>
          <w:lang w:eastAsia="pl-PL"/>
        </w:rPr>
        <w:t xml:space="preserve"> rozprzestrzeniania się wirusa. </w:t>
      </w:r>
      <w:r w:rsidRPr="00B01F35">
        <w:rPr>
          <w:rFonts w:ascii="Times New Roman" w:eastAsiaTheme="minorEastAsia" w:hAnsi="Times New Roman"/>
          <w:sz w:val="24"/>
          <w:szCs w:val="24"/>
          <w:lang w:eastAsia="pl-PL"/>
        </w:rPr>
        <w:t>Działania te polegały na informowaniu</w:t>
      </w:r>
      <w:r w:rsidR="00553B53">
        <w:rPr>
          <w:rFonts w:ascii="Times New Roman" w:eastAsiaTheme="minorEastAsia" w:hAnsi="Times New Roman"/>
          <w:sz w:val="24"/>
          <w:szCs w:val="24"/>
          <w:lang w:eastAsia="pl-PL"/>
        </w:rPr>
        <w:t xml:space="preserve">, ostrzeganiu, dyscyplinowaniu </w:t>
      </w:r>
      <w:r w:rsidRPr="00B01F35">
        <w:rPr>
          <w:rFonts w:ascii="Times New Roman" w:eastAsiaTheme="minorEastAsia" w:hAnsi="Times New Roman"/>
          <w:sz w:val="24"/>
          <w:szCs w:val="24"/>
          <w:lang w:eastAsia="pl-PL"/>
        </w:rPr>
        <w:t>i karaniu grzywną osób nieprzestrzegającym przepisów z tym związanych. W powyższym okresie strażnicy patrolowali teren Miasta i Gminy Biskupiec przeprowadzając  193 kontrole w sklepach  pod kątem  przestrzegania  obowiązku noszenia maseczk</w:t>
      </w:r>
      <w:r w:rsidR="00553B53">
        <w:rPr>
          <w:rFonts w:ascii="Times New Roman" w:eastAsiaTheme="minorEastAsia" w:hAnsi="Times New Roman"/>
          <w:sz w:val="24"/>
          <w:szCs w:val="24"/>
          <w:lang w:eastAsia="pl-PL"/>
        </w:rPr>
        <w:t xml:space="preserve">i w miejscach publicznych oraz </w:t>
      </w:r>
      <w:r w:rsidRPr="00B01F35">
        <w:rPr>
          <w:rFonts w:ascii="Times New Roman" w:eastAsiaTheme="minorEastAsia" w:hAnsi="Times New Roman"/>
          <w:sz w:val="24"/>
          <w:szCs w:val="24"/>
          <w:lang w:eastAsia="pl-PL"/>
        </w:rPr>
        <w:t xml:space="preserve">godzin handlu wyznaczonych dla seniorów. </w:t>
      </w:r>
    </w:p>
    <w:p w14:paraId="1860BF0C" w14:textId="6EAE4299" w:rsidR="00B01F35" w:rsidRPr="00B01F35" w:rsidRDefault="00B01F35" w:rsidP="00B01F35">
      <w:pPr>
        <w:tabs>
          <w:tab w:val="left" w:pos="0"/>
        </w:tabs>
        <w:autoSpaceDE w:val="0"/>
        <w:autoSpaceDN w:val="0"/>
        <w:adjustRightInd w:val="0"/>
        <w:spacing w:after="0" w:line="360" w:lineRule="auto"/>
        <w:jc w:val="both"/>
        <w:rPr>
          <w:rFonts w:ascii="Times New Roman" w:eastAsiaTheme="minorEastAsia" w:hAnsi="Times New Roman"/>
          <w:color w:val="333333"/>
          <w:sz w:val="24"/>
          <w:szCs w:val="24"/>
          <w:shd w:val="clear" w:color="auto" w:fill="FFFFFF"/>
          <w:lang w:eastAsia="pl-PL"/>
        </w:rPr>
      </w:pPr>
      <w:r w:rsidRPr="00B01F35">
        <w:rPr>
          <w:rFonts w:ascii="Times New Roman" w:eastAsiaTheme="minorEastAsia" w:hAnsi="Times New Roman"/>
          <w:sz w:val="24"/>
          <w:szCs w:val="24"/>
          <w:lang w:eastAsia="pl-PL"/>
        </w:rPr>
        <w:t xml:space="preserve">           W 2020</w:t>
      </w:r>
      <w:r w:rsidR="00553B53">
        <w:rPr>
          <w:rFonts w:ascii="Times New Roman" w:eastAsiaTheme="minorEastAsia" w:hAnsi="Times New Roman"/>
          <w:sz w:val="24"/>
          <w:szCs w:val="24"/>
          <w:lang w:eastAsia="pl-PL"/>
        </w:rPr>
        <w:t xml:space="preserve"> </w:t>
      </w:r>
      <w:r w:rsidRPr="00B01F35">
        <w:rPr>
          <w:rFonts w:ascii="Times New Roman" w:eastAsiaTheme="minorEastAsia" w:hAnsi="Times New Roman"/>
          <w:sz w:val="24"/>
          <w:szCs w:val="24"/>
          <w:lang w:eastAsia="pl-PL"/>
        </w:rPr>
        <w:t xml:space="preserve">r. tak </w:t>
      </w:r>
      <w:r w:rsidR="00553B53">
        <w:rPr>
          <w:rFonts w:ascii="Times New Roman" w:eastAsiaTheme="minorEastAsia" w:hAnsi="Times New Roman"/>
          <w:sz w:val="24"/>
          <w:szCs w:val="24"/>
          <w:lang w:eastAsia="pl-PL"/>
        </w:rPr>
        <w:t xml:space="preserve">jak w latach poprzednich dużym </w:t>
      </w:r>
      <w:r w:rsidRPr="00B01F35">
        <w:rPr>
          <w:rFonts w:ascii="Times New Roman" w:eastAsiaTheme="minorEastAsia" w:hAnsi="Times New Roman"/>
          <w:sz w:val="24"/>
          <w:szCs w:val="24"/>
          <w:lang w:eastAsia="pl-PL"/>
        </w:rPr>
        <w:t xml:space="preserve">problemem w gminie były czyny zabronione dotyczące puszczania </w:t>
      </w:r>
      <w:r w:rsidR="00553B53">
        <w:rPr>
          <w:rFonts w:ascii="Times New Roman" w:eastAsiaTheme="minorEastAsia" w:hAnsi="Times New Roman"/>
          <w:sz w:val="24"/>
          <w:szCs w:val="24"/>
          <w:lang w:eastAsia="pl-PL"/>
        </w:rPr>
        <w:t>psów luzem, zakłócania porządku</w:t>
      </w:r>
      <w:r w:rsidRPr="00B01F35">
        <w:rPr>
          <w:rFonts w:ascii="Times New Roman" w:eastAsiaTheme="minorEastAsia" w:hAnsi="Times New Roman"/>
          <w:sz w:val="24"/>
          <w:szCs w:val="24"/>
          <w:lang w:eastAsia="pl-PL"/>
        </w:rPr>
        <w:t xml:space="preserve"> oraz czyny zabronione dotyczące ochrony środowiska i gospodarki odpadami.</w:t>
      </w:r>
      <w:r w:rsidRPr="00B01F35">
        <w:rPr>
          <w:rFonts w:ascii="Times New Roman" w:eastAsiaTheme="minorEastAsia" w:hAnsi="Times New Roman"/>
          <w:color w:val="000000" w:themeColor="text1"/>
          <w:sz w:val="24"/>
          <w:szCs w:val="24"/>
          <w:shd w:val="clear" w:color="auto" w:fill="FFFFFF"/>
          <w:lang w:eastAsia="pl-PL"/>
        </w:rPr>
        <w:t xml:space="preserve"> Od 04 września 2020</w:t>
      </w:r>
      <w:r w:rsidR="00553B53">
        <w:rPr>
          <w:rFonts w:ascii="Times New Roman" w:eastAsiaTheme="minorEastAsia" w:hAnsi="Times New Roman"/>
          <w:color w:val="000000" w:themeColor="text1"/>
          <w:sz w:val="24"/>
          <w:szCs w:val="24"/>
          <w:shd w:val="clear" w:color="auto" w:fill="FFFFFF"/>
          <w:lang w:eastAsia="pl-PL"/>
        </w:rPr>
        <w:t xml:space="preserve"> </w:t>
      </w:r>
      <w:r w:rsidRPr="00B01F35">
        <w:rPr>
          <w:rFonts w:ascii="Times New Roman" w:eastAsiaTheme="minorEastAsia" w:hAnsi="Times New Roman"/>
          <w:color w:val="000000" w:themeColor="text1"/>
          <w:sz w:val="24"/>
          <w:szCs w:val="24"/>
          <w:shd w:val="clear" w:color="auto" w:fill="FFFFFF"/>
          <w:lang w:eastAsia="pl-PL"/>
        </w:rPr>
        <w:t>r</w:t>
      </w:r>
      <w:r w:rsidR="00553B53">
        <w:rPr>
          <w:rFonts w:ascii="Times New Roman" w:eastAsiaTheme="minorEastAsia" w:hAnsi="Times New Roman"/>
          <w:color w:val="000000" w:themeColor="text1"/>
          <w:sz w:val="24"/>
          <w:szCs w:val="24"/>
          <w:shd w:val="clear" w:color="auto" w:fill="FFFFFF"/>
          <w:lang w:eastAsia="pl-PL"/>
        </w:rPr>
        <w:t xml:space="preserve">. </w:t>
      </w:r>
      <w:r w:rsidRPr="00B01F35">
        <w:rPr>
          <w:rFonts w:ascii="Times New Roman" w:eastAsiaTheme="minorEastAsia" w:hAnsi="Times New Roman"/>
          <w:color w:val="000000" w:themeColor="text1"/>
          <w:sz w:val="24"/>
          <w:szCs w:val="24"/>
          <w:shd w:val="clear" w:color="auto" w:fill="FFFFFF"/>
          <w:lang w:eastAsia="pl-PL"/>
        </w:rPr>
        <w:t xml:space="preserve"> strażn</w:t>
      </w:r>
      <w:r w:rsidR="00553B53">
        <w:rPr>
          <w:rFonts w:ascii="Times New Roman" w:eastAsiaTheme="minorEastAsia" w:hAnsi="Times New Roman"/>
          <w:color w:val="000000" w:themeColor="text1"/>
          <w:sz w:val="24"/>
          <w:szCs w:val="24"/>
          <w:shd w:val="clear" w:color="auto" w:fill="FFFFFF"/>
          <w:lang w:eastAsia="pl-PL"/>
        </w:rPr>
        <w:t>icy straży gminnych (miejskich)</w:t>
      </w:r>
      <w:r w:rsidRPr="00B01F35">
        <w:rPr>
          <w:rFonts w:ascii="Times New Roman" w:eastAsiaTheme="minorEastAsia" w:hAnsi="Times New Roman"/>
          <w:color w:val="000000" w:themeColor="text1"/>
          <w:sz w:val="24"/>
          <w:szCs w:val="24"/>
          <w:shd w:val="clear" w:color="auto" w:fill="FFFFFF"/>
          <w:lang w:eastAsia="pl-PL"/>
        </w:rPr>
        <w:t xml:space="preserve"> są uprawnieni do nakładania gr</w:t>
      </w:r>
      <w:r w:rsidR="00553B53">
        <w:rPr>
          <w:rFonts w:ascii="Times New Roman" w:eastAsiaTheme="minorEastAsia" w:hAnsi="Times New Roman"/>
          <w:color w:val="000000" w:themeColor="text1"/>
          <w:sz w:val="24"/>
          <w:szCs w:val="24"/>
          <w:shd w:val="clear" w:color="auto" w:fill="FFFFFF"/>
          <w:lang w:eastAsia="pl-PL"/>
        </w:rPr>
        <w:t>zywien w drodze mandatu karnego</w:t>
      </w:r>
      <w:r w:rsidRPr="00B01F35">
        <w:rPr>
          <w:rFonts w:ascii="Times New Roman" w:eastAsiaTheme="minorEastAsia" w:hAnsi="Times New Roman"/>
          <w:color w:val="000000" w:themeColor="text1"/>
          <w:sz w:val="24"/>
          <w:szCs w:val="24"/>
          <w:shd w:val="clear" w:color="auto" w:fill="FFFFFF"/>
          <w:lang w:eastAsia="pl-PL"/>
        </w:rPr>
        <w:t xml:space="preserve"> za niezłożenie deklaracji o wysokości opłaty za gospodarowania odpadami komunalnymi, brak przydomowego komp</w:t>
      </w:r>
      <w:r w:rsidR="00553B53">
        <w:rPr>
          <w:rFonts w:ascii="Times New Roman" w:eastAsiaTheme="minorEastAsia" w:hAnsi="Times New Roman"/>
          <w:color w:val="000000" w:themeColor="text1"/>
          <w:sz w:val="24"/>
          <w:szCs w:val="24"/>
          <w:shd w:val="clear" w:color="auto" w:fill="FFFFFF"/>
          <w:lang w:eastAsia="pl-PL"/>
        </w:rPr>
        <w:t xml:space="preserve">ostownika mimo zadeklarowania, </w:t>
      </w:r>
      <w:r w:rsidRPr="00B01F35">
        <w:rPr>
          <w:rFonts w:ascii="Times New Roman" w:eastAsiaTheme="minorEastAsia" w:hAnsi="Times New Roman"/>
          <w:color w:val="000000" w:themeColor="text1"/>
          <w:sz w:val="24"/>
          <w:szCs w:val="24"/>
          <w:shd w:val="clear" w:color="auto" w:fill="FFFFFF"/>
          <w:lang w:eastAsia="pl-PL"/>
        </w:rPr>
        <w:t xml:space="preserve">nieskładowanie w nim bioodpadów lub złożenie deklaracji niezgodnej ze stanem faktycznym. W celu wyeliminowania nieprawidłowości strażnicy </w:t>
      </w:r>
      <w:r w:rsidRPr="00B01F35">
        <w:rPr>
          <w:rFonts w:ascii="Times New Roman" w:eastAsiaTheme="minorEastAsia" w:hAnsi="Times New Roman"/>
          <w:sz w:val="24"/>
          <w:szCs w:val="24"/>
          <w:lang w:eastAsia="pl-PL"/>
        </w:rPr>
        <w:t>przeprowadzali kontrole</w:t>
      </w:r>
      <w:r w:rsidR="00553B53">
        <w:rPr>
          <w:rFonts w:ascii="Times New Roman" w:eastAsiaTheme="minorEastAsia" w:hAnsi="Times New Roman"/>
          <w:sz w:val="24"/>
          <w:szCs w:val="24"/>
          <w:lang w:eastAsia="pl-PL"/>
        </w:rPr>
        <w:t>,</w:t>
      </w:r>
      <w:r w:rsidRPr="00B01F35">
        <w:rPr>
          <w:rFonts w:ascii="Times New Roman" w:eastAsiaTheme="minorEastAsia" w:hAnsi="Times New Roman"/>
          <w:sz w:val="24"/>
          <w:szCs w:val="24"/>
          <w:lang w:eastAsia="pl-PL"/>
        </w:rPr>
        <w:t xml:space="preserve"> które skutkowały </w:t>
      </w:r>
      <w:r w:rsidRPr="00B01F35">
        <w:rPr>
          <w:rFonts w:ascii="Times New Roman" w:eastAsiaTheme="minorEastAsia" w:hAnsi="Times New Roman"/>
          <w:color w:val="333333"/>
          <w:sz w:val="24"/>
          <w:szCs w:val="24"/>
          <w:shd w:val="clear" w:color="auto" w:fill="FFFFFF"/>
          <w:lang w:eastAsia="pl-PL"/>
        </w:rPr>
        <w:t>ukaraniem grzywną  osób które nie wykonał</w:t>
      </w:r>
      <w:r w:rsidR="00553B53">
        <w:rPr>
          <w:rFonts w:ascii="Times New Roman" w:eastAsiaTheme="minorEastAsia" w:hAnsi="Times New Roman"/>
          <w:color w:val="333333"/>
          <w:sz w:val="24"/>
          <w:szCs w:val="24"/>
          <w:shd w:val="clear" w:color="auto" w:fill="FFFFFF"/>
          <w:lang w:eastAsia="pl-PL"/>
        </w:rPr>
        <w:t xml:space="preserve">y obowiązku złożenia poprawnej </w:t>
      </w:r>
      <w:r w:rsidRPr="00B01F35">
        <w:rPr>
          <w:rFonts w:ascii="Times New Roman" w:eastAsiaTheme="minorEastAsia" w:hAnsi="Times New Roman"/>
          <w:color w:val="333333"/>
          <w:sz w:val="24"/>
          <w:szCs w:val="24"/>
          <w:shd w:val="clear" w:color="auto" w:fill="FFFFFF"/>
          <w:lang w:eastAsia="pl-PL"/>
        </w:rPr>
        <w:t xml:space="preserve">deklaracji. W związku z wprowadzeniem stanu epidemii w 2020 roku strażnicy ograniczyli kontrole szamb i przydomowych oczyszczalni do kontroli nieruchomości </w:t>
      </w:r>
      <w:r w:rsidR="00C37A7D">
        <w:rPr>
          <w:rFonts w:ascii="Times New Roman" w:eastAsiaTheme="minorEastAsia" w:hAnsi="Times New Roman"/>
          <w:color w:val="333333"/>
          <w:sz w:val="24"/>
          <w:szCs w:val="24"/>
          <w:shd w:val="clear" w:color="auto" w:fill="FFFFFF"/>
          <w:lang w:eastAsia="pl-PL"/>
        </w:rPr>
        <w:t>,</w:t>
      </w:r>
      <w:r w:rsidRPr="00B01F35">
        <w:rPr>
          <w:rFonts w:ascii="Times New Roman" w:eastAsiaTheme="minorEastAsia" w:hAnsi="Times New Roman"/>
          <w:color w:val="333333"/>
          <w:sz w:val="24"/>
          <w:szCs w:val="24"/>
          <w:shd w:val="clear" w:color="auto" w:fill="FFFFFF"/>
          <w:lang w:eastAsia="pl-PL"/>
        </w:rPr>
        <w:t>co do których istniało podejrzenie wycieku.</w:t>
      </w:r>
    </w:p>
    <w:p w14:paraId="528DE3A9" w14:textId="18989445" w:rsidR="00B01F35" w:rsidRPr="00B01F35" w:rsidRDefault="00B01F35" w:rsidP="00B01F35">
      <w:pPr>
        <w:tabs>
          <w:tab w:val="left" w:pos="0"/>
        </w:tabs>
        <w:autoSpaceDE w:val="0"/>
        <w:autoSpaceDN w:val="0"/>
        <w:adjustRightInd w:val="0"/>
        <w:spacing w:after="0" w:line="360" w:lineRule="auto"/>
        <w:jc w:val="both"/>
        <w:rPr>
          <w:rFonts w:ascii="Times New Roman" w:eastAsiaTheme="minorEastAsia" w:hAnsi="Times New Roman"/>
          <w:color w:val="333333"/>
          <w:sz w:val="24"/>
          <w:szCs w:val="24"/>
          <w:shd w:val="clear" w:color="auto" w:fill="FFFFFF"/>
          <w:lang w:eastAsia="pl-PL"/>
        </w:rPr>
      </w:pPr>
      <w:r w:rsidRPr="00B01F35">
        <w:rPr>
          <w:rFonts w:ascii="Times New Roman" w:eastAsiaTheme="minorEastAsia" w:hAnsi="Times New Roman"/>
          <w:color w:val="333333"/>
          <w:sz w:val="24"/>
          <w:szCs w:val="24"/>
          <w:shd w:val="clear" w:color="auto" w:fill="FFFFFF"/>
          <w:lang w:eastAsia="pl-PL"/>
        </w:rPr>
        <w:t xml:space="preserve">          </w:t>
      </w:r>
      <w:r w:rsidRPr="00B01F35">
        <w:rPr>
          <w:rFonts w:ascii="Times New Roman" w:eastAsiaTheme="minorEastAsia" w:hAnsi="Times New Roman"/>
          <w:sz w:val="24"/>
          <w:szCs w:val="24"/>
          <w:lang w:eastAsia="pl-PL"/>
        </w:rPr>
        <w:t>Na terenie Gminy pojaw</w:t>
      </w:r>
      <w:r w:rsidR="00C37A7D">
        <w:rPr>
          <w:rFonts w:ascii="Times New Roman" w:eastAsiaTheme="minorEastAsia" w:hAnsi="Times New Roman"/>
          <w:sz w:val="24"/>
          <w:szCs w:val="24"/>
          <w:lang w:eastAsia="pl-PL"/>
        </w:rPr>
        <w:t xml:space="preserve">ił się również problem odpadów </w:t>
      </w:r>
      <w:r w:rsidRPr="00B01F35">
        <w:rPr>
          <w:rFonts w:ascii="Times New Roman" w:eastAsiaTheme="minorEastAsia" w:hAnsi="Times New Roman"/>
          <w:sz w:val="24"/>
          <w:szCs w:val="24"/>
          <w:lang w:eastAsia="pl-PL"/>
        </w:rPr>
        <w:t>pochodzących z nielegalnej rozbiórki samochodów. W kilku przypadkach udało się ustalić osoby odpowiedzialne za ten proceder, na które nałożono grzywny i zobowiązano do  utylizacji odpadów.</w:t>
      </w:r>
    </w:p>
    <w:p w14:paraId="28639BFE" w14:textId="59A2E396" w:rsidR="00B01F35" w:rsidRPr="00B01F35" w:rsidRDefault="00B01F35" w:rsidP="00B01F35">
      <w:pPr>
        <w:spacing w:after="0"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Straż Miejska współpracuje z biskupieckimi wolontariuszami  Towarzystwa opieki nad zwierzętami pośre</w:t>
      </w:r>
      <w:r w:rsidR="00C37A7D">
        <w:rPr>
          <w:rFonts w:ascii="Times New Roman" w:eastAsiaTheme="minorHAnsi" w:hAnsi="Times New Roman"/>
          <w:sz w:val="24"/>
          <w:szCs w:val="24"/>
        </w:rPr>
        <w:t>dnicząc w przekazywaniu karmy na dokarmianie kotów wolnożyjących</w:t>
      </w:r>
      <w:r w:rsidRPr="00B01F35">
        <w:rPr>
          <w:rFonts w:ascii="Times New Roman" w:eastAsiaTheme="minorHAnsi" w:hAnsi="Times New Roman"/>
          <w:sz w:val="24"/>
          <w:szCs w:val="24"/>
        </w:rPr>
        <w:t>,</w:t>
      </w:r>
      <w:r w:rsidR="00C37A7D">
        <w:rPr>
          <w:rFonts w:ascii="Times New Roman" w:eastAsiaTheme="minorHAnsi" w:hAnsi="Times New Roman"/>
          <w:sz w:val="24"/>
          <w:szCs w:val="24"/>
        </w:rPr>
        <w:t xml:space="preserve"> udziela pomocy przy  wyłapaniu, kastracji</w:t>
      </w:r>
      <w:r w:rsidRPr="00B01F35">
        <w:rPr>
          <w:rFonts w:ascii="Times New Roman" w:eastAsiaTheme="minorHAnsi" w:hAnsi="Times New Roman"/>
          <w:sz w:val="24"/>
          <w:szCs w:val="24"/>
        </w:rPr>
        <w:t>, sterylizacji  oraz  ich leczeniu. Od kilku  lat współpracuje również ze Stowarzyszeniem „Przygarnij psiaka lub (i) kociaka” W 2020</w:t>
      </w:r>
      <w:r w:rsidR="00C37A7D">
        <w:rPr>
          <w:rFonts w:ascii="Times New Roman" w:eastAsiaTheme="minorHAnsi" w:hAnsi="Times New Roman"/>
          <w:sz w:val="24"/>
          <w:szCs w:val="24"/>
        </w:rPr>
        <w:t xml:space="preserve"> </w:t>
      </w:r>
      <w:r w:rsidRPr="00B01F35">
        <w:rPr>
          <w:rFonts w:ascii="Times New Roman" w:eastAsiaTheme="minorHAnsi" w:hAnsi="Times New Roman"/>
          <w:sz w:val="24"/>
          <w:szCs w:val="24"/>
        </w:rPr>
        <w:t>r</w:t>
      </w:r>
      <w:r w:rsidR="00C37A7D">
        <w:rPr>
          <w:rFonts w:ascii="Times New Roman" w:eastAsiaTheme="minorHAnsi" w:hAnsi="Times New Roman"/>
          <w:sz w:val="24"/>
          <w:szCs w:val="24"/>
        </w:rPr>
        <w:t>.</w:t>
      </w:r>
      <w:r w:rsidRPr="00B01F35">
        <w:rPr>
          <w:rFonts w:ascii="Times New Roman" w:eastAsiaTheme="minorHAnsi" w:hAnsi="Times New Roman"/>
          <w:sz w:val="24"/>
          <w:szCs w:val="24"/>
        </w:rPr>
        <w:t xml:space="preserve">  poddano sterylizacji i kastracji  60 bezdomnych  kotów oraz 15 psów. Dla 27 kotów znaleziono nowych właścicieli. W powyższym okresie na terenie naszej gminy zlokalizowano 21</w:t>
      </w:r>
      <w:r w:rsidRPr="00B01F35">
        <w:rPr>
          <w:rFonts w:ascii="Times New Roman" w:eastAsiaTheme="minorHAnsi" w:hAnsi="Times New Roman"/>
          <w:color w:val="FF0000"/>
          <w:sz w:val="24"/>
          <w:szCs w:val="24"/>
        </w:rPr>
        <w:t xml:space="preserve"> </w:t>
      </w:r>
      <w:r w:rsidRPr="00B01F35">
        <w:rPr>
          <w:rFonts w:ascii="Times New Roman" w:eastAsiaTheme="minorHAnsi" w:hAnsi="Times New Roman"/>
          <w:sz w:val="24"/>
          <w:szCs w:val="24"/>
        </w:rPr>
        <w:t>bezpańskich psów</w:t>
      </w:r>
      <w:r w:rsidR="00C37A7D">
        <w:rPr>
          <w:rFonts w:ascii="Times New Roman" w:eastAsiaTheme="minorHAnsi" w:hAnsi="Times New Roman"/>
          <w:sz w:val="24"/>
          <w:szCs w:val="24"/>
        </w:rPr>
        <w:t>,</w:t>
      </w:r>
      <w:r w:rsidRPr="00B01F35">
        <w:rPr>
          <w:rFonts w:ascii="Times New Roman" w:eastAsiaTheme="minorHAnsi" w:hAnsi="Times New Roman"/>
          <w:sz w:val="24"/>
          <w:szCs w:val="24"/>
        </w:rPr>
        <w:t xml:space="preserve"> 10 z nich umieszczono w schronisku dla bezdomnych zwierząt w</w:t>
      </w:r>
      <w:r w:rsidR="00C37A7D">
        <w:rPr>
          <w:rFonts w:ascii="Times New Roman" w:eastAsiaTheme="minorHAnsi" w:hAnsi="Times New Roman"/>
          <w:sz w:val="24"/>
          <w:szCs w:val="24"/>
        </w:rPr>
        <w:t xml:space="preserve"> Bagienicach, 11 umieszczono u </w:t>
      </w:r>
      <w:r w:rsidRPr="00B01F35">
        <w:rPr>
          <w:rFonts w:ascii="Times New Roman" w:eastAsiaTheme="minorHAnsi" w:hAnsi="Times New Roman"/>
          <w:sz w:val="24"/>
          <w:szCs w:val="24"/>
        </w:rPr>
        <w:t>nowych właścicieli.</w:t>
      </w:r>
    </w:p>
    <w:p w14:paraId="106431B3" w14:textId="77777777" w:rsidR="00B01F35" w:rsidRPr="00B01F35" w:rsidRDefault="00B01F35" w:rsidP="00B01F35">
      <w:pPr>
        <w:tabs>
          <w:tab w:val="left" w:pos="709"/>
        </w:tabs>
        <w:autoSpaceDE w:val="0"/>
        <w:autoSpaceDN w:val="0"/>
        <w:adjustRightInd w:val="0"/>
        <w:spacing w:after="0" w:line="360" w:lineRule="auto"/>
        <w:ind w:firstLine="360"/>
        <w:jc w:val="both"/>
        <w:rPr>
          <w:rFonts w:ascii="Times New Roman" w:eastAsiaTheme="minorEastAsia" w:hAnsi="Times New Roman"/>
          <w:sz w:val="24"/>
          <w:szCs w:val="24"/>
          <w:highlight w:val="yellow"/>
          <w:lang w:eastAsia="pl-PL"/>
        </w:rPr>
      </w:pPr>
      <w:r w:rsidRPr="00B01F35">
        <w:rPr>
          <w:rFonts w:ascii="Times New Roman" w:eastAsiaTheme="minorEastAsia" w:hAnsi="Times New Roman"/>
          <w:sz w:val="24"/>
          <w:szCs w:val="24"/>
          <w:lang w:eastAsia="pl-PL"/>
        </w:rPr>
        <w:t xml:space="preserve">  </w:t>
      </w:r>
    </w:p>
    <w:p w14:paraId="6ED34C02" w14:textId="621450F6" w:rsidR="00B01F35" w:rsidRPr="00B01F35" w:rsidRDefault="00B01F35" w:rsidP="00B01F35">
      <w:pPr>
        <w:tabs>
          <w:tab w:val="left" w:pos="709"/>
        </w:tabs>
        <w:autoSpaceDE w:val="0"/>
        <w:autoSpaceDN w:val="0"/>
        <w:adjustRightInd w:val="0"/>
        <w:spacing w:after="0" w:line="360" w:lineRule="auto"/>
        <w:jc w:val="both"/>
        <w:rPr>
          <w:rFonts w:ascii="Times New Roman" w:eastAsiaTheme="minorEastAsia" w:hAnsi="Times New Roman"/>
          <w:sz w:val="24"/>
          <w:szCs w:val="24"/>
          <w:lang w:eastAsia="pl-PL"/>
        </w:rPr>
      </w:pPr>
      <w:r w:rsidRPr="00B01F35">
        <w:rPr>
          <w:rFonts w:ascii="Times New Roman" w:eastAsiaTheme="minorEastAsia" w:hAnsi="Times New Roman"/>
          <w:sz w:val="24"/>
          <w:szCs w:val="24"/>
          <w:lang w:eastAsia="pl-PL"/>
        </w:rPr>
        <w:lastRenderedPageBreak/>
        <w:t xml:space="preserve">          Do zadań straży należy organizacja pracy i  nadzór nad osobami  skierowanych przez sąd na prace społeczne i społecznie użyteczne.  Str</w:t>
      </w:r>
      <w:r w:rsidR="00C37A7D">
        <w:rPr>
          <w:rFonts w:ascii="Times New Roman" w:eastAsiaTheme="minorEastAsia" w:hAnsi="Times New Roman"/>
          <w:sz w:val="24"/>
          <w:szCs w:val="24"/>
          <w:lang w:eastAsia="pl-PL"/>
        </w:rPr>
        <w:t xml:space="preserve">aż Miejska ściśle współpracuje </w:t>
      </w:r>
      <w:r w:rsidRPr="00B01F35">
        <w:rPr>
          <w:rFonts w:ascii="Times New Roman" w:eastAsiaTheme="minorEastAsia" w:hAnsi="Times New Roman"/>
          <w:sz w:val="24"/>
          <w:szCs w:val="24"/>
          <w:lang w:eastAsia="pl-PL"/>
        </w:rPr>
        <w:t>z kuratorami sądowym</w:t>
      </w:r>
      <w:r w:rsidR="00C37A7D">
        <w:rPr>
          <w:rFonts w:ascii="Times New Roman" w:eastAsiaTheme="minorEastAsia" w:hAnsi="Times New Roman"/>
          <w:sz w:val="24"/>
          <w:szCs w:val="24"/>
          <w:lang w:eastAsia="pl-PL"/>
        </w:rPr>
        <w:t xml:space="preserve">i i składa do Sądu Rejonowego  </w:t>
      </w:r>
      <w:r w:rsidRPr="00B01F35">
        <w:rPr>
          <w:rFonts w:ascii="Times New Roman" w:eastAsiaTheme="minorEastAsia" w:hAnsi="Times New Roman"/>
          <w:sz w:val="24"/>
          <w:szCs w:val="24"/>
          <w:lang w:eastAsia="pl-PL"/>
        </w:rPr>
        <w:t xml:space="preserve">comiesięczne raporty dotyczące  wykonywanej pracy. </w:t>
      </w:r>
    </w:p>
    <w:p w14:paraId="3B17DA78" w14:textId="20F6D64A" w:rsidR="00B01F35" w:rsidRPr="00B01F35" w:rsidRDefault="00B01F35" w:rsidP="00B01F35">
      <w:pPr>
        <w:tabs>
          <w:tab w:val="left" w:pos="709"/>
        </w:tabs>
        <w:autoSpaceDE w:val="0"/>
        <w:autoSpaceDN w:val="0"/>
        <w:adjustRightInd w:val="0"/>
        <w:spacing w:after="0" w:line="360" w:lineRule="auto"/>
        <w:jc w:val="both"/>
        <w:rPr>
          <w:rFonts w:ascii="Times New Roman" w:eastAsiaTheme="minorEastAsia" w:hAnsi="Times New Roman"/>
          <w:sz w:val="24"/>
          <w:szCs w:val="24"/>
          <w:lang w:eastAsia="pl-PL"/>
        </w:rPr>
      </w:pPr>
      <w:r w:rsidRPr="00B01F35">
        <w:rPr>
          <w:rFonts w:ascii="Times New Roman" w:eastAsiaTheme="minorEastAsia" w:hAnsi="Times New Roman"/>
          <w:sz w:val="24"/>
          <w:szCs w:val="24"/>
          <w:lang w:eastAsia="pl-PL"/>
        </w:rPr>
        <w:t xml:space="preserve">W 2020 roku Sąd Rejonowy w Biskupcu skierował do pracy społeczno-użytecznej do Straży Miejskiej w Biskupcu  </w:t>
      </w:r>
      <w:r w:rsidR="00C37A7D">
        <w:rPr>
          <w:rFonts w:ascii="Times New Roman" w:eastAsiaTheme="minorEastAsia" w:hAnsi="Times New Roman"/>
          <w:spacing w:val="10"/>
          <w:sz w:val="24"/>
          <w:szCs w:val="24"/>
          <w:lang w:eastAsia="pl-PL"/>
        </w:rPr>
        <w:t xml:space="preserve">98 osób </w:t>
      </w:r>
      <w:r w:rsidR="00C37A7D">
        <w:rPr>
          <w:rFonts w:ascii="Times New Roman" w:eastAsiaTheme="minorEastAsia" w:hAnsi="Times New Roman"/>
          <w:sz w:val="24"/>
          <w:szCs w:val="24"/>
          <w:lang w:eastAsia="pl-PL"/>
        </w:rPr>
        <w:t xml:space="preserve">skazanych prawomocnym </w:t>
      </w:r>
      <w:r w:rsidRPr="00B01F35">
        <w:rPr>
          <w:rFonts w:ascii="Times New Roman" w:eastAsiaTheme="minorEastAsia" w:hAnsi="Times New Roman"/>
          <w:sz w:val="24"/>
          <w:szCs w:val="24"/>
          <w:lang w:eastAsia="pl-PL"/>
        </w:rPr>
        <w:t>wyrokiem, 34 osoby  kontynuowały pracę z ubiegłych lat. 132 skazanych w 2020</w:t>
      </w:r>
      <w:r w:rsidR="00C37A7D">
        <w:rPr>
          <w:rFonts w:ascii="Times New Roman" w:eastAsiaTheme="minorEastAsia" w:hAnsi="Times New Roman"/>
          <w:sz w:val="24"/>
          <w:szCs w:val="24"/>
          <w:lang w:eastAsia="pl-PL"/>
        </w:rPr>
        <w:t xml:space="preserve"> </w:t>
      </w:r>
      <w:r w:rsidRPr="00B01F35">
        <w:rPr>
          <w:rFonts w:ascii="Times New Roman" w:eastAsiaTheme="minorEastAsia" w:hAnsi="Times New Roman"/>
          <w:sz w:val="24"/>
          <w:szCs w:val="24"/>
          <w:lang w:eastAsia="pl-PL"/>
        </w:rPr>
        <w:t>r.  przepracowało  łącznie 5941 godziny. Skazani wykonywali przede wszystkim prace porządkowe na terenie Miasta i Gminy Biskupiec.</w:t>
      </w:r>
    </w:p>
    <w:p w14:paraId="1D24FD3F" w14:textId="77777777" w:rsidR="00B01F35" w:rsidRPr="00B01F35" w:rsidRDefault="00B01F35" w:rsidP="00B01F35">
      <w:pPr>
        <w:spacing w:after="0"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w:t>
      </w:r>
    </w:p>
    <w:p w14:paraId="2F141096" w14:textId="5F681E6E" w:rsidR="00B01F35" w:rsidRPr="00B01F35" w:rsidRDefault="00B01F35" w:rsidP="00B01F35">
      <w:pPr>
        <w:spacing w:after="0" w:line="360" w:lineRule="auto"/>
        <w:jc w:val="both"/>
        <w:rPr>
          <w:rFonts w:ascii="Times New Roman" w:eastAsiaTheme="minorHAnsi" w:hAnsi="Times New Roman"/>
          <w:sz w:val="24"/>
          <w:szCs w:val="24"/>
        </w:rPr>
      </w:pPr>
      <w:r w:rsidRPr="00B01F35">
        <w:rPr>
          <w:rFonts w:ascii="Times New Roman" w:eastAsiaTheme="minorHAnsi" w:hAnsi="Times New Roman"/>
          <w:color w:val="333333"/>
          <w:sz w:val="24"/>
          <w:szCs w:val="24"/>
          <w:shd w:val="clear" w:color="auto" w:fill="FFFFFF"/>
        </w:rPr>
        <w:t xml:space="preserve"> </w:t>
      </w:r>
      <w:r w:rsidRPr="00B01F35">
        <w:rPr>
          <w:rFonts w:ascii="Times New Roman" w:eastAsiaTheme="minorHAnsi" w:hAnsi="Times New Roman"/>
          <w:sz w:val="24"/>
          <w:szCs w:val="24"/>
        </w:rPr>
        <w:t xml:space="preserve"> W wyniku podjętych interwencji na sprawców wykroczeń nałożono 102 mandaty karne na kwotę  23 850 zł, udzielono 320 pouczeń w jednym przypadku skierowano wniosek o ukaranie do Sądu Rejonowego w Biskupcu</w:t>
      </w:r>
    </w:p>
    <w:p w14:paraId="2FCD14E6" w14:textId="77777777" w:rsidR="00B01F35" w:rsidRPr="00B01F35" w:rsidRDefault="00B01F35" w:rsidP="00B01F35">
      <w:pPr>
        <w:spacing w:line="360" w:lineRule="auto"/>
        <w:jc w:val="both"/>
        <w:rPr>
          <w:rFonts w:ascii="Times New Roman" w:eastAsiaTheme="minorHAnsi" w:hAnsi="Times New Roman"/>
          <w:b/>
          <w:i/>
          <w:sz w:val="24"/>
          <w:szCs w:val="24"/>
        </w:rPr>
      </w:pPr>
    </w:p>
    <w:tbl>
      <w:tblPr>
        <w:tblStyle w:val="Tabela-Siatka5"/>
        <w:tblW w:w="9634" w:type="dxa"/>
        <w:jc w:val="center"/>
        <w:tblLayout w:type="fixed"/>
        <w:tblLook w:val="04A0" w:firstRow="1" w:lastRow="0" w:firstColumn="1" w:lastColumn="0" w:noHBand="0" w:noVBand="1"/>
      </w:tblPr>
      <w:tblGrid>
        <w:gridCol w:w="704"/>
        <w:gridCol w:w="2977"/>
        <w:gridCol w:w="1417"/>
        <w:gridCol w:w="851"/>
        <w:gridCol w:w="992"/>
        <w:gridCol w:w="1701"/>
        <w:gridCol w:w="992"/>
      </w:tblGrid>
      <w:tr w:rsidR="00B01F35" w:rsidRPr="00B01F35" w14:paraId="15D704BB" w14:textId="77777777" w:rsidTr="00C37A7D">
        <w:trPr>
          <w:trHeight w:val="446"/>
          <w:jc w:val="center"/>
        </w:trPr>
        <w:tc>
          <w:tcPr>
            <w:tcW w:w="368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77D31" w14:textId="77777777" w:rsidR="00B01F35" w:rsidRPr="00C37A7D" w:rsidRDefault="00B01F35" w:rsidP="00B01F35">
            <w:pPr>
              <w:spacing w:line="360" w:lineRule="auto"/>
              <w:jc w:val="both"/>
              <w:rPr>
                <w:rFonts w:ascii="Times New Roman" w:eastAsiaTheme="minorHAnsi" w:hAnsi="Times New Roman"/>
                <w:b/>
                <w:sz w:val="20"/>
                <w:szCs w:val="20"/>
              </w:rPr>
            </w:pPr>
            <w:r w:rsidRPr="00C37A7D">
              <w:rPr>
                <w:rFonts w:ascii="Times New Roman" w:eastAsiaTheme="minorHAnsi" w:hAnsi="Times New Roman"/>
                <w:b/>
                <w:sz w:val="20"/>
                <w:szCs w:val="20"/>
              </w:rPr>
              <w:t>RODZAJ WYKROCZENIA</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A9F22" w14:textId="77777777" w:rsidR="00B01F35" w:rsidRPr="00C37A7D" w:rsidRDefault="00B01F35" w:rsidP="00B01F35">
            <w:pPr>
              <w:spacing w:line="360" w:lineRule="auto"/>
              <w:jc w:val="both"/>
              <w:rPr>
                <w:rFonts w:ascii="Times New Roman" w:eastAsiaTheme="minorHAnsi" w:hAnsi="Times New Roman"/>
                <w:b/>
                <w:sz w:val="20"/>
                <w:szCs w:val="20"/>
              </w:rPr>
            </w:pPr>
            <w:r w:rsidRPr="00C37A7D">
              <w:rPr>
                <w:rFonts w:ascii="Times New Roman" w:eastAsiaTheme="minorHAnsi" w:hAnsi="Times New Roman"/>
                <w:b/>
                <w:sz w:val="20"/>
                <w:szCs w:val="20"/>
              </w:rPr>
              <w:t>POUCZENIA</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7CF7D" w14:textId="77777777" w:rsidR="00B01F35" w:rsidRPr="00C37A7D" w:rsidRDefault="00B01F35" w:rsidP="00C37A7D">
            <w:pPr>
              <w:spacing w:line="360" w:lineRule="auto"/>
              <w:jc w:val="center"/>
              <w:rPr>
                <w:rFonts w:ascii="Times New Roman" w:eastAsiaTheme="minorHAnsi" w:hAnsi="Times New Roman"/>
                <w:b/>
                <w:sz w:val="20"/>
                <w:szCs w:val="20"/>
              </w:rPr>
            </w:pPr>
            <w:r w:rsidRPr="00C37A7D">
              <w:rPr>
                <w:rFonts w:ascii="Times New Roman" w:eastAsiaTheme="minorHAnsi" w:hAnsi="Times New Roman"/>
                <w:b/>
                <w:sz w:val="20"/>
                <w:szCs w:val="20"/>
              </w:rPr>
              <w:t>MANDATY</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94E5A" w14:textId="77777777" w:rsidR="00C37A7D" w:rsidRDefault="00B01F35" w:rsidP="00B01F35">
            <w:pPr>
              <w:spacing w:line="360" w:lineRule="auto"/>
              <w:jc w:val="both"/>
              <w:rPr>
                <w:rFonts w:ascii="Times New Roman" w:eastAsiaTheme="minorHAnsi" w:hAnsi="Times New Roman"/>
                <w:b/>
                <w:sz w:val="20"/>
                <w:szCs w:val="20"/>
              </w:rPr>
            </w:pPr>
            <w:r w:rsidRPr="00C37A7D">
              <w:rPr>
                <w:rFonts w:ascii="Times New Roman" w:eastAsiaTheme="minorHAnsi" w:hAnsi="Times New Roman"/>
                <w:b/>
                <w:sz w:val="20"/>
                <w:szCs w:val="20"/>
              </w:rPr>
              <w:t xml:space="preserve">WNIOSKI </w:t>
            </w:r>
          </w:p>
          <w:p w14:paraId="081FDD15" w14:textId="10EF8BF2" w:rsidR="00B01F35" w:rsidRPr="00C37A7D" w:rsidRDefault="00B01F35" w:rsidP="00B01F35">
            <w:pPr>
              <w:spacing w:line="360" w:lineRule="auto"/>
              <w:jc w:val="both"/>
              <w:rPr>
                <w:rFonts w:ascii="Times New Roman" w:eastAsiaTheme="minorHAnsi" w:hAnsi="Times New Roman"/>
                <w:b/>
                <w:sz w:val="20"/>
                <w:szCs w:val="20"/>
              </w:rPr>
            </w:pPr>
            <w:r w:rsidRPr="00C37A7D">
              <w:rPr>
                <w:rFonts w:ascii="Times New Roman" w:eastAsiaTheme="minorHAnsi" w:hAnsi="Times New Roman"/>
                <w:b/>
                <w:sz w:val="20"/>
                <w:szCs w:val="20"/>
              </w:rPr>
              <w:t>DO SĄDU GRODZKIEGO</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12CF8" w14:textId="77777777" w:rsidR="00B01F35" w:rsidRPr="00C37A7D" w:rsidRDefault="00B01F35" w:rsidP="00B01F35">
            <w:pPr>
              <w:spacing w:line="360" w:lineRule="auto"/>
              <w:jc w:val="both"/>
              <w:rPr>
                <w:rFonts w:ascii="Times New Roman" w:eastAsiaTheme="minorHAnsi" w:hAnsi="Times New Roman"/>
                <w:b/>
                <w:sz w:val="20"/>
                <w:szCs w:val="20"/>
              </w:rPr>
            </w:pPr>
            <w:r w:rsidRPr="00C37A7D">
              <w:rPr>
                <w:rFonts w:ascii="Times New Roman" w:eastAsiaTheme="minorHAnsi" w:hAnsi="Times New Roman"/>
                <w:b/>
                <w:sz w:val="20"/>
                <w:szCs w:val="20"/>
              </w:rPr>
              <w:t>RAZEM</w:t>
            </w:r>
          </w:p>
        </w:tc>
      </w:tr>
      <w:tr w:rsidR="00B01F35" w:rsidRPr="00B01F35" w14:paraId="069CDF55" w14:textId="77777777" w:rsidTr="00C37A7D">
        <w:trPr>
          <w:trHeight w:val="410"/>
          <w:jc w:val="center"/>
        </w:trPr>
        <w:tc>
          <w:tcPr>
            <w:tcW w:w="368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D3D37"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26B87"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40052" w14:textId="77777777" w:rsidR="00B01F35" w:rsidRPr="00C37A7D" w:rsidRDefault="00B01F35" w:rsidP="00B01F35">
            <w:pPr>
              <w:spacing w:line="360" w:lineRule="auto"/>
              <w:jc w:val="both"/>
              <w:rPr>
                <w:rFonts w:ascii="Times New Roman" w:eastAsiaTheme="minorHAnsi" w:hAnsi="Times New Roman"/>
                <w:b/>
                <w:sz w:val="18"/>
                <w:szCs w:val="18"/>
              </w:rPr>
            </w:pPr>
            <w:r w:rsidRPr="00C37A7D">
              <w:rPr>
                <w:rFonts w:ascii="Times New Roman" w:eastAsiaTheme="minorHAnsi" w:hAnsi="Times New Roman"/>
                <w:b/>
                <w:sz w:val="18"/>
                <w:szCs w:val="18"/>
              </w:rPr>
              <w:t>ILOŚĆ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7A73B" w14:textId="6E28DAD3" w:rsidR="00B01F35" w:rsidRPr="00C37A7D" w:rsidRDefault="00C37A7D" w:rsidP="00B01F35">
            <w:pPr>
              <w:spacing w:line="360" w:lineRule="auto"/>
              <w:jc w:val="both"/>
              <w:rPr>
                <w:rFonts w:ascii="Times New Roman" w:eastAsiaTheme="minorHAnsi" w:hAnsi="Times New Roman"/>
                <w:b/>
                <w:sz w:val="18"/>
                <w:szCs w:val="18"/>
              </w:rPr>
            </w:pPr>
            <w:r w:rsidRPr="00C37A7D">
              <w:rPr>
                <w:rFonts w:ascii="Times New Roman" w:eastAsiaTheme="minorHAnsi" w:hAnsi="Times New Roman"/>
                <w:b/>
                <w:sz w:val="18"/>
                <w:szCs w:val="18"/>
              </w:rPr>
              <w:t xml:space="preserve">  </w:t>
            </w:r>
            <w:r w:rsidR="00B01F35" w:rsidRPr="00C37A7D">
              <w:rPr>
                <w:rFonts w:ascii="Times New Roman" w:eastAsiaTheme="minorHAnsi" w:hAnsi="Times New Roman"/>
                <w:b/>
                <w:sz w:val="18"/>
                <w:szCs w:val="18"/>
              </w:rPr>
              <w:t>KWOTA</w:t>
            </w:r>
          </w:p>
          <w:p w14:paraId="7B6D214D" w14:textId="47274DD0" w:rsidR="00C37A7D" w:rsidRPr="00C37A7D" w:rsidRDefault="00C37A7D" w:rsidP="00C37A7D">
            <w:pPr>
              <w:spacing w:line="360" w:lineRule="auto"/>
              <w:jc w:val="center"/>
              <w:rPr>
                <w:rFonts w:ascii="Times New Roman" w:eastAsiaTheme="minorHAnsi" w:hAnsi="Times New Roman"/>
                <w:b/>
                <w:sz w:val="18"/>
                <w:szCs w:val="18"/>
              </w:rPr>
            </w:pPr>
            <w:r w:rsidRPr="00C37A7D">
              <w:rPr>
                <w:rFonts w:ascii="Times New Roman" w:eastAsiaTheme="minorHAnsi" w:hAnsi="Times New Roman"/>
                <w:b/>
                <w:sz w:val="18"/>
                <w:szCs w:val="18"/>
              </w:rPr>
              <w:t>(w zł)</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38D2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B90C0" w14:textId="77777777" w:rsidR="00B01F35" w:rsidRPr="00B01F35" w:rsidRDefault="00B01F35" w:rsidP="00B01F35">
            <w:pPr>
              <w:spacing w:line="360" w:lineRule="auto"/>
              <w:jc w:val="both"/>
              <w:rPr>
                <w:rFonts w:ascii="Times New Roman" w:eastAsiaTheme="minorHAnsi" w:hAnsi="Times New Roman"/>
                <w:b/>
                <w:sz w:val="24"/>
                <w:szCs w:val="24"/>
              </w:rPr>
            </w:pPr>
          </w:p>
        </w:tc>
      </w:tr>
      <w:tr w:rsidR="00B01F35" w:rsidRPr="00B01F35" w14:paraId="50B9F672"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08197"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8632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Art. 43 ust 1   ust 2</w:t>
            </w:r>
          </w:p>
          <w:p w14:paraId="5430E58C"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Ustawa o wychowaniu w trzeźwości i przeciwdziałaniu alkoholizmowi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31AE6"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BF11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D3C8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8B95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B7A26"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4</w:t>
            </w:r>
          </w:p>
        </w:tc>
      </w:tr>
      <w:tr w:rsidR="00B01F35" w:rsidRPr="00B01F35" w14:paraId="5081E79A" w14:textId="77777777" w:rsidTr="00C37A7D">
        <w:trPr>
          <w:trHeight w:val="638"/>
          <w:jc w:val="center"/>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14:paraId="093049CF"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8C4E3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51§1,2</w:t>
            </w:r>
            <w:r w:rsidRPr="00B01F35">
              <w:rPr>
                <w:rFonts w:ascii="Times New Roman" w:eastAsiaTheme="minorHAnsi" w:hAnsi="Times New Roman"/>
                <w:sz w:val="24"/>
                <w:szCs w:val="24"/>
              </w:rPr>
              <w:t xml:space="preserve"> KW</w:t>
            </w:r>
          </w:p>
          <w:p w14:paraId="4DA22AF0"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(zakłócanie spokoju i porządku publicznego)</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1561C8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11</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91D4C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89D307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159DC7E"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F6C804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11</w:t>
            </w:r>
          </w:p>
        </w:tc>
      </w:tr>
      <w:tr w:rsidR="00B01F35" w:rsidRPr="00B01F35" w14:paraId="26ECE07A"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E78C"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525AF37"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54</w:t>
            </w:r>
            <w:r w:rsidRPr="00B01F35">
              <w:rPr>
                <w:rFonts w:ascii="Times New Roman" w:eastAsiaTheme="minorHAnsi" w:hAnsi="Times New Roman"/>
                <w:sz w:val="24"/>
                <w:szCs w:val="24"/>
              </w:rPr>
              <w:t xml:space="preserve"> KW naruszenie przepisów o zachowaniu w miejscu publicznym </w:t>
            </w:r>
          </w:p>
          <w:p w14:paraId="51BFA426"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(Przestrzeganie nakazów związanych z wprowadzeniem stanu epidemii COVID, </w:t>
            </w:r>
          </w:p>
          <w:p w14:paraId="40093779"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lastRenderedPageBreak/>
              <w:t xml:space="preserve"> Regulamin utrzymania czystości i porządku w gminie)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1E57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lastRenderedPageBreak/>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DBFA8"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E624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11600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E0EC0"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388902"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125</w:t>
            </w:r>
          </w:p>
        </w:tc>
      </w:tr>
      <w:tr w:rsidR="00B01F35" w:rsidRPr="00B01F35" w14:paraId="23DAA602" w14:textId="77777777" w:rsidTr="00C37A7D">
        <w:trPr>
          <w:trHeight w:val="624"/>
          <w:jc w:val="center"/>
        </w:trPr>
        <w:tc>
          <w:tcPr>
            <w:tcW w:w="704" w:type="dxa"/>
            <w:tcBorders>
              <w:top w:val="single" w:sz="4" w:space="0" w:color="000000" w:themeColor="text1"/>
              <w:left w:val="single" w:sz="4" w:space="0" w:color="auto"/>
              <w:bottom w:val="single" w:sz="4" w:space="0" w:color="000000" w:themeColor="text1"/>
              <w:right w:val="single" w:sz="4" w:space="0" w:color="000000" w:themeColor="text1"/>
            </w:tcBorders>
          </w:tcPr>
          <w:p w14:paraId="686C7E7C"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D56E8"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58§1</w:t>
            </w:r>
            <w:r w:rsidRPr="00B01F35">
              <w:rPr>
                <w:rFonts w:ascii="Times New Roman" w:eastAsiaTheme="minorHAnsi" w:hAnsi="Times New Roman"/>
                <w:sz w:val="24"/>
                <w:szCs w:val="24"/>
              </w:rPr>
              <w:t>KW</w:t>
            </w:r>
          </w:p>
          <w:p w14:paraId="3D3BBF6C"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sz w:val="24"/>
                <w:szCs w:val="24"/>
              </w:rPr>
              <w:t>(żebranie w miejscu publicznym)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B747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FD816"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1C28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146C2"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4486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r>
      <w:tr w:rsidR="00B01F35" w:rsidRPr="00B01F35" w14:paraId="03F27464" w14:textId="77777777" w:rsidTr="00C37A7D">
        <w:trPr>
          <w:trHeight w:val="92"/>
          <w:jc w:val="center"/>
        </w:trPr>
        <w:tc>
          <w:tcPr>
            <w:tcW w:w="704" w:type="dxa"/>
            <w:tcBorders>
              <w:top w:val="single" w:sz="4" w:space="0" w:color="auto"/>
              <w:left w:val="single" w:sz="4" w:space="0" w:color="000000" w:themeColor="text1"/>
              <w:bottom w:val="single" w:sz="4" w:space="0" w:color="auto"/>
              <w:right w:val="single" w:sz="4" w:space="0" w:color="000000" w:themeColor="text1"/>
            </w:tcBorders>
          </w:tcPr>
          <w:p w14:paraId="161F679B"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auto"/>
              <w:right w:val="single" w:sz="4" w:space="0" w:color="000000" w:themeColor="text1"/>
            </w:tcBorders>
          </w:tcPr>
          <w:p w14:paraId="4DD666B8"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 xml:space="preserve">Art. 60 </w:t>
            </w:r>
            <w:r w:rsidRPr="00B01F35">
              <w:rPr>
                <w:rFonts w:ascii="Times New Roman" w:eastAsiaTheme="minorHAnsi" w:hAnsi="Times New Roman"/>
                <w:b/>
                <w:sz w:val="24"/>
                <w:szCs w:val="24"/>
                <w:vertAlign w:val="superscript"/>
              </w:rPr>
              <w:t>3</w:t>
            </w:r>
            <w:r w:rsidRPr="00B01F35">
              <w:rPr>
                <w:rFonts w:ascii="Times New Roman" w:eastAsiaTheme="minorHAnsi" w:hAnsi="Times New Roman"/>
                <w:sz w:val="24"/>
                <w:szCs w:val="24"/>
                <w:vertAlign w:val="superscript"/>
              </w:rPr>
              <w:t xml:space="preserve"> </w:t>
            </w:r>
            <w:r w:rsidRPr="00B01F35">
              <w:rPr>
                <w:rFonts w:ascii="Times New Roman" w:eastAsiaTheme="minorHAnsi" w:hAnsi="Times New Roman"/>
                <w:sz w:val="24"/>
                <w:szCs w:val="24"/>
              </w:rPr>
              <w:t xml:space="preserve">sprzedaż na terenie należącym do gminy poza terenem  wyznaczonym </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52F90A3"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CCC975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D7453D"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0882495"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1F01F6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r>
      <w:tr w:rsidR="00B01F35" w:rsidRPr="00B01F35" w14:paraId="629579B9" w14:textId="77777777" w:rsidTr="00C37A7D">
        <w:trPr>
          <w:trHeight w:val="624"/>
          <w:jc w:val="center"/>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Pr>
          <w:p w14:paraId="0767C100"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3263D7F8"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63a</w:t>
            </w:r>
            <w:r w:rsidRPr="00B01F35">
              <w:rPr>
                <w:rFonts w:ascii="Times New Roman" w:eastAsiaTheme="minorHAnsi" w:hAnsi="Times New Roman"/>
                <w:sz w:val="24"/>
                <w:szCs w:val="24"/>
              </w:rPr>
              <w:t xml:space="preserve"> </w:t>
            </w:r>
            <w:r w:rsidRPr="00B01F35">
              <w:rPr>
                <w:rFonts w:ascii="Times New Roman" w:eastAsiaTheme="minorHAnsi" w:hAnsi="Times New Roman"/>
                <w:b/>
                <w:sz w:val="24"/>
                <w:szCs w:val="24"/>
              </w:rPr>
              <w:t>§ 1</w:t>
            </w:r>
            <w:r w:rsidRPr="00B01F35">
              <w:rPr>
                <w:rFonts w:ascii="Times New Roman" w:eastAsiaTheme="minorHAnsi" w:hAnsi="Times New Roman"/>
                <w:sz w:val="24"/>
                <w:szCs w:val="24"/>
              </w:rPr>
              <w:t xml:space="preserve">KW </w:t>
            </w:r>
          </w:p>
          <w:p w14:paraId="3B611D0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(umieszczanie ogłoszeń w miejscach do tego nie przeznaczonych)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4ABB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CF243"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6B933"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BB098" w14:textId="77777777" w:rsidR="00B01F35" w:rsidRPr="00B01F35" w:rsidRDefault="00B01F35" w:rsidP="00B01F35">
            <w:pPr>
              <w:spacing w:line="360" w:lineRule="auto"/>
              <w:jc w:val="both"/>
              <w:rPr>
                <w:rFonts w:ascii="Times New Roman" w:eastAsiaTheme="minorHAnsi" w:hAnsi="Times New Roman"/>
                <w:b/>
                <w:i/>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2939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18</w:t>
            </w:r>
          </w:p>
        </w:tc>
      </w:tr>
      <w:tr w:rsidR="00B01F35" w:rsidRPr="00B01F35" w14:paraId="060BD934" w14:textId="77777777" w:rsidTr="00C37A7D">
        <w:trPr>
          <w:trHeight w:val="7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B94F0"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D6FCA"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 xml:space="preserve">Art.72 </w:t>
            </w:r>
            <w:r w:rsidRPr="00B01F35">
              <w:rPr>
                <w:rFonts w:ascii="Times New Roman" w:eastAsiaTheme="minorHAnsi" w:hAnsi="Times New Roman"/>
                <w:sz w:val="24"/>
                <w:szCs w:val="24"/>
              </w:rPr>
              <w:t>KW</w:t>
            </w:r>
          </w:p>
          <w:p w14:paraId="14F65F7E"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(nieodpowiednie zabezpieczenie miejsca niebezpiecznego dla życia i zdrowia człowieka)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A26B6"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BE7F6"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EAC05"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A2BF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6392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r>
      <w:tr w:rsidR="00B01F35" w:rsidRPr="00B01F35" w14:paraId="068CEC8D" w14:textId="77777777" w:rsidTr="00C37A7D">
        <w:trPr>
          <w:trHeight w:val="81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8444F"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48D0"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75§1</w:t>
            </w:r>
            <w:r w:rsidRPr="00B01F35">
              <w:rPr>
                <w:rFonts w:ascii="Times New Roman" w:eastAsiaTheme="minorHAnsi" w:hAnsi="Times New Roman"/>
                <w:sz w:val="24"/>
                <w:szCs w:val="24"/>
              </w:rPr>
              <w:t xml:space="preserve"> KW</w:t>
            </w:r>
          </w:p>
          <w:p w14:paraId="7DD343A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sz w:val="24"/>
                <w:szCs w:val="24"/>
              </w:rPr>
              <w:t>(wylewanie płynów i wyrzucanie nieczystości)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753A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21758"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682B4"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11744"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690C6"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r>
      <w:tr w:rsidR="00B01F35" w:rsidRPr="00B01F35" w14:paraId="2C1E75FB"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90FF"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6742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77</w:t>
            </w:r>
            <w:r w:rsidRPr="00B01F35">
              <w:rPr>
                <w:rFonts w:ascii="Times New Roman" w:eastAsiaTheme="minorHAnsi" w:hAnsi="Times New Roman"/>
                <w:sz w:val="24"/>
                <w:szCs w:val="24"/>
              </w:rPr>
              <w:t xml:space="preserve"> KW</w:t>
            </w:r>
          </w:p>
          <w:p w14:paraId="4433F7FB"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(niezachowanie zwykłych lub nakazanych środków ostrożności przy trzymaniu psa)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D27E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63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0D350"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76A5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2550</w:t>
            </w:r>
          </w:p>
          <w:p w14:paraId="66A79A58"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8FCC8"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6643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82</w:t>
            </w:r>
          </w:p>
        </w:tc>
      </w:tr>
      <w:tr w:rsidR="00B01F35" w:rsidRPr="00B01F35" w14:paraId="0EF90665" w14:textId="77777777" w:rsidTr="00C37A7D">
        <w:trPr>
          <w:trHeight w:val="597"/>
          <w:jc w:val="center"/>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14:paraId="27A0F148"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551B7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82</w:t>
            </w:r>
            <w:r w:rsidRPr="00B01F35">
              <w:rPr>
                <w:rFonts w:ascii="Times New Roman" w:eastAsiaTheme="minorHAnsi" w:hAnsi="Times New Roman"/>
                <w:sz w:val="24"/>
                <w:szCs w:val="24"/>
              </w:rPr>
              <w:t xml:space="preserve"> </w:t>
            </w:r>
            <w:r w:rsidRPr="00B01F35">
              <w:rPr>
                <w:rFonts w:ascii="Times New Roman" w:eastAsiaTheme="minorHAnsi" w:hAnsi="Times New Roman"/>
                <w:b/>
                <w:sz w:val="24"/>
                <w:szCs w:val="24"/>
              </w:rPr>
              <w:t xml:space="preserve">§ 3 i 4 </w:t>
            </w:r>
            <w:r w:rsidRPr="00B01F35">
              <w:rPr>
                <w:rFonts w:ascii="Times New Roman" w:eastAsiaTheme="minorHAnsi" w:hAnsi="Times New Roman"/>
                <w:sz w:val="24"/>
                <w:szCs w:val="24"/>
              </w:rPr>
              <w:t>KW</w:t>
            </w:r>
          </w:p>
          <w:p w14:paraId="300C7D6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(nieostrożne obchodzenie się z ogniem) palenie trawy </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A34917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DBD7E62"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A674F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1E292EE"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2B94D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r>
      <w:tr w:rsidR="00B01F35" w:rsidRPr="00B01F35" w14:paraId="30613B3B"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71CD3"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96CB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90</w:t>
            </w:r>
            <w:r w:rsidRPr="00B01F35">
              <w:rPr>
                <w:rFonts w:ascii="Times New Roman" w:eastAsiaTheme="minorHAnsi" w:hAnsi="Times New Roman"/>
                <w:sz w:val="24"/>
                <w:szCs w:val="24"/>
              </w:rPr>
              <w:t xml:space="preserve"> KW</w:t>
            </w:r>
          </w:p>
          <w:p w14:paraId="4EEDA7AA"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(utrudnianie ruchu na drodze publicznej)</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61228"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4380"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15D78"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B8183"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44BE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r>
      <w:tr w:rsidR="00B01F35" w:rsidRPr="00B01F35" w14:paraId="7DACE9ED"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A1D81"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A93E2"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91</w:t>
            </w:r>
            <w:r w:rsidRPr="00B01F35">
              <w:rPr>
                <w:rFonts w:ascii="Times New Roman" w:eastAsiaTheme="minorHAnsi" w:hAnsi="Times New Roman"/>
                <w:sz w:val="24"/>
                <w:szCs w:val="24"/>
              </w:rPr>
              <w:t xml:space="preserve"> KW</w:t>
            </w:r>
          </w:p>
          <w:p w14:paraId="57C843E1"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lastRenderedPageBreak/>
              <w:t xml:space="preserve"> (zanieczyszczanie drogi publicznej stwarzające zagrożenie ruchu drogowego)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0F57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lastRenderedPageBreak/>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5B132"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B9246"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7495F"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66EF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8</w:t>
            </w:r>
          </w:p>
        </w:tc>
      </w:tr>
      <w:tr w:rsidR="00B01F35" w:rsidRPr="00B01F35" w14:paraId="56CB0E2F"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724BA"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8E8A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94 § 1 I 2</w:t>
            </w:r>
            <w:r w:rsidRPr="00B01F35">
              <w:rPr>
                <w:rFonts w:ascii="Times New Roman" w:eastAsiaTheme="minorHAnsi" w:hAnsi="Times New Roman"/>
                <w:sz w:val="24"/>
                <w:szCs w:val="24"/>
              </w:rPr>
              <w:t xml:space="preserve">KW </w:t>
            </w:r>
          </w:p>
          <w:p w14:paraId="05B357D2"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(prowadzenie pojazdu bez uprawnień)</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CC963"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6BA5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7CAF0"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13486"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8E2A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r>
      <w:tr w:rsidR="00B01F35" w:rsidRPr="00B01F35" w14:paraId="4C5BD1D4"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BF6CB"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79BCA"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97</w:t>
            </w:r>
            <w:r w:rsidRPr="00B01F35">
              <w:rPr>
                <w:rFonts w:ascii="Times New Roman" w:eastAsiaTheme="minorHAnsi" w:hAnsi="Times New Roman"/>
                <w:sz w:val="24"/>
                <w:szCs w:val="24"/>
              </w:rPr>
              <w:t xml:space="preserve"> KW(. przechodzenie przez jezdnię w miejscach innych niż przejścia dla pieszych,)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909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8B705"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2087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AB7C9"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9609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13</w:t>
            </w:r>
          </w:p>
        </w:tc>
      </w:tr>
      <w:tr w:rsidR="00B01F35" w:rsidRPr="00B01F35" w14:paraId="73F609A5"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DA2B4"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7DAC9"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 xml:space="preserve">Art. 100 </w:t>
            </w:r>
            <w:r w:rsidRPr="00B01F35">
              <w:rPr>
                <w:rFonts w:ascii="Times New Roman" w:eastAsiaTheme="minorHAnsi" w:hAnsi="Times New Roman"/>
                <w:sz w:val="24"/>
                <w:szCs w:val="24"/>
              </w:rPr>
              <w:t>KW</w:t>
            </w:r>
          </w:p>
          <w:p w14:paraId="4781338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(niszczenie drogi publicznej)</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37C98"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F9AEE"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7496B"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8671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883D3"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r>
      <w:tr w:rsidR="00B01F35" w:rsidRPr="00B01F35" w14:paraId="55B91C2E"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CF088"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47954"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117</w:t>
            </w:r>
            <w:r w:rsidRPr="00B01F35">
              <w:rPr>
                <w:rFonts w:ascii="Times New Roman" w:eastAsiaTheme="minorHAnsi" w:hAnsi="Times New Roman"/>
                <w:sz w:val="24"/>
                <w:szCs w:val="24"/>
              </w:rPr>
              <w:t xml:space="preserve"> KW </w:t>
            </w:r>
          </w:p>
          <w:p w14:paraId="01AF8940"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(utrzymanie czystości i porządku w obrębie nieruchomości)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107EF"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A31B1"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14A4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BBD71"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F799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7</w:t>
            </w:r>
          </w:p>
        </w:tc>
      </w:tr>
      <w:tr w:rsidR="00B01F35" w:rsidRPr="00B01F35" w14:paraId="4DC672FC"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E7B4"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7B9C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140</w:t>
            </w:r>
            <w:r w:rsidRPr="00B01F35">
              <w:rPr>
                <w:rFonts w:ascii="Times New Roman" w:eastAsiaTheme="minorHAnsi" w:hAnsi="Times New Roman"/>
                <w:sz w:val="24"/>
                <w:szCs w:val="24"/>
              </w:rPr>
              <w:t xml:space="preserve"> KW </w:t>
            </w:r>
          </w:p>
          <w:p w14:paraId="184016B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(publiczne dopuszczanie się nieobyczajnego wybryku)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10A5"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C8EC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EB72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5DA05"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9ACC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r>
      <w:tr w:rsidR="00B01F35" w:rsidRPr="00B01F35" w14:paraId="26B15C6B"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610D3"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06258"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 xml:space="preserve">Art. 144 § 1 I 2 </w:t>
            </w:r>
            <w:r w:rsidRPr="00B01F35">
              <w:rPr>
                <w:rFonts w:ascii="Times New Roman" w:eastAsiaTheme="minorHAnsi" w:hAnsi="Times New Roman"/>
                <w:sz w:val="24"/>
                <w:szCs w:val="24"/>
              </w:rPr>
              <w:t xml:space="preserve"> KW</w:t>
            </w:r>
          </w:p>
          <w:p w14:paraId="35398ED4"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(niszczenie lub uszkadzanie roślinności na zieleńcach)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9321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32C0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C6DF3"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2A43F"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3DBB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r>
      <w:tr w:rsidR="00B01F35" w:rsidRPr="00B01F35" w14:paraId="082E4AE2" w14:textId="77777777" w:rsidTr="00C37A7D">
        <w:trPr>
          <w:trHeight w:val="421"/>
          <w:jc w:val="center"/>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14:paraId="7D333348"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0435D20"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Art. 145</w:t>
            </w:r>
            <w:r w:rsidRPr="00B01F35">
              <w:rPr>
                <w:rFonts w:ascii="Times New Roman" w:eastAsiaTheme="minorHAnsi" w:hAnsi="Times New Roman"/>
                <w:sz w:val="24"/>
                <w:szCs w:val="24"/>
              </w:rPr>
              <w:t xml:space="preserve"> KW</w:t>
            </w:r>
          </w:p>
          <w:p w14:paraId="235853CB"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 (zaśmiecanie drogi, ulicy, trawnika)</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0E934AF2"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3AEE23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729D3B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500</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AACDF7E"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506927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28</w:t>
            </w:r>
          </w:p>
        </w:tc>
      </w:tr>
      <w:tr w:rsidR="00B01F35" w:rsidRPr="00B01F35" w14:paraId="28CBC7F9" w14:textId="77777777" w:rsidTr="00C37A7D">
        <w:trPr>
          <w:trHeight w:val="434"/>
          <w:jc w:val="center"/>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14:paraId="72FB7D8A"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50C153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Art. 154 § 1 I 2  KW</w:t>
            </w:r>
          </w:p>
          <w:p w14:paraId="2B97939D"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(niszczenie substancji, śmiecenie) </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106A85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774847F"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C0BB7D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1100</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8991D7C"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0CD81F"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w:t>
            </w:r>
          </w:p>
        </w:tc>
      </w:tr>
      <w:tr w:rsidR="00B01F35" w:rsidRPr="00B01F35" w14:paraId="60987CF1"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36377"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B950F"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b/>
                <w:sz w:val="24"/>
                <w:szCs w:val="24"/>
              </w:rPr>
              <w:t xml:space="preserve">Art. 37 ust.1 ustawa  z 21 sierpnia 1997 o ochronie zwierząt </w:t>
            </w:r>
            <w:r w:rsidRPr="00B01F35">
              <w:rPr>
                <w:rFonts w:ascii="Times New Roman" w:eastAsiaTheme="minorHAnsi" w:hAnsi="Times New Roman"/>
                <w:sz w:val="24"/>
                <w:szCs w:val="24"/>
              </w:rPr>
              <w:t>(dot.  warunków trzymania psów)</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4F9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355D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06BE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600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928A2"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897E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14</w:t>
            </w:r>
          </w:p>
        </w:tc>
      </w:tr>
      <w:tr w:rsidR="00B01F35" w:rsidRPr="00B01F35" w14:paraId="218EFA33" w14:textId="77777777" w:rsidTr="00C37A7D">
        <w:trPr>
          <w:trHeight w:val="615"/>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057D"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5616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sz w:val="24"/>
                <w:szCs w:val="24"/>
              </w:rPr>
              <w:t xml:space="preserve">Ustawa o recyklingu pojazdów wycofanych z eksploatacji        </w:t>
            </w:r>
            <w:r w:rsidRPr="00B01F35">
              <w:rPr>
                <w:rFonts w:ascii="Times New Roman" w:eastAsiaTheme="minorHAnsi" w:hAnsi="Times New Roman"/>
                <w:b/>
                <w:sz w:val="24"/>
                <w:szCs w:val="24"/>
              </w:rPr>
              <w:t>Art. 48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9F5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E323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9DDA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     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9D9F7"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BA17C"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r>
      <w:tr w:rsidR="00B01F35" w:rsidRPr="00B01F35" w14:paraId="45F4D952" w14:textId="77777777" w:rsidTr="00C37A7D">
        <w:trPr>
          <w:trHeight w:val="624"/>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3C70"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85A38"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Ustawa o ochronie zdrowia przed  następstwami używania tytoniu i wyrobów tytoniowych</w:t>
            </w:r>
          </w:p>
          <w:p w14:paraId="2C4A05C3"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Art. 13ust 1 i 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BE780"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CF549"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ADEEA"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69858"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F1992"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r>
      <w:tr w:rsidR="00B01F35" w:rsidRPr="00B01F35" w14:paraId="706F1C9B" w14:textId="77777777" w:rsidTr="00C37A7D">
        <w:trPr>
          <w:trHeight w:val="42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031E"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E780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sz w:val="24"/>
                <w:szCs w:val="24"/>
              </w:rPr>
              <w:t>Ustawa o utrzymaniu czystości i porządku w gminach (</w:t>
            </w:r>
            <w:r w:rsidRPr="00B01F35">
              <w:rPr>
                <w:rFonts w:ascii="Times New Roman" w:eastAsiaTheme="minorHAnsi" w:hAnsi="Times New Roman"/>
                <w:b/>
                <w:sz w:val="24"/>
                <w:szCs w:val="24"/>
              </w:rPr>
              <w:t>Art.10ust1-2</w:t>
            </w:r>
            <w:r w:rsidRPr="00B01F35">
              <w:rPr>
                <w:rFonts w:ascii="Times New Roman" w:eastAsiaTheme="minorHAnsi"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088F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3BB2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ED8CC"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3150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FF50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48158A"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51</w:t>
            </w:r>
          </w:p>
        </w:tc>
      </w:tr>
      <w:tr w:rsidR="00B01F35" w:rsidRPr="00B01F35" w14:paraId="0932A4AD" w14:textId="77777777" w:rsidTr="00C37A7D">
        <w:trPr>
          <w:trHeight w:val="195"/>
          <w:jc w:val="center"/>
        </w:trPr>
        <w:tc>
          <w:tcPr>
            <w:tcW w:w="704" w:type="dxa"/>
            <w:tcBorders>
              <w:top w:val="single" w:sz="4" w:space="0" w:color="auto"/>
              <w:left w:val="single" w:sz="4" w:space="0" w:color="000000" w:themeColor="text1"/>
              <w:bottom w:val="single" w:sz="4" w:space="0" w:color="auto"/>
              <w:right w:val="single" w:sz="4" w:space="0" w:color="000000" w:themeColor="text1"/>
            </w:tcBorders>
          </w:tcPr>
          <w:p w14:paraId="71A95F77"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09C04D7F"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Prawo wodne</w:t>
            </w:r>
            <w:r w:rsidRPr="00B01F35">
              <w:rPr>
                <w:rFonts w:ascii="Times New Roman" w:eastAsiaTheme="minorHAnsi" w:hAnsi="Times New Roman"/>
                <w:sz w:val="24"/>
                <w:szCs w:val="24"/>
              </w:rPr>
              <w:t xml:space="preserve">  </w:t>
            </w:r>
            <w:r w:rsidRPr="00B01F35">
              <w:rPr>
                <w:rFonts w:ascii="Times New Roman" w:eastAsiaTheme="minorHAnsi" w:hAnsi="Times New Roman"/>
                <w:b/>
                <w:sz w:val="24"/>
                <w:szCs w:val="24"/>
              </w:rPr>
              <w:t>art478 pkt 2,5,6,8</w:t>
            </w:r>
            <w:r w:rsidRPr="00B01F35">
              <w:rPr>
                <w:rFonts w:ascii="Times New Roman" w:eastAsiaTheme="minorHAnsi" w:hAnsi="Times New Roman"/>
                <w:sz w:val="24"/>
                <w:szCs w:val="24"/>
              </w:rPr>
              <w:t xml:space="preserve">(grodzenie nieruchomości w odległości mniejszej niż 1.5 od wód publicznych,) </w:t>
            </w:r>
          </w:p>
          <w:p w14:paraId="3169BEF4"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color w:val="000000" w:themeColor="text1"/>
                <w:sz w:val="24"/>
                <w:szCs w:val="24"/>
              </w:rPr>
              <w:t>(Wprowadza ścieki do wód lub ziemi)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F6ADC"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35A0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2A6A6"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006F2"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7472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7</w:t>
            </w:r>
          </w:p>
        </w:tc>
      </w:tr>
      <w:tr w:rsidR="00B01F35" w:rsidRPr="00B01F35" w14:paraId="7BAA73D2" w14:textId="77777777" w:rsidTr="00C37A7D">
        <w:trPr>
          <w:trHeight w:val="750"/>
          <w:jc w:val="center"/>
        </w:trPr>
        <w:tc>
          <w:tcPr>
            <w:tcW w:w="704" w:type="dxa"/>
            <w:tcBorders>
              <w:top w:val="single" w:sz="4" w:space="0" w:color="auto"/>
              <w:left w:val="single" w:sz="4" w:space="0" w:color="000000" w:themeColor="text1"/>
              <w:bottom w:val="single" w:sz="4" w:space="0" w:color="auto"/>
              <w:right w:val="single" w:sz="4" w:space="0" w:color="000000" w:themeColor="text1"/>
            </w:tcBorders>
          </w:tcPr>
          <w:p w14:paraId="76E44913"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2ED46201" w14:textId="77777777" w:rsidR="00B01F35" w:rsidRPr="00B01F35" w:rsidRDefault="00B01F35" w:rsidP="00B01F35">
            <w:pPr>
              <w:spacing w:line="360" w:lineRule="auto"/>
              <w:jc w:val="both"/>
              <w:rPr>
                <w:rFonts w:ascii="Times New Roman" w:eastAsiaTheme="minorHAnsi" w:hAnsi="Times New Roman"/>
                <w:sz w:val="24"/>
                <w:szCs w:val="24"/>
              </w:rPr>
            </w:pPr>
            <w:r w:rsidRPr="00B01F35">
              <w:rPr>
                <w:rFonts w:ascii="Times New Roman" w:eastAsiaTheme="minorHAnsi" w:hAnsi="Times New Roman"/>
                <w:sz w:val="24"/>
                <w:szCs w:val="24"/>
              </w:rPr>
              <w:t xml:space="preserve">Ustawa o odpadach (palenie materiałów z plastiku) </w:t>
            </w:r>
            <w:r w:rsidRPr="00B01F35">
              <w:rPr>
                <w:rFonts w:ascii="Times New Roman" w:eastAsiaTheme="minorHAnsi" w:hAnsi="Times New Roman"/>
                <w:b/>
                <w:sz w:val="24"/>
                <w:szCs w:val="24"/>
              </w:rPr>
              <w:t xml:space="preserve"> art. 175, art. 177,art. 188, art. 191</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14:paraId="24C07CD5"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17</w:t>
            </w: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tcPr>
          <w:p w14:paraId="0781C143"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14:paraId="17DFDE9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750</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026A0F23" w14:textId="77777777" w:rsidR="00B01F35" w:rsidRPr="00B01F35" w:rsidRDefault="00B01F35" w:rsidP="00B01F35">
            <w:pPr>
              <w:spacing w:line="360" w:lineRule="auto"/>
              <w:jc w:val="both"/>
              <w:rPr>
                <w:rFonts w:ascii="Times New Roman" w:eastAsiaTheme="minorHAnsi" w:hAnsi="Times New Roman"/>
                <w:b/>
                <w:sz w:val="24"/>
                <w:szCs w:val="24"/>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14:paraId="39D3568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20</w:t>
            </w:r>
          </w:p>
        </w:tc>
      </w:tr>
      <w:tr w:rsidR="00B01F35" w:rsidRPr="00B01F35" w14:paraId="0D94BDAB" w14:textId="77777777" w:rsidTr="00C37A7D">
        <w:trPr>
          <w:trHeight w:val="420"/>
          <w:jc w:val="center"/>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14:paraId="552A31C7"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4EC48E1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 xml:space="preserve">art. </w:t>
            </w:r>
            <w:r w:rsidRPr="00B01F35">
              <w:rPr>
                <w:rFonts w:ascii="Times New Roman" w:eastAsiaTheme="minorHAnsi" w:hAnsi="Times New Roman"/>
                <w:sz w:val="24"/>
                <w:szCs w:val="24"/>
              </w:rPr>
              <w:t>85</w:t>
            </w:r>
            <w:r w:rsidRPr="00B01F35">
              <w:rPr>
                <w:rFonts w:ascii="Times New Roman" w:eastAsiaTheme="minorHAnsi" w:hAnsi="Times New Roman"/>
                <w:b/>
                <w:sz w:val="24"/>
                <w:szCs w:val="24"/>
              </w:rPr>
              <w:t xml:space="preserve"> ust. 1a     </w:t>
            </w:r>
            <w:r w:rsidRPr="00B01F35">
              <w:rPr>
                <w:rFonts w:ascii="Times New Roman" w:eastAsiaTheme="minorHAnsi" w:hAnsi="Times New Roman"/>
                <w:sz w:val="24"/>
                <w:szCs w:val="24"/>
              </w:rPr>
              <w:t>Ustawa z dnia 21 sierpnia 1997 r.  o ochronie zdrowia zwierząt oraz zwalczaniu chorób zakaźnych zwierząt</w:t>
            </w:r>
            <w:r w:rsidRPr="00B01F35">
              <w:rPr>
                <w:rFonts w:ascii="Times New Roman" w:eastAsiaTheme="minorHAnsi" w:hAnsi="Times New Roman"/>
                <w:b/>
                <w:sz w:val="24"/>
                <w:szCs w:val="24"/>
              </w:rPr>
              <w:t xml:space="preserve"> </w:t>
            </w:r>
            <w:r w:rsidRPr="00B01F35">
              <w:rPr>
                <w:rFonts w:ascii="Times New Roman" w:eastAsiaTheme="minorHAnsi" w:hAnsi="Times New Roman"/>
                <w:sz w:val="24"/>
                <w:szCs w:val="24"/>
              </w:rPr>
              <w:t>(Szczepienia</w:t>
            </w:r>
            <w:r w:rsidRPr="00B01F35">
              <w:rPr>
                <w:rFonts w:ascii="Times New Roman" w:eastAsiaTheme="minorHAnsi" w:hAnsi="Times New Roman"/>
                <w:b/>
                <w:sz w:val="24"/>
                <w:szCs w:val="24"/>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58CBACF"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2E793F4"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p w14:paraId="6923E20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0A370C7"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500</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92A3F49"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4CAA7D1"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7</w:t>
            </w:r>
          </w:p>
        </w:tc>
      </w:tr>
      <w:tr w:rsidR="00B01F35" w:rsidRPr="00B01F35" w14:paraId="126E7F6C" w14:textId="77777777" w:rsidTr="00C37A7D">
        <w:trPr>
          <w:trHeight w:val="930"/>
          <w:jc w:val="center"/>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Pr>
          <w:p w14:paraId="1E3CFA34" w14:textId="77777777" w:rsidR="00B01F35" w:rsidRPr="00B01F35" w:rsidRDefault="00B01F35" w:rsidP="00A403FB">
            <w:pPr>
              <w:numPr>
                <w:ilvl w:val="0"/>
                <w:numId w:val="88"/>
              </w:numPr>
              <w:spacing w:line="360" w:lineRule="auto"/>
              <w:contextualSpacing/>
              <w:jc w:val="both"/>
              <w:rPr>
                <w:rFonts w:ascii="Times New Roman" w:eastAsiaTheme="minorHAnsi" w:hAnsi="Times New Roman"/>
                <w:sz w:val="24"/>
                <w:szCs w:val="24"/>
              </w:rPr>
            </w:pP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4574F65"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Ogółem</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48D9980"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320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746AC1B"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102</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452ACD"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23850</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187CDA5"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1</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E8FE3E" w14:textId="77777777" w:rsidR="00B01F35" w:rsidRPr="00B01F35" w:rsidRDefault="00B01F35" w:rsidP="00B01F35">
            <w:pPr>
              <w:spacing w:line="360" w:lineRule="auto"/>
              <w:jc w:val="both"/>
              <w:rPr>
                <w:rFonts w:ascii="Times New Roman" w:eastAsiaTheme="minorHAnsi" w:hAnsi="Times New Roman"/>
                <w:b/>
                <w:sz w:val="24"/>
                <w:szCs w:val="24"/>
              </w:rPr>
            </w:pPr>
            <w:r w:rsidRPr="00B01F35">
              <w:rPr>
                <w:rFonts w:ascii="Times New Roman" w:eastAsiaTheme="minorHAnsi" w:hAnsi="Times New Roman"/>
                <w:b/>
                <w:sz w:val="24"/>
                <w:szCs w:val="24"/>
              </w:rPr>
              <w:t>423</w:t>
            </w:r>
          </w:p>
        </w:tc>
      </w:tr>
    </w:tbl>
    <w:p w14:paraId="341AFF1E" w14:textId="77777777" w:rsidR="00B01F35" w:rsidRDefault="00B01F35" w:rsidP="00B01F35">
      <w:pPr>
        <w:spacing w:line="360" w:lineRule="auto"/>
        <w:jc w:val="both"/>
        <w:rPr>
          <w:rFonts w:ascii="Times New Roman" w:eastAsiaTheme="minorHAnsi" w:hAnsi="Times New Roman"/>
          <w:sz w:val="24"/>
          <w:szCs w:val="24"/>
        </w:rPr>
      </w:pPr>
    </w:p>
    <w:p w14:paraId="65B8C324" w14:textId="77777777" w:rsidR="00CA2AE7" w:rsidRPr="00C27692" w:rsidRDefault="00CA2AE7" w:rsidP="00CA2AE7">
      <w:pPr>
        <w:rPr>
          <w:sz w:val="16"/>
          <w:szCs w:val="16"/>
        </w:rPr>
      </w:pPr>
    </w:p>
    <w:p w14:paraId="7C232367" w14:textId="77777777" w:rsidR="00CA2AE7" w:rsidRPr="00C27692" w:rsidRDefault="00CA2AE7" w:rsidP="00CA2AE7">
      <w:pPr>
        <w:rPr>
          <w:rFonts w:eastAsia="Times New Roman" w:cs="Arial"/>
          <w:lang w:eastAsia="pl-P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307"/>
        <w:gridCol w:w="5621"/>
      </w:tblGrid>
      <w:tr w:rsidR="00CA2AE7" w:rsidRPr="00297E9F" w14:paraId="2F66B5DB" w14:textId="77777777" w:rsidTr="00922BFD">
        <w:trPr>
          <w:trHeight w:val="444"/>
        </w:trPr>
        <w:tc>
          <w:tcPr>
            <w:tcW w:w="9498" w:type="dxa"/>
            <w:gridSpan w:val="3"/>
            <w:vAlign w:val="center"/>
          </w:tcPr>
          <w:p w14:paraId="6B1212C3" w14:textId="77777777" w:rsidR="00CA2AE7" w:rsidRPr="00297E9F" w:rsidRDefault="00CA2AE7" w:rsidP="00922BFD">
            <w:pPr>
              <w:jc w:val="center"/>
              <w:rPr>
                <w:rFonts w:ascii="Times New Roman" w:eastAsia="Times New Roman" w:hAnsi="Times New Roman"/>
                <w:b/>
                <w:sz w:val="24"/>
                <w:szCs w:val="24"/>
                <w:lang w:eastAsia="pl-PL"/>
              </w:rPr>
            </w:pPr>
            <w:r w:rsidRPr="00297E9F">
              <w:rPr>
                <w:rFonts w:ascii="Times New Roman" w:eastAsia="Times New Roman" w:hAnsi="Times New Roman"/>
                <w:b/>
                <w:sz w:val="24"/>
                <w:szCs w:val="24"/>
                <w:lang w:eastAsia="pl-PL"/>
              </w:rPr>
              <w:lastRenderedPageBreak/>
              <w:t>Współpraca straży gminnych (miejskich) z policją</w:t>
            </w:r>
          </w:p>
        </w:tc>
      </w:tr>
      <w:tr w:rsidR="00CA2AE7" w:rsidRPr="00297E9F" w14:paraId="0F4B36F1" w14:textId="77777777" w:rsidTr="00922BFD">
        <w:tc>
          <w:tcPr>
            <w:tcW w:w="460" w:type="dxa"/>
            <w:vAlign w:val="center"/>
          </w:tcPr>
          <w:p w14:paraId="125B6582" w14:textId="77777777" w:rsidR="00CA2AE7" w:rsidRPr="00297E9F" w:rsidRDefault="00CA2AE7" w:rsidP="00922BFD">
            <w:pPr>
              <w:ind w:right="-26"/>
              <w:jc w:val="center"/>
              <w:rPr>
                <w:rFonts w:ascii="Times New Roman" w:eastAsia="Times New Roman" w:hAnsi="Times New Roman"/>
                <w:b/>
                <w:sz w:val="24"/>
                <w:szCs w:val="24"/>
                <w:lang w:eastAsia="pl-PL"/>
              </w:rPr>
            </w:pPr>
            <w:r w:rsidRPr="00297E9F">
              <w:rPr>
                <w:rFonts w:ascii="Times New Roman" w:eastAsia="Times New Roman" w:hAnsi="Times New Roman"/>
                <w:b/>
                <w:sz w:val="24"/>
                <w:szCs w:val="24"/>
                <w:lang w:eastAsia="pl-PL"/>
              </w:rPr>
              <w:t>Lp.</w:t>
            </w:r>
          </w:p>
        </w:tc>
        <w:tc>
          <w:tcPr>
            <w:tcW w:w="3338" w:type="dxa"/>
            <w:vAlign w:val="center"/>
          </w:tcPr>
          <w:p w14:paraId="5751E2A0" w14:textId="77777777" w:rsidR="00CA2AE7" w:rsidRPr="00297E9F" w:rsidRDefault="00CA2AE7" w:rsidP="00922BFD">
            <w:pPr>
              <w:jc w:val="center"/>
              <w:rPr>
                <w:rFonts w:ascii="Times New Roman" w:eastAsia="Times New Roman" w:hAnsi="Times New Roman"/>
                <w:b/>
                <w:sz w:val="24"/>
                <w:szCs w:val="24"/>
                <w:lang w:eastAsia="pl-PL"/>
              </w:rPr>
            </w:pPr>
            <w:r w:rsidRPr="00297E9F">
              <w:rPr>
                <w:rFonts w:ascii="Times New Roman" w:eastAsia="Times New Roman" w:hAnsi="Times New Roman"/>
                <w:b/>
                <w:sz w:val="24"/>
                <w:szCs w:val="24"/>
                <w:lang w:eastAsia="pl-PL"/>
              </w:rPr>
              <w:t>Rodzaj współpracy</w:t>
            </w:r>
          </w:p>
        </w:tc>
        <w:tc>
          <w:tcPr>
            <w:tcW w:w="5700" w:type="dxa"/>
            <w:vAlign w:val="center"/>
          </w:tcPr>
          <w:p w14:paraId="7B6FE904" w14:textId="77777777" w:rsidR="00CA2AE7" w:rsidRPr="00297E9F" w:rsidRDefault="00CA2AE7" w:rsidP="00922BFD">
            <w:pPr>
              <w:jc w:val="center"/>
              <w:rPr>
                <w:rFonts w:ascii="Times New Roman" w:eastAsia="Times New Roman" w:hAnsi="Times New Roman"/>
                <w:b/>
                <w:sz w:val="24"/>
                <w:szCs w:val="24"/>
                <w:lang w:eastAsia="pl-PL"/>
              </w:rPr>
            </w:pPr>
            <w:r w:rsidRPr="00297E9F">
              <w:rPr>
                <w:rFonts w:ascii="Times New Roman" w:eastAsia="Times New Roman" w:hAnsi="Times New Roman"/>
                <w:b/>
                <w:sz w:val="24"/>
                <w:szCs w:val="24"/>
                <w:lang w:eastAsia="pl-PL"/>
              </w:rPr>
              <w:t>Krótka informacja dotycząca współpracy</w:t>
            </w:r>
          </w:p>
        </w:tc>
      </w:tr>
      <w:tr w:rsidR="00CA2AE7" w:rsidRPr="00297E9F" w14:paraId="27DD68CC" w14:textId="77777777" w:rsidTr="00922BFD">
        <w:trPr>
          <w:trHeight w:val="2338"/>
        </w:trPr>
        <w:tc>
          <w:tcPr>
            <w:tcW w:w="460" w:type="dxa"/>
            <w:vAlign w:val="center"/>
          </w:tcPr>
          <w:p w14:paraId="53877206" w14:textId="77777777" w:rsidR="00CA2AE7" w:rsidRPr="00297E9F" w:rsidRDefault="00CA2AE7" w:rsidP="00922BFD">
            <w:pPr>
              <w:ind w:right="18"/>
              <w:jc w:val="cente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1</w:t>
            </w:r>
          </w:p>
        </w:tc>
        <w:tc>
          <w:tcPr>
            <w:tcW w:w="3338" w:type="dxa"/>
            <w:vAlign w:val="center"/>
          </w:tcPr>
          <w:p w14:paraId="0E2E2C0C"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Patrole mieszane</w:t>
            </w:r>
          </w:p>
          <w:p w14:paraId="1C5C7000"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liczba wspólnych patroli w ciągu roku</w:t>
            </w:r>
          </w:p>
        </w:tc>
        <w:tc>
          <w:tcPr>
            <w:tcW w:w="5700" w:type="dxa"/>
            <w:vAlign w:val="center"/>
          </w:tcPr>
          <w:p w14:paraId="214166DA"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-Zabezpieczenie imprez i obchodów świąt :</w:t>
            </w:r>
          </w:p>
          <w:p w14:paraId="65136B2C"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Przemarsz Trzech Króli</w:t>
            </w:r>
          </w:p>
          <w:p w14:paraId="350356BE"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xml:space="preserve">- </w:t>
            </w:r>
            <w:proofErr w:type="spellStart"/>
            <w:r w:rsidRPr="00297E9F">
              <w:rPr>
                <w:rFonts w:ascii="Times New Roman" w:eastAsia="Times New Roman" w:hAnsi="Times New Roman"/>
                <w:sz w:val="24"/>
                <w:szCs w:val="24"/>
                <w:lang w:eastAsia="pl-PL"/>
              </w:rPr>
              <w:t>Dadajowy</w:t>
            </w:r>
            <w:proofErr w:type="spellEnd"/>
            <w:r w:rsidRPr="00297E9F">
              <w:rPr>
                <w:rFonts w:ascii="Times New Roman" w:eastAsia="Times New Roman" w:hAnsi="Times New Roman"/>
                <w:sz w:val="24"/>
                <w:szCs w:val="24"/>
                <w:lang w:eastAsia="pl-PL"/>
              </w:rPr>
              <w:t xml:space="preserve"> Zlot Morsów </w:t>
            </w:r>
          </w:p>
          <w:p w14:paraId="5C23961B"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Dni Biskupca</w:t>
            </w:r>
          </w:p>
          <w:p w14:paraId="5C4276E7"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xml:space="preserve">- Festiwal Browarnictwa </w:t>
            </w:r>
          </w:p>
          <w:p w14:paraId="7CD867BD"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Festiwal Food Trucków</w:t>
            </w:r>
          </w:p>
          <w:p w14:paraId="1510A61D"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xml:space="preserve">- Dożynki Gminne </w:t>
            </w:r>
          </w:p>
          <w:p w14:paraId="3AC1621B" w14:textId="77777777" w:rsidR="00CA2AE7" w:rsidRPr="00297E9F" w:rsidRDefault="00CA2AE7" w:rsidP="00922BFD">
            <w:pPr>
              <w:rPr>
                <w:rFonts w:ascii="Times New Roman" w:eastAsia="Times New Roman" w:hAnsi="Times New Roman"/>
                <w:sz w:val="24"/>
                <w:szCs w:val="24"/>
                <w:lang w:eastAsia="pl-PL"/>
              </w:rPr>
            </w:pPr>
          </w:p>
        </w:tc>
      </w:tr>
      <w:tr w:rsidR="00CA2AE7" w:rsidRPr="00297E9F" w14:paraId="16275339" w14:textId="77777777" w:rsidTr="00922BFD">
        <w:tc>
          <w:tcPr>
            <w:tcW w:w="460" w:type="dxa"/>
            <w:vAlign w:val="center"/>
          </w:tcPr>
          <w:p w14:paraId="740A1C6B" w14:textId="77777777" w:rsidR="00CA2AE7" w:rsidRPr="00297E9F" w:rsidRDefault="00CA2AE7" w:rsidP="00922BFD">
            <w:pPr>
              <w:ind w:hanging="326"/>
              <w:jc w:val="cente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xml:space="preserve">      2</w:t>
            </w:r>
          </w:p>
        </w:tc>
        <w:tc>
          <w:tcPr>
            <w:tcW w:w="3338" w:type="dxa"/>
            <w:vAlign w:val="center"/>
          </w:tcPr>
          <w:p w14:paraId="42F12B8F"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Szkolenia</w:t>
            </w:r>
          </w:p>
          <w:p w14:paraId="3920DC00"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 liczba i rodzaj szkoleń</w:t>
            </w:r>
          </w:p>
        </w:tc>
        <w:tc>
          <w:tcPr>
            <w:tcW w:w="5700" w:type="dxa"/>
            <w:vAlign w:val="center"/>
          </w:tcPr>
          <w:p w14:paraId="3CA4B7AE" w14:textId="77777777" w:rsidR="00CA2AE7" w:rsidRPr="00297E9F" w:rsidRDefault="00CA2AE7" w:rsidP="00922BFD">
            <w:pPr>
              <w:spacing w:before="40" w:after="120"/>
              <w:rPr>
                <w:rFonts w:ascii="Times New Roman" w:eastAsia="Times New Roman" w:hAnsi="Times New Roman"/>
                <w:b/>
                <w:sz w:val="24"/>
                <w:szCs w:val="24"/>
                <w:u w:val="single"/>
                <w:lang w:eastAsia="pl-PL"/>
              </w:rPr>
            </w:pPr>
            <w:r w:rsidRPr="00297E9F">
              <w:rPr>
                <w:rFonts w:ascii="Times New Roman" w:eastAsia="Times New Roman" w:hAnsi="Times New Roman"/>
                <w:b/>
                <w:sz w:val="24"/>
                <w:szCs w:val="24"/>
                <w:u w:val="single"/>
                <w:lang w:eastAsia="pl-PL"/>
              </w:rPr>
              <w:t>_</w:t>
            </w:r>
          </w:p>
        </w:tc>
      </w:tr>
      <w:tr w:rsidR="00CA2AE7" w:rsidRPr="00297E9F" w14:paraId="1ED67BAE" w14:textId="77777777" w:rsidTr="00922BFD">
        <w:tc>
          <w:tcPr>
            <w:tcW w:w="460" w:type="dxa"/>
            <w:vAlign w:val="center"/>
          </w:tcPr>
          <w:p w14:paraId="7DB07058" w14:textId="77777777" w:rsidR="00CA2AE7" w:rsidRPr="00297E9F" w:rsidRDefault="00CA2AE7" w:rsidP="00922BFD">
            <w:pPr>
              <w:jc w:val="cente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3</w:t>
            </w:r>
          </w:p>
        </w:tc>
        <w:tc>
          <w:tcPr>
            <w:tcW w:w="3338" w:type="dxa"/>
            <w:vAlign w:val="center"/>
          </w:tcPr>
          <w:p w14:paraId="74D2DA79"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Akcje prewencyjne, - liczba zaangażowanych strażników i liczba akcji</w:t>
            </w:r>
          </w:p>
        </w:tc>
        <w:tc>
          <w:tcPr>
            <w:tcW w:w="5700" w:type="dxa"/>
            <w:vAlign w:val="center"/>
          </w:tcPr>
          <w:p w14:paraId="5814538F" w14:textId="2EB3DB4E" w:rsidR="00CA2AE7" w:rsidRPr="00297E9F" w:rsidRDefault="00CA2AE7" w:rsidP="00922BFD">
            <w:pPr>
              <w:spacing w:before="120"/>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Kontrola wypełniania obowiązku corocznego przeglądu stanu technicznego przewodów kominowych (dymowych, spalinowych i wentylacyjnych)  w budynkach</w:t>
            </w:r>
            <w:r w:rsidR="00297E9F">
              <w:rPr>
                <w:rFonts w:ascii="Times New Roman" w:eastAsia="Times New Roman" w:hAnsi="Times New Roman"/>
                <w:sz w:val="24"/>
                <w:szCs w:val="24"/>
                <w:lang w:eastAsia="pl-PL"/>
              </w:rPr>
              <w:t>,</w:t>
            </w:r>
            <w:r w:rsidRPr="00297E9F">
              <w:rPr>
                <w:rFonts w:ascii="Times New Roman" w:eastAsia="Times New Roman" w:hAnsi="Times New Roman"/>
                <w:sz w:val="24"/>
                <w:szCs w:val="24"/>
                <w:lang w:eastAsia="pl-PL"/>
              </w:rPr>
              <w:t xml:space="preserve"> w których prowadzona jest działalność gospodarcza  na terenie Gminy Biskupiec i budynkach mieszk</w:t>
            </w:r>
            <w:r w:rsidR="00297E9F">
              <w:rPr>
                <w:rFonts w:ascii="Times New Roman" w:eastAsia="Times New Roman" w:hAnsi="Times New Roman"/>
                <w:sz w:val="24"/>
                <w:szCs w:val="24"/>
                <w:lang w:eastAsia="pl-PL"/>
              </w:rPr>
              <w:t xml:space="preserve">alnych jednorodzinnych. </w:t>
            </w:r>
            <w:r w:rsidRPr="00297E9F">
              <w:rPr>
                <w:rFonts w:ascii="Times New Roman" w:eastAsia="Times New Roman" w:hAnsi="Times New Roman"/>
                <w:sz w:val="24"/>
                <w:szCs w:val="24"/>
                <w:lang w:eastAsia="pl-PL"/>
              </w:rPr>
              <w:t>Kontrole nieruchomości w celu wyeliminowania spalania odpadów w piecach co</w:t>
            </w:r>
            <w:r w:rsidR="00297E9F">
              <w:rPr>
                <w:rFonts w:ascii="Times New Roman" w:eastAsia="Times New Roman" w:hAnsi="Times New Roman"/>
                <w:sz w:val="24"/>
                <w:szCs w:val="24"/>
                <w:lang w:eastAsia="pl-PL"/>
              </w:rPr>
              <w:t>.</w:t>
            </w:r>
            <w:r w:rsidRPr="00297E9F">
              <w:rPr>
                <w:rFonts w:ascii="Times New Roman" w:eastAsia="Times New Roman" w:hAnsi="Times New Roman"/>
                <w:sz w:val="24"/>
                <w:szCs w:val="24"/>
                <w:lang w:eastAsia="pl-PL"/>
              </w:rPr>
              <w:t xml:space="preserve"> </w:t>
            </w:r>
          </w:p>
        </w:tc>
      </w:tr>
      <w:tr w:rsidR="00CA2AE7" w:rsidRPr="00297E9F" w14:paraId="1F3DD1FF" w14:textId="77777777" w:rsidTr="00922BFD">
        <w:tc>
          <w:tcPr>
            <w:tcW w:w="460" w:type="dxa"/>
            <w:vAlign w:val="center"/>
          </w:tcPr>
          <w:p w14:paraId="255376D0" w14:textId="77777777" w:rsidR="00CA2AE7" w:rsidRPr="00297E9F" w:rsidRDefault="00CA2AE7" w:rsidP="00922BFD">
            <w:pPr>
              <w:jc w:val="cente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4</w:t>
            </w:r>
          </w:p>
        </w:tc>
        <w:tc>
          <w:tcPr>
            <w:tcW w:w="3338" w:type="dxa"/>
            <w:vAlign w:val="center"/>
          </w:tcPr>
          <w:p w14:paraId="0E01D0AC" w14:textId="77777777" w:rsidR="00CA2AE7" w:rsidRPr="00297E9F" w:rsidRDefault="00CA2AE7" w:rsidP="00922BFD">
            <w:pPr>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Inne wspólne inicjatywy</w:t>
            </w:r>
          </w:p>
        </w:tc>
        <w:tc>
          <w:tcPr>
            <w:tcW w:w="5700" w:type="dxa"/>
            <w:vAlign w:val="center"/>
          </w:tcPr>
          <w:p w14:paraId="76AF186B" w14:textId="32425A88" w:rsidR="00CA2AE7" w:rsidRPr="00297E9F" w:rsidRDefault="00CA2AE7" w:rsidP="00922BFD">
            <w:pPr>
              <w:autoSpaceDE w:val="0"/>
              <w:autoSpaceDN w:val="0"/>
              <w:adjustRightInd w:val="0"/>
              <w:spacing w:after="120"/>
              <w:jc w:val="both"/>
              <w:rPr>
                <w:rFonts w:ascii="Times New Roman" w:eastAsia="Times New Roman" w:hAnsi="Times New Roman"/>
                <w:sz w:val="24"/>
                <w:szCs w:val="24"/>
                <w:lang w:eastAsia="pl-PL"/>
              </w:rPr>
            </w:pPr>
            <w:r w:rsidRPr="00297E9F">
              <w:rPr>
                <w:rFonts w:ascii="Times New Roman" w:eastAsia="Times New Roman" w:hAnsi="Times New Roman"/>
                <w:sz w:val="24"/>
                <w:szCs w:val="24"/>
                <w:lang w:eastAsia="pl-PL"/>
              </w:rPr>
              <w:t>Okresowe Kontrole sklepów oraz punktów gastronomicznych w związku z Ustawą o wychowaniu w trzeźwości i przeciwdziałaniu alkoholizmowi</w:t>
            </w:r>
            <w:r w:rsidR="00297E9F">
              <w:rPr>
                <w:rFonts w:ascii="Times New Roman" w:eastAsia="Times New Roman" w:hAnsi="Times New Roman"/>
                <w:sz w:val="24"/>
                <w:szCs w:val="24"/>
                <w:lang w:eastAsia="pl-PL"/>
              </w:rPr>
              <w:t xml:space="preserve"> (patrole mieszane).</w:t>
            </w:r>
          </w:p>
          <w:p w14:paraId="3648BB14" w14:textId="00746916" w:rsidR="00CA2AE7" w:rsidRPr="00297E9F" w:rsidRDefault="00CA2AE7" w:rsidP="00922BFD">
            <w:pPr>
              <w:autoSpaceDE w:val="0"/>
              <w:autoSpaceDN w:val="0"/>
              <w:adjustRightInd w:val="0"/>
              <w:spacing w:after="120"/>
              <w:jc w:val="both"/>
              <w:rPr>
                <w:rFonts w:ascii="Times New Roman" w:eastAsia="Times New Roman" w:hAnsi="Times New Roman"/>
                <w:sz w:val="24"/>
                <w:szCs w:val="24"/>
                <w:lang w:eastAsia="pl-PL"/>
              </w:rPr>
            </w:pPr>
            <w:r w:rsidRPr="00297E9F">
              <w:rPr>
                <w:rFonts w:ascii="Times New Roman" w:hAnsi="Times New Roman"/>
                <w:color w:val="333333"/>
                <w:sz w:val="24"/>
                <w:szCs w:val="24"/>
                <w:shd w:val="clear" w:color="auto" w:fill="FFFFFF"/>
              </w:rPr>
              <w:t xml:space="preserve">W związku z wprowadzeniem stanu epidemii związanego  z </w:t>
            </w:r>
            <w:proofErr w:type="spellStart"/>
            <w:r w:rsidRPr="00297E9F">
              <w:rPr>
                <w:rFonts w:ascii="Times New Roman" w:hAnsi="Times New Roman"/>
                <w:color w:val="333333"/>
                <w:sz w:val="24"/>
                <w:szCs w:val="24"/>
                <w:shd w:val="clear" w:color="auto" w:fill="FFFFFF"/>
              </w:rPr>
              <w:t>Covid</w:t>
            </w:r>
            <w:proofErr w:type="spellEnd"/>
            <w:r w:rsidRPr="00297E9F">
              <w:rPr>
                <w:rFonts w:ascii="Times New Roman" w:hAnsi="Times New Roman"/>
                <w:color w:val="333333"/>
                <w:sz w:val="24"/>
                <w:szCs w:val="24"/>
                <w:shd w:val="clear" w:color="auto" w:fill="FFFFFF"/>
              </w:rPr>
              <w:t xml:space="preserve"> 19 poleceniem Wojewody  Komendanci Straży Miejskiej w Biskupcu i Policji w Biskupcu zawarli porozumienie o wspólnych działaniach dotyczących zapobiegania, przeciwdziałania i zwalczania SARS-CoV-2 i innych chorób zakaźnych.  W okresie  kwiecień – czerwiec 2020r. straż miejska wraz z policją  wykonywała  zadania  porządkowe  dotyczące  weryfikacji przestrzegania nakazów , zakazów i obowiązków  wynikających z przepisów prawa w zakresie zapobiegania rozprzestrzeniania się  wirusa  zgodnie  ze wskazaniem służb podległych  Komendantowi Komisariaty Policji w Olsztynie.</w:t>
            </w:r>
            <w:r w:rsidR="00297E9F">
              <w:rPr>
                <w:rFonts w:ascii="Times New Roman" w:hAnsi="Times New Roman"/>
                <w:color w:val="333333"/>
                <w:sz w:val="24"/>
                <w:szCs w:val="24"/>
                <w:shd w:val="clear" w:color="auto" w:fill="FFFFFF"/>
              </w:rPr>
              <w:t xml:space="preserve">                     </w:t>
            </w:r>
            <w:r w:rsidRPr="00297E9F">
              <w:rPr>
                <w:rFonts w:ascii="Times New Roman" w:hAnsi="Times New Roman"/>
                <w:color w:val="333333"/>
                <w:sz w:val="24"/>
                <w:szCs w:val="24"/>
                <w:shd w:val="clear" w:color="auto" w:fill="FFFFFF"/>
              </w:rPr>
              <w:t>(</w:t>
            </w:r>
            <w:r w:rsidRPr="00297E9F">
              <w:rPr>
                <w:rFonts w:ascii="Times New Roman" w:eastAsia="Times New Roman" w:hAnsi="Times New Roman"/>
                <w:sz w:val="24"/>
                <w:szCs w:val="24"/>
                <w:lang w:eastAsia="pl-PL"/>
              </w:rPr>
              <w:t>patrole mieszane)</w:t>
            </w:r>
          </w:p>
        </w:tc>
      </w:tr>
    </w:tbl>
    <w:p w14:paraId="21ADF469" w14:textId="77777777" w:rsidR="00CA2AE7" w:rsidRDefault="00CA2AE7" w:rsidP="00CA2AE7">
      <w:pPr>
        <w:rPr>
          <w:rFonts w:asciiTheme="minorHAnsi" w:hAnsiTheme="minorHAnsi" w:cstheme="minorHAnsi"/>
        </w:rPr>
      </w:pPr>
      <w:r>
        <w:rPr>
          <w:rFonts w:asciiTheme="minorHAnsi" w:hAnsiTheme="minorHAnsi" w:cstheme="minorHAnsi"/>
        </w:rPr>
        <w:t xml:space="preserve"> </w:t>
      </w:r>
    </w:p>
    <w:p w14:paraId="35B5A56A" w14:textId="391A3812" w:rsidR="00297E9F" w:rsidRPr="002F7715" w:rsidRDefault="00297E9F" w:rsidP="002F7715">
      <w:pPr>
        <w:spacing w:after="0"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lastRenderedPageBreak/>
        <w:t xml:space="preserve">Monitoring miejski </w:t>
      </w:r>
      <w:r w:rsidR="00CA2AE7" w:rsidRPr="002F7715">
        <w:rPr>
          <w:rFonts w:ascii="Times New Roman" w:eastAsiaTheme="minorHAnsi" w:hAnsi="Times New Roman"/>
          <w:sz w:val="24"/>
          <w:szCs w:val="24"/>
        </w:rPr>
        <w:t>działa od 2.12.2020</w:t>
      </w:r>
      <w:r w:rsidRPr="002F7715">
        <w:rPr>
          <w:rFonts w:ascii="Times New Roman" w:eastAsiaTheme="minorHAnsi" w:hAnsi="Times New Roman"/>
          <w:sz w:val="24"/>
          <w:szCs w:val="24"/>
        </w:rPr>
        <w:t xml:space="preserve"> </w:t>
      </w:r>
      <w:r w:rsidR="00CA2AE7" w:rsidRPr="002F7715">
        <w:rPr>
          <w:rFonts w:ascii="Times New Roman" w:eastAsiaTheme="minorHAnsi" w:hAnsi="Times New Roman"/>
          <w:sz w:val="24"/>
          <w:szCs w:val="24"/>
        </w:rPr>
        <w:t>r. W 27 punktach miasta rozlokowano 77 kamer.</w:t>
      </w:r>
      <w:r w:rsidRPr="002F7715">
        <w:rPr>
          <w:rFonts w:ascii="Times New Roman" w:eastAsiaTheme="minorHAnsi" w:hAnsi="Times New Roman"/>
          <w:sz w:val="24"/>
          <w:szCs w:val="24"/>
        </w:rPr>
        <w:t xml:space="preserve"> Zainstalowany system monitoringu pozwala na obserwację wielu miejsc jednocześnie i tym samym wpływa na poczucie bezpieczeństwa naszych mieszkańców. Z monitoringu korzysta zarówno Straż Miejska jak i Policja.</w:t>
      </w:r>
    </w:p>
    <w:p w14:paraId="5A9689A6" w14:textId="77AEA524" w:rsidR="00CA2AE7" w:rsidRPr="002F7715" w:rsidRDefault="00CA2AE7" w:rsidP="002F7715">
      <w:pPr>
        <w:spacing w:after="0"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t>Uchwałą Rady Miejskiej w Biskupcu z dnia 22 czerwca 2020</w:t>
      </w:r>
      <w:r w:rsidR="00297E9F" w:rsidRPr="002F7715">
        <w:rPr>
          <w:rFonts w:ascii="Times New Roman" w:eastAsiaTheme="minorHAnsi" w:hAnsi="Times New Roman"/>
          <w:sz w:val="24"/>
          <w:szCs w:val="24"/>
        </w:rPr>
        <w:t xml:space="preserve"> </w:t>
      </w:r>
      <w:r w:rsidRPr="002F7715">
        <w:rPr>
          <w:rFonts w:ascii="Times New Roman" w:eastAsiaTheme="minorHAnsi" w:hAnsi="Times New Roman"/>
          <w:sz w:val="24"/>
          <w:szCs w:val="24"/>
        </w:rPr>
        <w:t>r</w:t>
      </w:r>
      <w:r w:rsidR="00297E9F" w:rsidRPr="002F7715">
        <w:rPr>
          <w:rFonts w:ascii="Times New Roman" w:eastAsiaTheme="minorHAnsi" w:hAnsi="Times New Roman"/>
          <w:sz w:val="24"/>
          <w:szCs w:val="24"/>
        </w:rPr>
        <w:t>.,</w:t>
      </w:r>
      <w:r w:rsidRPr="002F7715">
        <w:rPr>
          <w:rFonts w:ascii="Times New Roman" w:eastAsiaTheme="minorHAnsi" w:hAnsi="Times New Roman"/>
          <w:sz w:val="24"/>
          <w:szCs w:val="24"/>
        </w:rPr>
        <w:t xml:space="preserve"> wprowadz</w:t>
      </w:r>
      <w:r w:rsidR="00297E9F" w:rsidRPr="002F7715">
        <w:rPr>
          <w:rFonts w:ascii="Times New Roman" w:eastAsiaTheme="minorHAnsi" w:hAnsi="Times New Roman"/>
          <w:sz w:val="24"/>
          <w:szCs w:val="24"/>
        </w:rPr>
        <w:t xml:space="preserve">ono strefę  obejmującą obszar </w:t>
      </w:r>
      <w:r w:rsidRPr="002F7715">
        <w:rPr>
          <w:rFonts w:ascii="Times New Roman" w:eastAsiaTheme="minorHAnsi" w:hAnsi="Times New Roman"/>
          <w:sz w:val="24"/>
          <w:szCs w:val="24"/>
        </w:rPr>
        <w:t>Plac</w:t>
      </w:r>
      <w:r w:rsidR="00297E9F" w:rsidRPr="002F7715">
        <w:rPr>
          <w:rFonts w:ascii="Times New Roman" w:eastAsiaTheme="minorHAnsi" w:hAnsi="Times New Roman"/>
          <w:sz w:val="24"/>
          <w:szCs w:val="24"/>
        </w:rPr>
        <w:t>u</w:t>
      </w:r>
      <w:r w:rsidRPr="002F7715">
        <w:rPr>
          <w:rFonts w:ascii="Times New Roman" w:eastAsiaTheme="minorHAnsi" w:hAnsi="Times New Roman"/>
          <w:sz w:val="24"/>
          <w:szCs w:val="24"/>
        </w:rPr>
        <w:t xml:space="preserve"> Wolności w Biskupcu. Dzięki jej wprowadzeniu zwiększona zosta</w:t>
      </w:r>
      <w:r w:rsidR="00A5012E" w:rsidRPr="002F7715">
        <w:rPr>
          <w:rFonts w:ascii="Times New Roman" w:eastAsiaTheme="minorHAnsi" w:hAnsi="Times New Roman"/>
          <w:sz w:val="24"/>
          <w:szCs w:val="24"/>
        </w:rPr>
        <w:t>ła</w:t>
      </w:r>
      <w:r w:rsidRPr="002F7715">
        <w:rPr>
          <w:rFonts w:ascii="Times New Roman" w:eastAsiaTheme="minorHAnsi" w:hAnsi="Times New Roman"/>
          <w:sz w:val="24"/>
          <w:szCs w:val="24"/>
        </w:rPr>
        <w:t xml:space="preserve"> rotacja parkuj</w:t>
      </w:r>
      <w:r w:rsidR="00297E9F" w:rsidRPr="002F7715">
        <w:rPr>
          <w:rFonts w:ascii="Times New Roman" w:eastAsiaTheme="minorHAnsi" w:hAnsi="Times New Roman"/>
          <w:sz w:val="24"/>
          <w:szCs w:val="24"/>
        </w:rPr>
        <w:t>ących pojazdów w centrum miasta</w:t>
      </w:r>
      <w:r w:rsidRPr="002F7715">
        <w:rPr>
          <w:rFonts w:ascii="Times New Roman" w:eastAsiaTheme="minorHAnsi" w:hAnsi="Times New Roman"/>
          <w:sz w:val="24"/>
          <w:szCs w:val="24"/>
        </w:rPr>
        <w:t xml:space="preserve">, co </w:t>
      </w:r>
      <w:r w:rsidR="00297E9F" w:rsidRPr="002F7715">
        <w:rPr>
          <w:rFonts w:ascii="Times New Roman" w:eastAsiaTheme="minorHAnsi" w:hAnsi="Times New Roman"/>
          <w:sz w:val="24"/>
          <w:szCs w:val="24"/>
        </w:rPr>
        <w:t xml:space="preserve">również </w:t>
      </w:r>
      <w:r w:rsidRPr="002F7715">
        <w:rPr>
          <w:rFonts w:ascii="Times New Roman" w:eastAsiaTheme="minorHAnsi" w:hAnsi="Times New Roman"/>
          <w:sz w:val="24"/>
          <w:szCs w:val="24"/>
        </w:rPr>
        <w:t>przełoży</w:t>
      </w:r>
      <w:r w:rsidR="00A5012E" w:rsidRPr="002F7715">
        <w:rPr>
          <w:rFonts w:ascii="Times New Roman" w:eastAsiaTheme="minorHAnsi" w:hAnsi="Times New Roman"/>
          <w:sz w:val="24"/>
          <w:szCs w:val="24"/>
        </w:rPr>
        <w:t>ło</w:t>
      </w:r>
      <w:r w:rsidRPr="002F7715">
        <w:rPr>
          <w:rFonts w:ascii="Times New Roman" w:eastAsiaTheme="minorHAnsi" w:hAnsi="Times New Roman"/>
          <w:sz w:val="24"/>
          <w:szCs w:val="24"/>
        </w:rPr>
        <w:t xml:space="preserve"> się na poprawę dostępności m</w:t>
      </w:r>
      <w:r w:rsidR="00297E9F" w:rsidRPr="002F7715">
        <w:rPr>
          <w:rFonts w:ascii="Times New Roman" w:eastAsiaTheme="minorHAnsi" w:hAnsi="Times New Roman"/>
          <w:sz w:val="24"/>
          <w:szCs w:val="24"/>
        </w:rPr>
        <w:t>iejsc postojowych dla m.in. turystów</w:t>
      </w:r>
      <w:r w:rsidRPr="002F7715">
        <w:rPr>
          <w:rFonts w:ascii="Times New Roman" w:eastAsiaTheme="minorHAnsi" w:hAnsi="Times New Roman"/>
          <w:sz w:val="24"/>
          <w:szCs w:val="24"/>
        </w:rPr>
        <w:t xml:space="preserve"> odwiedzających </w:t>
      </w:r>
      <w:r w:rsidR="00297E9F" w:rsidRPr="002F7715">
        <w:rPr>
          <w:rFonts w:ascii="Times New Roman" w:eastAsiaTheme="minorHAnsi" w:hAnsi="Times New Roman"/>
          <w:sz w:val="24"/>
          <w:szCs w:val="24"/>
        </w:rPr>
        <w:t xml:space="preserve">miasto zwłaszcza </w:t>
      </w:r>
      <w:r w:rsidRPr="002F7715">
        <w:rPr>
          <w:rFonts w:ascii="Times New Roman" w:eastAsiaTheme="minorHAnsi" w:hAnsi="Times New Roman"/>
          <w:sz w:val="24"/>
          <w:szCs w:val="24"/>
        </w:rPr>
        <w:t>w sezonie letnim jak również dla mieszkańców chcących załatwić sprawy w  pobliskich sklepach i firmach.</w:t>
      </w:r>
    </w:p>
    <w:p w14:paraId="5C2B9745" w14:textId="224B16C7" w:rsidR="00CA2AE7" w:rsidRPr="002F7715" w:rsidRDefault="00CA2AE7" w:rsidP="002F7715">
      <w:pPr>
        <w:spacing w:after="0"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t xml:space="preserve">Pobór opłaty parkingowej rozpoczęto </w:t>
      </w:r>
      <w:r w:rsidR="00A5012E" w:rsidRPr="002F7715">
        <w:rPr>
          <w:rFonts w:ascii="Times New Roman" w:eastAsiaTheme="minorHAnsi" w:hAnsi="Times New Roman"/>
          <w:sz w:val="24"/>
          <w:szCs w:val="24"/>
        </w:rPr>
        <w:t>od 1.</w:t>
      </w:r>
      <w:r w:rsidRPr="002F7715">
        <w:rPr>
          <w:rFonts w:ascii="Times New Roman" w:eastAsiaTheme="minorHAnsi" w:hAnsi="Times New Roman"/>
          <w:sz w:val="24"/>
          <w:szCs w:val="24"/>
        </w:rPr>
        <w:t>10.2020</w:t>
      </w:r>
      <w:r w:rsidR="00A5012E" w:rsidRPr="002F7715">
        <w:rPr>
          <w:rFonts w:ascii="Times New Roman" w:eastAsiaTheme="minorHAnsi" w:hAnsi="Times New Roman"/>
          <w:sz w:val="24"/>
          <w:szCs w:val="24"/>
        </w:rPr>
        <w:t xml:space="preserve"> </w:t>
      </w:r>
      <w:r w:rsidRPr="002F7715">
        <w:rPr>
          <w:rFonts w:ascii="Times New Roman" w:eastAsiaTheme="minorHAnsi" w:hAnsi="Times New Roman"/>
          <w:sz w:val="24"/>
          <w:szCs w:val="24"/>
        </w:rPr>
        <w:t>r. Wpływy  do budżetu Gminy Biskupiec  z opłat w strefi</w:t>
      </w:r>
      <w:r w:rsidR="00297E9F" w:rsidRPr="002F7715">
        <w:rPr>
          <w:rFonts w:ascii="Times New Roman" w:eastAsiaTheme="minorHAnsi" w:hAnsi="Times New Roman"/>
          <w:sz w:val="24"/>
          <w:szCs w:val="24"/>
        </w:rPr>
        <w:t xml:space="preserve">e płatnego parkowania </w:t>
      </w:r>
      <w:r w:rsidR="00A5012E" w:rsidRPr="002F7715">
        <w:rPr>
          <w:rFonts w:ascii="Times New Roman" w:eastAsiaTheme="minorHAnsi" w:hAnsi="Times New Roman"/>
          <w:sz w:val="24"/>
          <w:szCs w:val="24"/>
        </w:rPr>
        <w:t>do końca</w:t>
      </w:r>
      <w:r w:rsidRPr="002F7715">
        <w:rPr>
          <w:rFonts w:ascii="Times New Roman" w:eastAsiaTheme="minorHAnsi" w:hAnsi="Times New Roman"/>
          <w:sz w:val="24"/>
          <w:szCs w:val="24"/>
        </w:rPr>
        <w:t xml:space="preserve"> grudnia 2020</w:t>
      </w:r>
      <w:r w:rsidR="00297E9F" w:rsidRPr="002F7715">
        <w:rPr>
          <w:rFonts w:ascii="Times New Roman" w:eastAsiaTheme="minorHAnsi" w:hAnsi="Times New Roman"/>
          <w:sz w:val="24"/>
          <w:szCs w:val="24"/>
        </w:rPr>
        <w:t xml:space="preserve"> </w:t>
      </w:r>
      <w:r w:rsidRPr="002F7715">
        <w:rPr>
          <w:rFonts w:ascii="Times New Roman" w:eastAsiaTheme="minorHAnsi" w:hAnsi="Times New Roman"/>
          <w:sz w:val="24"/>
          <w:szCs w:val="24"/>
        </w:rPr>
        <w:t>r. wyniosły 10 031,68 zł.</w:t>
      </w:r>
    </w:p>
    <w:p w14:paraId="50EC5613" w14:textId="77777777" w:rsidR="00CA2AE7" w:rsidRPr="00297E9F" w:rsidRDefault="00CA2AE7" w:rsidP="00297E9F">
      <w:pPr>
        <w:spacing w:line="360" w:lineRule="auto"/>
        <w:jc w:val="both"/>
        <w:rPr>
          <w:rFonts w:ascii="Times New Roman" w:eastAsiaTheme="minorHAnsi" w:hAnsi="Times New Roman"/>
          <w:sz w:val="24"/>
          <w:szCs w:val="24"/>
        </w:rPr>
      </w:pPr>
    </w:p>
    <w:p w14:paraId="0AB9F42C" w14:textId="77777777" w:rsidR="00B01F35" w:rsidRPr="00B01F35" w:rsidRDefault="00B01F35" w:rsidP="00B01F35">
      <w:pPr>
        <w:spacing w:after="0" w:line="360" w:lineRule="auto"/>
        <w:jc w:val="both"/>
        <w:rPr>
          <w:rFonts w:ascii="Times New Roman" w:eastAsiaTheme="minorHAnsi" w:hAnsi="Times New Roman"/>
          <w:sz w:val="24"/>
          <w:szCs w:val="24"/>
        </w:rPr>
      </w:pPr>
    </w:p>
    <w:p w14:paraId="0DE32B52" w14:textId="77777777" w:rsidR="00FE18D5" w:rsidRPr="00297E9F" w:rsidRDefault="00FE18D5" w:rsidP="00FE18D5">
      <w:pPr>
        <w:spacing w:after="0" w:line="360" w:lineRule="auto"/>
        <w:jc w:val="both"/>
        <w:rPr>
          <w:rFonts w:ascii="Times New Roman" w:eastAsiaTheme="minorHAnsi" w:hAnsi="Times New Roman"/>
          <w:b/>
          <w:sz w:val="24"/>
          <w:szCs w:val="24"/>
        </w:rPr>
      </w:pPr>
      <w:r w:rsidRPr="00297E9F">
        <w:rPr>
          <w:rFonts w:ascii="Times New Roman" w:eastAsiaTheme="minorHAnsi" w:hAnsi="Times New Roman"/>
          <w:b/>
          <w:sz w:val="24"/>
          <w:szCs w:val="24"/>
        </w:rPr>
        <w:t>ZARZĄDZANIE KRYZYSOWE, SPRAWY OBRONNE, OBRONA CYWILNA</w:t>
      </w:r>
    </w:p>
    <w:p w14:paraId="5F01ACAC" w14:textId="77777777" w:rsidR="00FE18D5" w:rsidRPr="00FE18D5" w:rsidRDefault="00FE18D5" w:rsidP="00FE18D5">
      <w:pPr>
        <w:spacing w:after="0" w:line="360" w:lineRule="auto"/>
        <w:ind w:firstLine="708"/>
        <w:jc w:val="both"/>
        <w:rPr>
          <w:rFonts w:ascii="Times New Roman" w:eastAsiaTheme="minorHAnsi" w:hAnsi="Times New Roman"/>
          <w:sz w:val="24"/>
          <w:szCs w:val="24"/>
        </w:rPr>
      </w:pPr>
      <w:r w:rsidRPr="00FE18D5">
        <w:rPr>
          <w:rFonts w:ascii="Times New Roman" w:eastAsiaTheme="minorHAnsi" w:hAnsi="Times New Roman"/>
          <w:sz w:val="24"/>
          <w:szCs w:val="24"/>
        </w:rPr>
        <w:t>Sprawy porządku publicznego i bezpieczeństwa obywateli oraz ochrony przeciwpożarowej i przeciwpowodziowej, w tym wyposażenia i utrzymania gminnego magazynu obrony cywilnej należą do zakresu podstawowych zadań własnych gminy.</w:t>
      </w:r>
    </w:p>
    <w:p w14:paraId="5E4A320D" w14:textId="77777777" w:rsidR="00FE18D5" w:rsidRPr="00FE18D5" w:rsidRDefault="00FE18D5" w:rsidP="00FE18D5">
      <w:pPr>
        <w:spacing w:after="0" w:line="360" w:lineRule="auto"/>
        <w:ind w:firstLine="708"/>
        <w:jc w:val="both"/>
        <w:rPr>
          <w:rFonts w:ascii="Times New Roman" w:eastAsiaTheme="minorHAnsi" w:hAnsi="Times New Roman"/>
          <w:sz w:val="24"/>
          <w:szCs w:val="24"/>
        </w:rPr>
      </w:pPr>
      <w:r w:rsidRPr="00FE18D5">
        <w:rPr>
          <w:rFonts w:ascii="Times New Roman" w:eastAsiaTheme="minorHAnsi" w:hAnsi="Times New Roman"/>
          <w:sz w:val="24"/>
          <w:szCs w:val="24"/>
        </w:rPr>
        <w:t xml:space="preserve">Burmistrz Biskupca jest organem właściwym w sprawach zarządzania kryzysowego na terenie Gminy Biskupiec. Organem pomocniczym jest Gminny Zespół Zarządzania Kryzysowego (powoływany przez Burmistrza). W jego skład wchodzą osoby zatrudnione </w:t>
      </w:r>
      <w:r w:rsidRPr="00FE18D5">
        <w:rPr>
          <w:rFonts w:ascii="Times New Roman" w:eastAsiaTheme="minorHAnsi" w:hAnsi="Times New Roman"/>
          <w:sz w:val="24"/>
          <w:szCs w:val="24"/>
        </w:rPr>
        <w:br/>
        <w:t xml:space="preserve">w Urzędzie Miejskim w Biskupcu, przedstawiciele jednostek organizacyjnych, podległych Burmistrzowi, reprezentanci kierownictwa przedsiębiorstw, zakładów pracy, instytucji społecznych działających na terenie Gminy Biskupiec oraz innych osób zaproszonych przez Przewodniczącego. Gminny Zespół Zarządzania Kryzysowego spotyka się w trybie planowym lub doraźnym. W związku z sytuacją spowodowaną rozprzestrzenianiem się wirusa </w:t>
      </w:r>
      <w:r w:rsidRPr="00FE18D5">
        <w:rPr>
          <w:rFonts w:ascii="Times New Roman" w:eastAsiaTheme="minorHAnsi" w:hAnsi="Times New Roman"/>
          <w:sz w:val="24"/>
          <w:szCs w:val="24"/>
        </w:rPr>
        <w:br/>
        <w:t xml:space="preserve">Sars-Cov2 zebrania Gminnego Zespołu Zarządzania Kryzysowego przeprowadzono </w:t>
      </w:r>
      <w:r w:rsidRPr="00FE18D5">
        <w:rPr>
          <w:rFonts w:ascii="Times New Roman" w:eastAsiaTheme="minorHAnsi" w:hAnsi="Times New Roman"/>
          <w:sz w:val="24"/>
          <w:szCs w:val="24"/>
        </w:rPr>
        <w:br/>
        <w:t xml:space="preserve">z zachowaniem zasad reżimu sanitarnego. </w:t>
      </w:r>
    </w:p>
    <w:p w14:paraId="5F6F0851" w14:textId="77777777" w:rsidR="00FE18D5" w:rsidRDefault="00FE18D5" w:rsidP="00FE18D5">
      <w:pPr>
        <w:spacing w:after="0" w:line="360" w:lineRule="auto"/>
        <w:jc w:val="both"/>
        <w:rPr>
          <w:rFonts w:ascii="Times New Roman" w:eastAsiaTheme="minorHAnsi" w:hAnsi="Times New Roman"/>
          <w:sz w:val="24"/>
          <w:szCs w:val="24"/>
        </w:rPr>
      </w:pPr>
      <w:r w:rsidRPr="00FE18D5">
        <w:rPr>
          <w:rFonts w:ascii="Times New Roman" w:eastAsiaTheme="minorHAnsi" w:hAnsi="Times New Roman"/>
          <w:sz w:val="24"/>
          <w:szCs w:val="24"/>
        </w:rPr>
        <w:tab/>
        <w:t xml:space="preserve">Ze względu na rozprzestrzenianie się COVID-19 w roku 2020 nie odbyły się treningi Stałego Dyżuru oraz Akcji Kurierskiej. Odwołane zostały eliminacje do Olimpiady Wiedzy </w:t>
      </w:r>
      <w:r w:rsidRPr="00FE18D5">
        <w:rPr>
          <w:rFonts w:ascii="Times New Roman" w:eastAsiaTheme="minorHAnsi" w:hAnsi="Times New Roman"/>
          <w:sz w:val="24"/>
          <w:szCs w:val="24"/>
        </w:rPr>
        <w:br/>
        <w:t xml:space="preserve">o OC oraz Spartakiady Formacji Ratownictwa Medycznego/ Drużyn Sanitarnych OC.  Działania związane z przeprowadzaniem kwalifikacji wojskowej zostały przerwane. </w:t>
      </w:r>
    </w:p>
    <w:p w14:paraId="3DE5EF51" w14:textId="77777777" w:rsidR="00297E9F" w:rsidRPr="00FE18D5" w:rsidRDefault="00297E9F" w:rsidP="00FE18D5">
      <w:pPr>
        <w:spacing w:after="0" w:line="360" w:lineRule="auto"/>
        <w:jc w:val="both"/>
        <w:rPr>
          <w:rFonts w:ascii="Times New Roman" w:eastAsiaTheme="minorHAnsi" w:hAnsi="Times New Roman"/>
          <w:sz w:val="24"/>
          <w:szCs w:val="24"/>
        </w:rPr>
      </w:pPr>
    </w:p>
    <w:p w14:paraId="419F0556" w14:textId="77777777" w:rsidR="00FE18D5" w:rsidRPr="00297E9F" w:rsidRDefault="00FE18D5" w:rsidP="00FE18D5">
      <w:pPr>
        <w:spacing w:after="0" w:line="360" w:lineRule="auto"/>
        <w:jc w:val="both"/>
        <w:rPr>
          <w:rFonts w:ascii="Times New Roman" w:eastAsiaTheme="minorHAnsi" w:hAnsi="Times New Roman"/>
          <w:b/>
          <w:sz w:val="24"/>
          <w:szCs w:val="24"/>
        </w:rPr>
      </w:pPr>
      <w:r w:rsidRPr="00297E9F">
        <w:rPr>
          <w:rFonts w:ascii="Times New Roman" w:eastAsiaTheme="minorHAnsi" w:hAnsi="Times New Roman"/>
          <w:b/>
          <w:sz w:val="24"/>
          <w:szCs w:val="24"/>
        </w:rPr>
        <w:t xml:space="preserve">OCHOTNICZE STRAŻE POŻARNE </w:t>
      </w:r>
    </w:p>
    <w:p w14:paraId="0C9C7C07" w14:textId="77777777" w:rsidR="00FE18D5" w:rsidRPr="00FE18D5" w:rsidRDefault="00FE18D5" w:rsidP="00FE18D5">
      <w:pPr>
        <w:spacing w:after="0" w:line="360" w:lineRule="auto"/>
        <w:jc w:val="both"/>
        <w:rPr>
          <w:rFonts w:ascii="Times New Roman" w:eastAsiaTheme="minorHAnsi" w:hAnsi="Times New Roman"/>
          <w:sz w:val="24"/>
          <w:szCs w:val="24"/>
        </w:rPr>
      </w:pPr>
      <w:r w:rsidRPr="00FE18D5">
        <w:rPr>
          <w:rFonts w:ascii="Times New Roman" w:eastAsiaTheme="minorHAnsi" w:hAnsi="Times New Roman"/>
          <w:sz w:val="24"/>
          <w:szCs w:val="24"/>
        </w:rPr>
        <w:tab/>
        <w:t xml:space="preserve">W Gminie Biskupiec funkcjonuje sześć jednostek Ochotniczych Straży Pożarnych: </w:t>
      </w:r>
      <w:r w:rsidRPr="00FE18D5">
        <w:rPr>
          <w:rFonts w:ascii="Times New Roman" w:eastAsiaTheme="minorHAnsi" w:hAnsi="Times New Roman"/>
          <w:sz w:val="24"/>
          <w:szCs w:val="24"/>
        </w:rPr>
        <w:br/>
        <w:t xml:space="preserve">w Biskupcu, Bredynkach (KSRG), Droszewie, Kobułtach (KSRG), Stanclewie oraz Węgoju. Krajowy System Ratowniczo – Gaśniczy (KSRG) skupia podmioty biorące udział w akcjach ratowniczych. Celem nadrzędnym jest ratowanie życia i mienia, zwalczanie pożarów, klęsk żywiołowych oraz lokalnych zagrożeń. Na terenie Gminy istnieje również Młodzieżowa Drużyna Pożarnicza (MDP), zrzeszająca osoby młode, które interesują się działalnością na rzecz ochrony przeciwpożarowej. W roku 2020 sześciu ochotników przeszło kurs podstawowy </w:t>
      </w:r>
      <w:r w:rsidRPr="00FE18D5">
        <w:rPr>
          <w:rFonts w:ascii="Times New Roman" w:eastAsiaTheme="minorHAnsi" w:hAnsi="Times New Roman"/>
          <w:sz w:val="24"/>
          <w:szCs w:val="24"/>
        </w:rPr>
        <w:br/>
        <w:t xml:space="preserve">i zasiliło szeregi OSP Gminy Biskupiec. </w:t>
      </w:r>
    </w:p>
    <w:p w14:paraId="6A4ECC77" w14:textId="77777777" w:rsidR="00FE18D5" w:rsidRPr="00FE18D5" w:rsidRDefault="00FE18D5" w:rsidP="00FE18D5">
      <w:pPr>
        <w:spacing w:after="0" w:line="360" w:lineRule="auto"/>
        <w:jc w:val="both"/>
        <w:rPr>
          <w:rFonts w:ascii="Times New Roman" w:eastAsiaTheme="minorHAnsi" w:hAnsi="Times New Roman"/>
          <w:sz w:val="24"/>
          <w:szCs w:val="24"/>
        </w:rPr>
      </w:pPr>
      <w:r w:rsidRPr="00FE18D5">
        <w:rPr>
          <w:rFonts w:ascii="Times New Roman" w:eastAsiaTheme="minorHAnsi" w:hAnsi="Times New Roman"/>
          <w:sz w:val="24"/>
          <w:szCs w:val="24"/>
        </w:rPr>
        <w:tab/>
        <w:t xml:space="preserve">Gmina Biskupiec korzysta z usługi alarmowania strażaków ochotników za pomocą telefonów komórkowych. Te działanie znacząco przyspieszają rozpoczęcie akcji ratunkowych. </w:t>
      </w:r>
    </w:p>
    <w:p w14:paraId="4396CC85" w14:textId="6D159D18" w:rsidR="00297E9F" w:rsidRPr="000945B9" w:rsidRDefault="00FE18D5" w:rsidP="000945B9">
      <w:pPr>
        <w:spacing w:line="360" w:lineRule="auto"/>
        <w:ind w:firstLine="708"/>
        <w:jc w:val="both"/>
        <w:rPr>
          <w:rFonts w:ascii="Times New Roman" w:eastAsiaTheme="minorHAnsi" w:hAnsi="Times New Roman"/>
          <w:sz w:val="24"/>
          <w:szCs w:val="24"/>
        </w:rPr>
      </w:pPr>
      <w:r w:rsidRPr="00FE18D5">
        <w:rPr>
          <w:rFonts w:ascii="Times New Roman" w:eastAsiaTheme="minorHAnsi" w:hAnsi="Times New Roman"/>
          <w:sz w:val="24"/>
          <w:szCs w:val="24"/>
        </w:rPr>
        <w:t>W roku 2020 realizowane były zadania związane z przeciwdziałaniem rozprzestrzeniania się wirusa Sars-Cov-2. Członkowie OSP aktywnie uczestniczyli w akcji roznoszenia maseczek mieszkańcom Gminy Biskupiec. Od 23 marca 2020 roku OSP Biskupiec i OSP Kobułty transportowały próbki medyczne ze Szpitala Powiatowego im. Jana Mikulicza w Biskupcu do Wojewódzkiej Stacji Sanitarno-Epidemiologicznej w Olsztynie oraz pe</w:t>
      </w:r>
      <w:r w:rsidR="00CC76E4">
        <w:rPr>
          <w:rFonts w:ascii="Times New Roman" w:eastAsiaTheme="minorHAnsi" w:hAnsi="Times New Roman"/>
          <w:sz w:val="24"/>
          <w:szCs w:val="24"/>
        </w:rPr>
        <w:t xml:space="preserve">łniły codzienne dyżury domowe. </w:t>
      </w:r>
    </w:p>
    <w:p w14:paraId="1A7CD998" w14:textId="77777777" w:rsidR="002F7715" w:rsidRDefault="002F7715" w:rsidP="002F7715">
      <w:pPr>
        <w:spacing w:after="0" w:line="360" w:lineRule="auto"/>
        <w:jc w:val="both"/>
        <w:rPr>
          <w:rFonts w:ascii="Times New Roman" w:eastAsiaTheme="minorHAnsi" w:hAnsi="Times New Roman"/>
          <w:b/>
          <w:sz w:val="24"/>
          <w:szCs w:val="24"/>
        </w:rPr>
      </w:pPr>
    </w:p>
    <w:p w14:paraId="1151CFBA" w14:textId="1C2F4E18" w:rsidR="002F7715" w:rsidRPr="002F7715" w:rsidRDefault="002F7715" w:rsidP="002F7715">
      <w:pPr>
        <w:spacing w:line="360" w:lineRule="auto"/>
        <w:jc w:val="both"/>
        <w:rPr>
          <w:rFonts w:ascii="Times New Roman" w:eastAsiaTheme="minorHAnsi" w:hAnsi="Times New Roman"/>
          <w:b/>
          <w:sz w:val="24"/>
          <w:szCs w:val="24"/>
        </w:rPr>
      </w:pPr>
      <w:r w:rsidRPr="002F7715">
        <w:rPr>
          <w:rFonts w:ascii="Times New Roman" w:eastAsiaTheme="minorHAnsi" w:hAnsi="Times New Roman"/>
          <w:b/>
          <w:sz w:val="24"/>
          <w:szCs w:val="24"/>
        </w:rPr>
        <w:t>POWSZECHNY SPIS ROLNY</w:t>
      </w:r>
    </w:p>
    <w:p w14:paraId="2992AD48" w14:textId="13049EDA" w:rsidR="00E256E8" w:rsidRPr="002F7715" w:rsidRDefault="00E256E8" w:rsidP="002F7715">
      <w:pPr>
        <w:spacing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t>Od dnia 1 września do dnia 30 listopada w gminie Biskupiec jaki w całym kraju realizowany był Powszechny Spis Rolny. Dzięki wspólnemu wysiłkowi Rachmistrzów, pracowników Gminnego Biuru Spisowego w Biskupcu, sołtysów udział w spisie wzięło się 99,73 % użytkowników gospodarstw rolnych z naszego terenu.</w:t>
      </w:r>
    </w:p>
    <w:p w14:paraId="25500F5B" w14:textId="77777777" w:rsidR="002F7715" w:rsidRDefault="002F7715" w:rsidP="002F7715">
      <w:pPr>
        <w:spacing w:line="360" w:lineRule="auto"/>
        <w:jc w:val="both"/>
        <w:rPr>
          <w:rFonts w:ascii="Times New Roman" w:eastAsiaTheme="minorHAnsi" w:hAnsi="Times New Roman"/>
          <w:b/>
          <w:sz w:val="24"/>
          <w:szCs w:val="24"/>
        </w:rPr>
      </w:pPr>
    </w:p>
    <w:p w14:paraId="4511BD37" w14:textId="67D87574" w:rsidR="00A63734" w:rsidRPr="002F7715" w:rsidRDefault="002F7715" w:rsidP="002F7715">
      <w:pPr>
        <w:spacing w:line="360" w:lineRule="auto"/>
        <w:jc w:val="both"/>
        <w:rPr>
          <w:rFonts w:ascii="Times New Roman" w:eastAsiaTheme="minorHAnsi" w:hAnsi="Times New Roman"/>
          <w:b/>
          <w:sz w:val="24"/>
          <w:szCs w:val="24"/>
        </w:rPr>
      </w:pPr>
      <w:r>
        <w:rPr>
          <w:rFonts w:ascii="Times New Roman" w:eastAsiaTheme="minorHAnsi" w:hAnsi="Times New Roman"/>
          <w:b/>
          <w:sz w:val="24"/>
          <w:szCs w:val="24"/>
        </w:rPr>
        <w:t>RADA MIEJSKA W BISKUPCU</w:t>
      </w:r>
    </w:p>
    <w:p w14:paraId="0A9AC11B" w14:textId="77777777" w:rsidR="002F7715" w:rsidRPr="00A63734" w:rsidRDefault="002F7715" w:rsidP="002F7715">
      <w:pPr>
        <w:spacing w:after="0" w:line="360" w:lineRule="auto"/>
        <w:jc w:val="both"/>
        <w:rPr>
          <w:rFonts w:ascii="Times New Roman" w:eastAsiaTheme="minorHAnsi" w:hAnsi="Times New Roman"/>
          <w:sz w:val="24"/>
          <w:szCs w:val="24"/>
        </w:rPr>
      </w:pPr>
    </w:p>
    <w:p w14:paraId="75B37A0B" w14:textId="77777777" w:rsidR="002F7715" w:rsidRDefault="00EC1E09" w:rsidP="002F7715">
      <w:pPr>
        <w:spacing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t>W 2020 r., p</w:t>
      </w:r>
      <w:r w:rsidR="00297E9F" w:rsidRPr="002F7715">
        <w:rPr>
          <w:rFonts w:ascii="Times New Roman" w:eastAsiaTheme="minorHAnsi" w:hAnsi="Times New Roman"/>
          <w:sz w:val="24"/>
          <w:szCs w:val="24"/>
        </w:rPr>
        <w:t>odjęto łącznie 77 uchwał, odbyło się 5 sesji</w:t>
      </w:r>
      <w:r w:rsidRPr="002F7715">
        <w:rPr>
          <w:rFonts w:ascii="Times New Roman" w:eastAsiaTheme="minorHAnsi" w:hAnsi="Times New Roman"/>
          <w:sz w:val="24"/>
          <w:szCs w:val="24"/>
        </w:rPr>
        <w:t xml:space="preserve"> zwyczajn</w:t>
      </w:r>
      <w:r w:rsidR="002F7715">
        <w:rPr>
          <w:rFonts w:ascii="Times New Roman" w:eastAsiaTheme="minorHAnsi" w:hAnsi="Times New Roman"/>
          <w:sz w:val="24"/>
          <w:szCs w:val="24"/>
        </w:rPr>
        <w:t>ych</w:t>
      </w:r>
      <w:r w:rsidR="002F7715" w:rsidRPr="002F7715">
        <w:rPr>
          <w:rFonts w:ascii="Times New Roman" w:eastAsiaTheme="minorHAnsi" w:hAnsi="Times New Roman"/>
          <w:sz w:val="24"/>
          <w:szCs w:val="24"/>
        </w:rPr>
        <w:t xml:space="preserve"> </w:t>
      </w:r>
      <w:r w:rsidRPr="002F7715">
        <w:rPr>
          <w:rFonts w:ascii="Times New Roman" w:eastAsiaTheme="minorHAnsi" w:hAnsi="Times New Roman"/>
          <w:sz w:val="24"/>
          <w:szCs w:val="24"/>
        </w:rPr>
        <w:t>i 9 nadzwyczajnych.</w:t>
      </w:r>
      <w:r w:rsidR="00E256E8" w:rsidRPr="002F7715">
        <w:rPr>
          <w:rFonts w:ascii="Times New Roman" w:eastAsiaTheme="minorHAnsi" w:hAnsi="Times New Roman"/>
          <w:sz w:val="24"/>
          <w:szCs w:val="24"/>
        </w:rPr>
        <w:t xml:space="preserve"> </w:t>
      </w:r>
    </w:p>
    <w:p w14:paraId="7EC77832" w14:textId="015DFF65" w:rsidR="00A63734" w:rsidRPr="002F7715" w:rsidRDefault="00E256E8" w:rsidP="002F7715">
      <w:pPr>
        <w:spacing w:line="360" w:lineRule="auto"/>
        <w:ind w:firstLine="708"/>
        <w:jc w:val="both"/>
        <w:rPr>
          <w:rFonts w:ascii="Times New Roman" w:eastAsiaTheme="minorHAnsi" w:hAnsi="Times New Roman"/>
          <w:sz w:val="24"/>
          <w:szCs w:val="24"/>
        </w:rPr>
      </w:pPr>
      <w:r w:rsidRPr="002F7715">
        <w:rPr>
          <w:rFonts w:ascii="Times New Roman" w:eastAsiaTheme="minorHAnsi" w:hAnsi="Times New Roman"/>
          <w:sz w:val="24"/>
          <w:szCs w:val="24"/>
        </w:rPr>
        <w:t xml:space="preserve">Łącznie burmistrz Biskupca podpisał </w:t>
      </w:r>
      <w:r w:rsidR="00EC1E09" w:rsidRPr="002F7715">
        <w:rPr>
          <w:rFonts w:ascii="Times New Roman" w:eastAsiaTheme="minorHAnsi" w:hAnsi="Times New Roman"/>
          <w:sz w:val="24"/>
          <w:szCs w:val="24"/>
        </w:rPr>
        <w:t>443 zarządzenia</w:t>
      </w:r>
      <w:r w:rsidRPr="002F7715">
        <w:rPr>
          <w:rFonts w:ascii="Times New Roman" w:eastAsiaTheme="minorHAnsi" w:hAnsi="Times New Roman"/>
          <w:sz w:val="24"/>
          <w:szCs w:val="24"/>
        </w:rPr>
        <w:t>.</w:t>
      </w:r>
    </w:p>
    <w:p w14:paraId="565AF885" w14:textId="77777777" w:rsidR="00297E9F" w:rsidRDefault="00297E9F" w:rsidP="00A63734">
      <w:pPr>
        <w:spacing w:line="259" w:lineRule="auto"/>
        <w:rPr>
          <w:rFonts w:ascii="Times New Roman" w:eastAsiaTheme="minorHAnsi" w:hAnsi="Times New Roman"/>
          <w:color w:val="000000" w:themeColor="text1"/>
          <w:sz w:val="24"/>
          <w:szCs w:val="24"/>
        </w:rPr>
      </w:pPr>
    </w:p>
    <w:p w14:paraId="00CFFAEF" w14:textId="77777777" w:rsidR="000945B9" w:rsidRDefault="000945B9" w:rsidP="00A63734">
      <w:pPr>
        <w:spacing w:line="259" w:lineRule="auto"/>
        <w:rPr>
          <w:rFonts w:ascii="Times New Roman" w:eastAsiaTheme="minorHAnsi" w:hAnsi="Times New Roman"/>
          <w:color w:val="000000" w:themeColor="text1"/>
          <w:sz w:val="24"/>
          <w:szCs w:val="24"/>
        </w:rPr>
      </w:pPr>
    </w:p>
    <w:p w14:paraId="620B96B7" w14:textId="77777777" w:rsidR="000945B9" w:rsidRDefault="000945B9" w:rsidP="00A63734">
      <w:pPr>
        <w:spacing w:line="259" w:lineRule="auto"/>
        <w:rPr>
          <w:rFonts w:ascii="Times New Roman" w:eastAsiaTheme="minorHAnsi" w:hAnsi="Times New Roman"/>
          <w:color w:val="000000" w:themeColor="text1"/>
          <w:sz w:val="24"/>
          <w:szCs w:val="24"/>
        </w:rPr>
      </w:pPr>
    </w:p>
    <w:p w14:paraId="663D2C3A" w14:textId="77777777" w:rsidR="000945B9" w:rsidRDefault="000945B9" w:rsidP="00A63734">
      <w:pPr>
        <w:spacing w:line="259" w:lineRule="auto"/>
        <w:rPr>
          <w:rFonts w:ascii="Times New Roman" w:eastAsiaTheme="minorHAnsi" w:hAnsi="Times New Roman"/>
          <w:color w:val="000000" w:themeColor="text1"/>
          <w:sz w:val="24"/>
          <w:szCs w:val="24"/>
        </w:rPr>
      </w:pPr>
    </w:p>
    <w:p w14:paraId="729E05C2" w14:textId="77777777" w:rsidR="000945B9" w:rsidRDefault="000945B9" w:rsidP="00A63734">
      <w:pPr>
        <w:spacing w:line="259" w:lineRule="auto"/>
        <w:rPr>
          <w:rFonts w:ascii="Times New Roman" w:eastAsiaTheme="minorHAnsi" w:hAnsi="Times New Roman"/>
          <w:color w:val="000000" w:themeColor="text1"/>
          <w:sz w:val="24"/>
          <w:szCs w:val="24"/>
        </w:rPr>
      </w:pPr>
    </w:p>
    <w:p w14:paraId="334FC5C9" w14:textId="77777777" w:rsidR="000945B9" w:rsidRDefault="000945B9" w:rsidP="00A63734">
      <w:pPr>
        <w:spacing w:line="259" w:lineRule="auto"/>
        <w:rPr>
          <w:rFonts w:ascii="Times New Roman" w:eastAsiaTheme="minorHAnsi" w:hAnsi="Times New Roman"/>
          <w:color w:val="000000" w:themeColor="text1"/>
          <w:sz w:val="24"/>
          <w:szCs w:val="24"/>
        </w:rPr>
      </w:pPr>
    </w:p>
    <w:p w14:paraId="16636F7D" w14:textId="77777777" w:rsidR="000945B9" w:rsidRDefault="000945B9" w:rsidP="00A63734">
      <w:pPr>
        <w:spacing w:line="259" w:lineRule="auto"/>
        <w:rPr>
          <w:rFonts w:ascii="Times New Roman" w:eastAsiaTheme="minorHAnsi" w:hAnsi="Times New Roman"/>
          <w:color w:val="000000" w:themeColor="text1"/>
          <w:sz w:val="24"/>
          <w:szCs w:val="24"/>
        </w:rPr>
      </w:pPr>
    </w:p>
    <w:p w14:paraId="7FB8BC1D" w14:textId="77777777" w:rsidR="000945B9" w:rsidRDefault="000945B9" w:rsidP="00A63734">
      <w:pPr>
        <w:spacing w:line="259" w:lineRule="auto"/>
        <w:rPr>
          <w:rFonts w:ascii="Times New Roman" w:eastAsiaTheme="minorHAnsi" w:hAnsi="Times New Roman"/>
          <w:color w:val="000000" w:themeColor="text1"/>
          <w:sz w:val="24"/>
          <w:szCs w:val="24"/>
        </w:rPr>
      </w:pPr>
    </w:p>
    <w:p w14:paraId="0CEECDA1" w14:textId="77777777" w:rsidR="002F7715" w:rsidRDefault="002F7715" w:rsidP="00A63734">
      <w:pPr>
        <w:spacing w:line="259" w:lineRule="auto"/>
        <w:rPr>
          <w:rFonts w:ascii="Times New Roman" w:eastAsiaTheme="minorHAnsi" w:hAnsi="Times New Roman"/>
          <w:color w:val="000000" w:themeColor="text1"/>
          <w:sz w:val="24"/>
          <w:szCs w:val="24"/>
        </w:rPr>
      </w:pPr>
    </w:p>
    <w:p w14:paraId="405348FE" w14:textId="77777777" w:rsidR="002F7715" w:rsidRDefault="002F7715" w:rsidP="00A63734">
      <w:pPr>
        <w:spacing w:line="259" w:lineRule="auto"/>
        <w:rPr>
          <w:rFonts w:ascii="Times New Roman" w:eastAsiaTheme="minorHAnsi" w:hAnsi="Times New Roman"/>
          <w:color w:val="000000" w:themeColor="text1"/>
          <w:sz w:val="24"/>
          <w:szCs w:val="24"/>
        </w:rPr>
      </w:pPr>
    </w:p>
    <w:p w14:paraId="56241841" w14:textId="77777777" w:rsidR="002F7715" w:rsidRDefault="002F7715" w:rsidP="00A63734">
      <w:pPr>
        <w:spacing w:line="259" w:lineRule="auto"/>
        <w:rPr>
          <w:rFonts w:ascii="Times New Roman" w:eastAsiaTheme="minorHAnsi" w:hAnsi="Times New Roman"/>
          <w:color w:val="000000" w:themeColor="text1"/>
          <w:sz w:val="24"/>
          <w:szCs w:val="24"/>
        </w:rPr>
      </w:pPr>
    </w:p>
    <w:p w14:paraId="41C3699A" w14:textId="77777777" w:rsidR="002F7715" w:rsidRDefault="002F7715" w:rsidP="00A63734">
      <w:pPr>
        <w:spacing w:line="259" w:lineRule="auto"/>
        <w:rPr>
          <w:rFonts w:ascii="Times New Roman" w:eastAsiaTheme="minorHAnsi" w:hAnsi="Times New Roman"/>
          <w:color w:val="000000" w:themeColor="text1"/>
          <w:sz w:val="24"/>
          <w:szCs w:val="24"/>
        </w:rPr>
      </w:pPr>
    </w:p>
    <w:p w14:paraId="00B719AF" w14:textId="77777777" w:rsidR="002F7715" w:rsidRDefault="002F7715" w:rsidP="00A63734">
      <w:pPr>
        <w:spacing w:line="259" w:lineRule="auto"/>
        <w:rPr>
          <w:rFonts w:ascii="Times New Roman" w:eastAsiaTheme="minorHAnsi" w:hAnsi="Times New Roman"/>
          <w:color w:val="000000" w:themeColor="text1"/>
          <w:sz w:val="24"/>
          <w:szCs w:val="24"/>
        </w:rPr>
      </w:pPr>
    </w:p>
    <w:p w14:paraId="0B60EECC" w14:textId="77777777" w:rsidR="002F7715" w:rsidRDefault="002F7715" w:rsidP="00A63734">
      <w:pPr>
        <w:spacing w:line="259" w:lineRule="auto"/>
        <w:rPr>
          <w:rFonts w:ascii="Times New Roman" w:eastAsiaTheme="minorHAnsi" w:hAnsi="Times New Roman"/>
          <w:color w:val="000000" w:themeColor="text1"/>
          <w:sz w:val="24"/>
          <w:szCs w:val="24"/>
        </w:rPr>
      </w:pPr>
    </w:p>
    <w:p w14:paraId="20B5BFA2" w14:textId="77777777" w:rsidR="002F7715" w:rsidRDefault="002F7715" w:rsidP="00A63734">
      <w:pPr>
        <w:spacing w:line="259" w:lineRule="auto"/>
        <w:rPr>
          <w:rFonts w:ascii="Times New Roman" w:eastAsiaTheme="minorHAnsi" w:hAnsi="Times New Roman"/>
          <w:color w:val="000000" w:themeColor="text1"/>
          <w:sz w:val="24"/>
          <w:szCs w:val="24"/>
        </w:rPr>
      </w:pPr>
    </w:p>
    <w:p w14:paraId="77857FAE" w14:textId="77777777" w:rsidR="002F7715" w:rsidRDefault="002F7715" w:rsidP="00A63734">
      <w:pPr>
        <w:spacing w:line="259" w:lineRule="auto"/>
        <w:rPr>
          <w:rFonts w:ascii="Times New Roman" w:eastAsiaTheme="minorHAnsi" w:hAnsi="Times New Roman"/>
          <w:color w:val="000000" w:themeColor="text1"/>
          <w:sz w:val="24"/>
          <w:szCs w:val="24"/>
        </w:rPr>
      </w:pPr>
    </w:p>
    <w:p w14:paraId="578025E4" w14:textId="77777777" w:rsidR="002F7715" w:rsidRDefault="002F7715" w:rsidP="00A63734">
      <w:pPr>
        <w:spacing w:line="259" w:lineRule="auto"/>
        <w:rPr>
          <w:rFonts w:ascii="Times New Roman" w:eastAsiaTheme="minorHAnsi" w:hAnsi="Times New Roman"/>
          <w:color w:val="000000" w:themeColor="text1"/>
          <w:sz w:val="24"/>
          <w:szCs w:val="24"/>
        </w:rPr>
      </w:pPr>
    </w:p>
    <w:p w14:paraId="6A3A7ECE" w14:textId="77777777" w:rsidR="002F7715" w:rsidRDefault="002F7715" w:rsidP="00A63734">
      <w:pPr>
        <w:spacing w:line="259" w:lineRule="auto"/>
        <w:rPr>
          <w:rFonts w:ascii="Times New Roman" w:eastAsiaTheme="minorHAnsi" w:hAnsi="Times New Roman"/>
          <w:color w:val="000000" w:themeColor="text1"/>
          <w:sz w:val="24"/>
          <w:szCs w:val="24"/>
        </w:rPr>
      </w:pPr>
    </w:p>
    <w:p w14:paraId="611FA303" w14:textId="77777777" w:rsidR="002F7715" w:rsidRDefault="002F7715" w:rsidP="00A63734">
      <w:pPr>
        <w:spacing w:line="259" w:lineRule="auto"/>
        <w:rPr>
          <w:rFonts w:ascii="Times New Roman" w:eastAsiaTheme="minorHAnsi" w:hAnsi="Times New Roman"/>
          <w:color w:val="000000" w:themeColor="text1"/>
          <w:sz w:val="24"/>
          <w:szCs w:val="24"/>
        </w:rPr>
      </w:pPr>
    </w:p>
    <w:p w14:paraId="15BDA5CD" w14:textId="77777777" w:rsidR="002F7715" w:rsidRDefault="002F7715" w:rsidP="00A63734">
      <w:pPr>
        <w:spacing w:line="259" w:lineRule="auto"/>
        <w:rPr>
          <w:rFonts w:ascii="Times New Roman" w:eastAsiaTheme="minorHAnsi" w:hAnsi="Times New Roman"/>
          <w:color w:val="000000" w:themeColor="text1"/>
          <w:sz w:val="24"/>
          <w:szCs w:val="24"/>
        </w:rPr>
      </w:pPr>
    </w:p>
    <w:p w14:paraId="278E58AE" w14:textId="77777777" w:rsidR="002F7715" w:rsidRDefault="002F7715" w:rsidP="00A63734">
      <w:pPr>
        <w:spacing w:line="259" w:lineRule="auto"/>
        <w:rPr>
          <w:rFonts w:ascii="Times New Roman" w:eastAsiaTheme="minorHAnsi" w:hAnsi="Times New Roman"/>
          <w:color w:val="000000" w:themeColor="text1"/>
          <w:sz w:val="24"/>
          <w:szCs w:val="24"/>
        </w:rPr>
      </w:pPr>
    </w:p>
    <w:p w14:paraId="1AECCF53" w14:textId="77777777" w:rsidR="002F7715" w:rsidRDefault="002F7715" w:rsidP="00A63734">
      <w:pPr>
        <w:spacing w:line="259" w:lineRule="auto"/>
        <w:rPr>
          <w:rFonts w:ascii="Times New Roman" w:eastAsiaTheme="minorHAnsi" w:hAnsi="Times New Roman"/>
          <w:color w:val="000000" w:themeColor="text1"/>
          <w:sz w:val="24"/>
          <w:szCs w:val="24"/>
        </w:rPr>
      </w:pPr>
    </w:p>
    <w:p w14:paraId="09DA5AE7" w14:textId="77777777" w:rsidR="002F7715" w:rsidRDefault="002F7715" w:rsidP="00A63734">
      <w:pPr>
        <w:spacing w:line="259" w:lineRule="auto"/>
        <w:rPr>
          <w:rFonts w:ascii="Times New Roman" w:eastAsiaTheme="minorHAnsi" w:hAnsi="Times New Roman"/>
          <w:color w:val="000000" w:themeColor="text1"/>
          <w:sz w:val="24"/>
          <w:szCs w:val="24"/>
        </w:rPr>
      </w:pPr>
    </w:p>
    <w:p w14:paraId="18DE08CB" w14:textId="77777777" w:rsidR="002F7715" w:rsidRDefault="002F7715" w:rsidP="00A63734">
      <w:pPr>
        <w:spacing w:line="259" w:lineRule="auto"/>
        <w:rPr>
          <w:rFonts w:ascii="Times New Roman" w:eastAsiaTheme="minorHAnsi" w:hAnsi="Times New Roman"/>
          <w:color w:val="000000" w:themeColor="text1"/>
          <w:sz w:val="24"/>
          <w:szCs w:val="24"/>
        </w:rPr>
      </w:pPr>
    </w:p>
    <w:p w14:paraId="1904020E" w14:textId="77777777" w:rsidR="002F7715" w:rsidRDefault="002F7715" w:rsidP="00A63734">
      <w:pPr>
        <w:spacing w:line="259" w:lineRule="auto"/>
        <w:rPr>
          <w:rFonts w:ascii="Times New Roman" w:eastAsiaTheme="minorHAnsi" w:hAnsi="Times New Roman"/>
          <w:color w:val="000000" w:themeColor="text1"/>
          <w:sz w:val="24"/>
          <w:szCs w:val="24"/>
        </w:rPr>
      </w:pPr>
    </w:p>
    <w:p w14:paraId="49CF904D" w14:textId="77777777" w:rsidR="002F7715" w:rsidRDefault="002F7715" w:rsidP="00A63734">
      <w:pPr>
        <w:spacing w:line="259" w:lineRule="auto"/>
        <w:rPr>
          <w:rFonts w:ascii="Times New Roman" w:eastAsiaTheme="minorHAnsi" w:hAnsi="Times New Roman"/>
          <w:color w:val="000000" w:themeColor="text1"/>
          <w:sz w:val="24"/>
          <w:szCs w:val="24"/>
        </w:rPr>
      </w:pPr>
    </w:p>
    <w:p w14:paraId="3ADFC32C" w14:textId="77777777" w:rsidR="002F7715" w:rsidRDefault="002F7715" w:rsidP="00A63734">
      <w:pPr>
        <w:spacing w:line="259" w:lineRule="auto"/>
        <w:rPr>
          <w:rFonts w:ascii="Times New Roman" w:eastAsiaTheme="minorHAnsi" w:hAnsi="Times New Roman"/>
          <w:color w:val="000000" w:themeColor="text1"/>
          <w:sz w:val="24"/>
          <w:szCs w:val="24"/>
        </w:rPr>
      </w:pPr>
    </w:p>
    <w:p w14:paraId="354F49B9" w14:textId="77777777" w:rsidR="002F7715" w:rsidRDefault="002F7715" w:rsidP="00A63734">
      <w:pPr>
        <w:spacing w:line="259" w:lineRule="auto"/>
        <w:rPr>
          <w:rFonts w:ascii="Times New Roman" w:eastAsiaTheme="minorHAnsi" w:hAnsi="Times New Roman"/>
          <w:color w:val="000000" w:themeColor="text1"/>
          <w:sz w:val="24"/>
          <w:szCs w:val="24"/>
        </w:rPr>
      </w:pPr>
    </w:p>
    <w:p w14:paraId="60B47F80" w14:textId="77777777" w:rsidR="00F52551" w:rsidRDefault="00F52551">
      <w:pPr>
        <w:pStyle w:val="Style5"/>
        <w:tabs>
          <w:tab w:val="left" w:pos="567"/>
        </w:tabs>
        <w:spacing w:line="360" w:lineRule="auto"/>
        <w:ind w:firstLine="0"/>
        <w:jc w:val="both"/>
      </w:pPr>
    </w:p>
    <w:sectPr w:rsidR="00F525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83827" w14:textId="77777777" w:rsidR="003C7559" w:rsidRDefault="003C7559" w:rsidP="00D07E57">
      <w:pPr>
        <w:spacing w:after="0" w:line="240" w:lineRule="auto"/>
      </w:pPr>
      <w:r>
        <w:separator/>
      </w:r>
    </w:p>
  </w:endnote>
  <w:endnote w:type="continuationSeparator" w:id="0">
    <w:p w14:paraId="650225CA" w14:textId="77777777" w:rsidR="003C7559" w:rsidRDefault="003C7559" w:rsidP="00D0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erif">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092991"/>
      <w:docPartObj>
        <w:docPartGallery w:val="Page Numbers (Bottom of Page)"/>
        <w:docPartUnique/>
      </w:docPartObj>
    </w:sdtPr>
    <w:sdtEndPr/>
    <w:sdtContent>
      <w:p w14:paraId="3E0E17DC" w14:textId="0FC65330" w:rsidR="00D07E57" w:rsidRDefault="00D07E57">
        <w:pPr>
          <w:pStyle w:val="Stopka"/>
          <w:jc w:val="right"/>
        </w:pPr>
        <w:r>
          <w:fldChar w:fldCharType="begin"/>
        </w:r>
        <w:r>
          <w:instrText>PAGE   \* MERGEFORMAT</w:instrText>
        </w:r>
        <w:r>
          <w:fldChar w:fldCharType="separate"/>
        </w:r>
        <w:r w:rsidR="002F7715">
          <w:rPr>
            <w:noProof/>
          </w:rPr>
          <w:t>88</w:t>
        </w:r>
        <w:r>
          <w:fldChar w:fldCharType="end"/>
        </w:r>
      </w:p>
    </w:sdtContent>
  </w:sdt>
  <w:p w14:paraId="2854D062" w14:textId="77777777" w:rsidR="00D07E57" w:rsidRDefault="00D07E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FE66" w14:textId="77777777" w:rsidR="003C7559" w:rsidRDefault="003C7559" w:rsidP="00D07E57">
      <w:pPr>
        <w:spacing w:after="0" w:line="240" w:lineRule="auto"/>
      </w:pPr>
      <w:r>
        <w:separator/>
      </w:r>
    </w:p>
  </w:footnote>
  <w:footnote w:type="continuationSeparator" w:id="0">
    <w:p w14:paraId="67E5BA1F" w14:textId="77777777" w:rsidR="003C7559" w:rsidRDefault="003C7559" w:rsidP="00D07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80B"/>
    <w:multiLevelType w:val="hybridMultilevel"/>
    <w:tmpl w:val="46443058"/>
    <w:lvl w:ilvl="0" w:tplc="1CE25F7C">
      <w:start w:val="1"/>
      <w:numFmt w:val="bullet"/>
      <w:lvlText w:val="-"/>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E6BE4">
      <w:start w:val="1"/>
      <w:numFmt w:val="bullet"/>
      <w:lvlText w:val="o"/>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8053C0">
      <w:start w:val="1"/>
      <w:numFmt w:val="bullet"/>
      <w:lvlText w:val="▪"/>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E6666E">
      <w:start w:val="1"/>
      <w:numFmt w:val="bullet"/>
      <w:lvlText w:val="•"/>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4445AE">
      <w:start w:val="1"/>
      <w:numFmt w:val="bullet"/>
      <w:lvlText w:val="o"/>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40C874">
      <w:start w:val="1"/>
      <w:numFmt w:val="bullet"/>
      <w:lvlText w:val="▪"/>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10DE">
      <w:start w:val="1"/>
      <w:numFmt w:val="bullet"/>
      <w:lvlText w:val="•"/>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A40368">
      <w:start w:val="1"/>
      <w:numFmt w:val="bullet"/>
      <w:lvlText w:val="o"/>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C0416">
      <w:start w:val="1"/>
      <w:numFmt w:val="bullet"/>
      <w:lvlText w:val="▪"/>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0CA75D4"/>
    <w:multiLevelType w:val="hybridMultilevel"/>
    <w:tmpl w:val="E4400C44"/>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325527E"/>
    <w:multiLevelType w:val="multilevel"/>
    <w:tmpl w:val="CA36003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3CB3FF8"/>
    <w:multiLevelType w:val="multilevel"/>
    <w:tmpl w:val="883E2006"/>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04509F"/>
    <w:multiLevelType w:val="hybridMultilevel"/>
    <w:tmpl w:val="57A006D0"/>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87713C"/>
    <w:multiLevelType w:val="multilevel"/>
    <w:tmpl w:val="CAC0A61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7BA0E31"/>
    <w:multiLevelType w:val="hybridMultilevel"/>
    <w:tmpl w:val="9536C364"/>
    <w:lvl w:ilvl="0" w:tplc="04150001">
      <w:start w:val="1"/>
      <w:numFmt w:val="bullet"/>
      <w:lvlText w:val=""/>
      <w:lvlJc w:val="left"/>
      <w:pPr>
        <w:tabs>
          <w:tab w:val="num" w:pos="780"/>
        </w:tabs>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08B10F5A"/>
    <w:multiLevelType w:val="hybridMultilevel"/>
    <w:tmpl w:val="81460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3B2A28"/>
    <w:multiLevelType w:val="multilevel"/>
    <w:tmpl w:val="CA36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BE745A1"/>
    <w:multiLevelType w:val="multilevel"/>
    <w:tmpl w:val="0702277A"/>
    <w:styleLink w:val="WWNum24"/>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CE313BB"/>
    <w:multiLevelType w:val="multilevel"/>
    <w:tmpl w:val="2CB0CD3E"/>
    <w:styleLink w:val="WWNum4"/>
    <w:lvl w:ilvl="0">
      <w:start w:val="1"/>
      <w:numFmt w:val="decimal"/>
      <w:lvlText w:val="%1)"/>
      <w:lvlJc w:val="left"/>
      <w:pPr>
        <w:ind w:left="644" w:hanging="360"/>
      </w:pPr>
      <w:rPr>
        <w:b w:val="0"/>
      </w:rPr>
    </w:lvl>
    <w:lvl w:ilvl="1">
      <w:start w:val="1"/>
      <w:numFmt w:val="decimal"/>
      <w:lvlText w:val="%2."/>
      <w:lvlJc w:val="left"/>
      <w:pPr>
        <w:ind w:left="1004" w:hanging="360"/>
      </w:pPr>
    </w:lvl>
    <w:lvl w:ilvl="2">
      <w:start w:val="1"/>
      <w:numFmt w:val="decimal"/>
      <w:lvlText w:val="%1.%2.%3."/>
      <w:lvlJc w:val="left"/>
      <w:pPr>
        <w:ind w:left="1724" w:hanging="360"/>
      </w:pPr>
    </w:lvl>
    <w:lvl w:ilvl="3">
      <w:start w:val="1"/>
      <w:numFmt w:val="decimal"/>
      <w:lvlText w:val="%1.%2.%3.%4."/>
      <w:lvlJc w:val="left"/>
      <w:pPr>
        <w:ind w:left="2444" w:hanging="360"/>
      </w:pPr>
    </w:lvl>
    <w:lvl w:ilvl="4">
      <w:start w:val="1"/>
      <w:numFmt w:val="decimal"/>
      <w:lvlText w:val="%1.%2.%3.%4.%5."/>
      <w:lvlJc w:val="left"/>
      <w:pPr>
        <w:ind w:left="3164" w:hanging="360"/>
      </w:pPr>
    </w:lvl>
    <w:lvl w:ilvl="5">
      <w:start w:val="1"/>
      <w:numFmt w:val="decimal"/>
      <w:lvlText w:val="%1.%2.%3.%4.%5.%6."/>
      <w:lvlJc w:val="left"/>
      <w:pPr>
        <w:ind w:left="3884" w:hanging="360"/>
      </w:pPr>
    </w:lvl>
    <w:lvl w:ilvl="6">
      <w:start w:val="1"/>
      <w:numFmt w:val="decimal"/>
      <w:lvlText w:val="%1.%2.%3.%4.%5.%6.%7."/>
      <w:lvlJc w:val="left"/>
      <w:pPr>
        <w:ind w:left="4604" w:hanging="360"/>
      </w:pPr>
    </w:lvl>
    <w:lvl w:ilvl="7">
      <w:start w:val="1"/>
      <w:numFmt w:val="decimal"/>
      <w:lvlText w:val="%1.%2.%3.%4.%5.%6.%7.%8."/>
      <w:lvlJc w:val="left"/>
      <w:pPr>
        <w:ind w:left="5324" w:hanging="360"/>
      </w:pPr>
    </w:lvl>
    <w:lvl w:ilvl="8">
      <w:start w:val="1"/>
      <w:numFmt w:val="decimal"/>
      <w:lvlText w:val="%1.%2.%3.%4.%5.%6.%7.%8.%9."/>
      <w:lvlJc w:val="left"/>
      <w:pPr>
        <w:ind w:left="6044" w:hanging="360"/>
      </w:pPr>
    </w:lvl>
  </w:abstractNum>
  <w:abstractNum w:abstractNumId="11" w15:restartNumberingAfterBreak="0">
    <w:nsid w:val="0D8B4A41"/>
    <w:multiLevelType w:val="hybridMultilevel"/>
    <w:tmpl w:val="BE44C1D6"/>
    <w:lvl w:ilvl="0" w:tplc="0415000B">
      <w:start w:val="1"/>
      <w:numFmt w:val="bullet"/>
      <w:lvlText w:val=""/>
      <w:lvlJc w:val="left"/>
      <w:pPr>
        <w:ind w:left="1179" w:hanging="360"/>
      </w:pPr>
      <w:rPr>
        <w:rFonts w:ascii="Wingdings" w:hAnsi="Wingdings"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2" w15:restartNumberingAfterBreak="0">
    <w:nsid w:val="11103C10"/>
    <w:multiLevelType w:val="hybridMultilevel"/>
    <w:tmpl w:val="E8024640"/>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D30AE8"/>
    <w:multiLevelType w:val="multilevel"/>
    <w:tmpl w:val="26222BDA"/>
    <w:styleLink w:val="WWNum6"/>
    <w:lvl w:ilvl="0">
      <w:start w:val="1"/>
      <w:numFmt w:val="lowerLetter"/>
      <w:lvlText w:val="%1)"/>
      <w:lvlJc w:val="left"/>
      <w:pPr>
        <w:ind w:left="1571" w:hanging="360"/>
      </w:pPr>
      <w:rPr>
        <w:b w:val="0"/>
      </w:r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4" w15:restartNumberingAfterBreak="0">
    <w:nsid w:val="16A26B6F"/>
    <w:multiLevelType w:val="hybridMultilevel"/>
    <w:tmpl w:val="C09EE9F0"/>
    <w:lvl w:ilvl="0" w:tplc="04150003">
      <w:start w:val="1"/>
      <w:numFmt w:val="bullet"/>
      <w:lvlText w:val="o"/>
      <w:lvlJc w:val="left"/>
      <w:pPr>
        <w:ind w:left="1328" w:hanging="360"/>
      </w:pPr>
      <w:rPr>
        <w:rFonts w:ascii="Courier New" w:hAnsi="Courier New" w:cs="Courier New" w:hint="default"/>
      </w:rPr>
    </w:lvl>
    <w:lvl w:ilvl="1" w:tplc="04150003" w:tentative="1">
      <w:start w:val="1"/>
      <w:numFmt w:val="bullet"/>
      <w:lvlText w:val="o"/>
      <w:lvlJc w:val="left"/>
      <w:pPr>
        <w:ind w:left="2048" w:hanging="360"/>
      </w:pPr>
      <w:rPr>
        <w:rFonts w:ascii="Courier New" w:hAnsi="Courier New" w:cs="Courier New" w:hint="default"/>
      </w:rPr>
    </w:lvl>
    <w:lvl w:ilvl="2" w:tplc="04150005" w:tentative="1">
      <w:start w:val="1"/>
      <w:numFmt w:val="bullet"/>
      <w:lvlText w:val=""/>
      <w:lvlJc w:val="left"/>
      <w:pPr>
        <w:ind w:left="2768" w:hanging="360"/>
      </w:pPr>
      <w:rPr>
        <w:rFonts w:ascii="Wingdings" w:hAnsi="Wingdings" w:hint="default"/>
      </w:rPr>
    </w:lvl>
    <w:lvl w:ilvl="3" w:tplc="04150001" w:tentative="1">
      <w:start w:val="1"/>
      <w:numFmt w:val="bullet"/>
      <w:lvlText w:val=""/>
      <w:lvlJc w:val="left"/>
      <w:pPr>
        <w:ind w:left="3488" w:hanging="360"/>
      </w:pPr>
      <w:rPr>
        <w:rFonts w:ascii="Symbol" w:hAnsi="Symbol" w:hint="default"/>
      </w:rPr>
    </w:lvl>
    <w:lvl w:ilvl="4" w:tplc="04150003" w:tentative="1">
      <w:start w:val="1"/>
      <w:numFmt w:val="bullet"/>
      <w:lvlText w:val="o"/>
      <w:lvlJc w:val="left"/>
      <w:pPr>
        <w:ind w:left="4208" w:hanging="360"/>
      </w:pPr>
      <w:rPr>
        <w:rFonts w:ascii="Courier New" w:hAnsi="Courier New" w:cs="Courier New" w:hint="default"/>
      </w:rPr>
    </w:lvl>
    <w:lvl w:ilvl="5" w:tplc="04150005" w:tentative="1">
      <w:start w:val="1"/>
      <w:numFmt w:val="bullet"/>
      <w:lvlText w:val=""/>
      <w:lvlJc w:val="left"/>
      <w:pPr>
        <w:ind w:left="4928" w:hanging="360"/>
      </w:pPr>
      <w:rPr>
        <w:rFonts w:ascii="Wingdings" w:hAnsi="Wingdings" w:hint="default"/>
      </w:rPr>
    </w:lvl>
    <w:lvl w:ilvl="6" w:tplc="04150001" w:tentative="1">
      <w:start w:val="1"/>
      <w:numFmt w:val="bullet"/>
      <w:lvlText w:val=""/>
      <w:lvlJc w:val="left"/>
      <w:pPr>
        <w:ind w:left="5648" w:hanging="360"/>
      </w:pPr>
      <w:rPr>
        <w:rFonts w:ascii="Symbol" w:hAnsi="Symbol" w:hint="default"/>
      </w:rPr>
    </w:lvl>
    <w:lvl w:ilvl="7" w:tplc="04150003" w:tentative="1">
      <w:start w:val="1"/>
      <w:numFmt w:val="bullet"/>
      <w:lvlText w:val="o"/>
      <w:lvlJc w:val="left"/>
      <w:pPr>
        <w:ind w:left="6368" w:hanging="360"/>
      </w:pPr>
      <w:rPr>
        <w:rFonts w:ascii="Courier New" w:hAnsi="Courier New" w:cs="Courier New" w:hint="default"/>
      </w:rPr>
    </w:lvl>
    <w:lvl w:ilvl="8" w:tplc="04150005" w:tentative="1">
      <w:start w:val="1"/>
      <w:numFmt w:val="bullet"/>
      <w:lvlText w:val=""/>
      <w:lvlJc w:val="left"/>
      <w:pPr>
        <w:ind w:left="7088" w:hanging="360"/>
      </w:pPr>
      <w:rPr>
        <w:rFonts w:ascii="Wingdings" w:hAnsi="Wingdings" w:hint="default"/>
      </w:rPr>
    </w:lvl>
  </w:abstractNum>
  <w:abstractNum w:abstractNumId="15" w15:restartNumberingAfterBreak="0">
    <w:nsid w:val="17816ECD"/>
    <w:multiLevelType w:val="multilevel"/>
    <w:tmpl w:val="20F49C9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A73544F"/>
    <w:multiLevelType w:val="multilevel"/>
    <w:tmpl w:val="2FAC1E48"/>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DB84B45"/>
    <w:multiLevelType w:val="multilevel"/>
    <w:tmpl w:val="C52CE314"/>
    <w:styleLink w:val="WWNum2"/>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1E4E3F34"/>
    <w:multiLevelType w:val="multilevel"/>
    <w:tmpl w:val="C1F67842"/>
    <w:styleLink w:val="WWNum19"/>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04107A5"/>
    <w:multiLevelType w:val="multilevel"/>
    <w:tmpl w:val="EE50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727C9F"/>
    <w:multiLevelType w:val="hybridMultilevel"/>
    <w:tmpl w:val="F6002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9950BD"/>
    <w:multiLevelType w:val="hybridMultilevel"/>
    <w:tmpl w:val="D6D66558"/>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221A68FB"/>
    <w:multiLevelType w:val="hybridMultilevel"/>
    <w:tmpl w:val="52A6FEF8"/>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4C792C"/>
    <w:multiLevelType w:val="hybridMultilevel"/>
    <w:tmpl w:val="BB4AB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43A0EA4"/>
    <w:multiLevelType w:val="hybridMultilevel"/>
    <w:tmpl w:val="015EF2CC"/>
    <w:lvl w:ilvl="0" w:tplc="FFFFFFFF">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15:restartNumberingAfterBreak="0">
    <w:nsid w:val="28AB645C"/>
    <w:multiLevelType w:val="hybridMultilevel"/>
    <w:tmpl w:val="F3DCF0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AB75D04"/>
    <w:multiLevelType w:val="hybridMultilevel"/>
    <w:tmpl w:val="FCCA90F4"/>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27" w15:restartNumberingAfterBreak="0">
    <w:nsid w:val="2D554DEC"/>
    <w:multiLevelType w:val="hybridMultilevel"/>
    <w:tmpl w:val="2390CB2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2DB11A51"/>
    <w:multiLevelType w:val="multilevel"/>
    <w:tmpl w:val="AEC8B4B8"/>
    <w:styleLink w:val="WWNum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9" w15:restartNumberingAfterBreak="0">
    <w:nsid w:val="32687231"/>
    <w:multiLevelType w:val="multilevel"/>
    <w:tmpl w:val="2F2AA8F4"/>
    <w:styleLink w:val="WWNum5"/>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0" w15:restartNumberingAfterBreak="0">
    <w:nsid w:val="326C0C70"/>
    <w:multiLevelType w:val="multilevel"/>
    <w:tmpl w:val="C7FE19BC"/>
    <w:styleLink w:val="WWNum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32825DDF"/>
    <w:multiLevelType w:val="multilevel"/>
    <w:tmpl w:val="0C9E7804"/>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64F3C9A"/>
    <w:multiLevelType w:val="hybridMultilevel"/>
    <w:tmpl w:val="CDCA77F2"/>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39483212"/>
    <w:multiLevelType w:val="hybridMultilevel"/>
    <w:tmpl w:val="032C2B22"/>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4" w15:restartNumberingAfterBreak="0">
    <w:nsid w:val="399D7371"/>
    <w:multiLevelType w:val="hybridMultilevel"/>
    <w:tmpl w:val="097AC6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7166DB"/>
    <w:multiLevelType w:val="hybridMultilevel"/>
    <w:tmpl w:val="3432E3C2"/>
    <w:lvl w:ilvl="0" w:tplc="8C0ABFF2">
      <w:start w:val="1"/>
      <w:numFmt w:val="bullet"/>
      <w:lvlText w:val=""/>
      <w:lvlJc w:val="left"/>
      <w:pPr>
        <w:tabs>
          <w:tab w:val="num" w:pos="344"/>
        </w:tabs>
        <w:ind w:left="344" w:hanging="284"/>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3E7D117A"/>
    <w:multiLevelType w:val="hybridMultilevel"/>
    <w:tmpl w:val="52469D60"/>
    <w:lvl w:ilvl="0" w:tplc="0415000B">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7" w15:restartNumberingAfterBreak="0">
    <w:nsid w:val="3F9E5DFF"/>
    <w:multiLevelType w:val="hybridMultilevel"/>
    <w:tmpl w:val="97483D86"/>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8" w15:restartNumberingAfterBreak="0">
    <w:nsid w:val="3FA84F70"/>
    <w:multiLevelType w:val="multilevel"/>
    <w:tmpl w:val="88442D5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1C60F64"/>
    <w:multiLevelType w:val="hybridMultilevel"/>
    <w:tmpl w:val="9E1AB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2933D6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3333177"/>
    <w:multiLevelType w:val="hybridMultilevel"/>
    <w:tmpl w:val="AD566AC6"/>
    <w:lvl w:ilvl="0" w:tplc="04150001">
      <w:start w:val="1"/>
      <w:numFmt w:val="bullet"/>
      <w:lvlText w:val=""/>
      <w:lvlJc w:val="left"/>
      <w:pPr>
        <w:tabs>
          <w:tab w:val="num" w:pos="855"/>
        </w:tabs>
        <w:ind w:left="85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46A90DA4"/>
    <w:multiLevelType w:val="multilevel"/>
    <w:tmpl w:val="02AE181C"/>
    <w:styleLink w:val="WWNum27"/>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47570736"/>
    <w:multiLevelType w:val="hybridMultilevel"/>
    <w:tmpl w:val="B046E088"/>
    <w:lvl w:ilvl="0" w:tplc="4F72467C">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8083D0">
      <w:start w:val="1"/>
      <w:numFmt w:val="bullet"/>
      <w:lvlText w:val="o"/>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70C39A">
      <w:start w:val="1"/>
      <w:numFmt w:val="bullet"/>
      <w:lvlText w:val="▪"/>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4401D0">
      <w:start w:val="1"/>
      <w:numFmt w:val="bullet"/>
      <w:lvlText w:val="•"/>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822B74">
      <w:start w:val="1"/>
      <w:numFmt w:val="bullet"/>
      <w:lvlText w:val="o"/>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AA73C8">
      <w:start w:val="1"/>
      <w:numFmt w:val="bullet"/>
      <w:lvlText w:val="▪"/>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7C74D2">
      <w:start w:val="1"/>
      <w:numFmt w:val="bullet"/>
      <w:lvlText w:val="•"/>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9AE470">
      <w:start w:val="1"/>
      <w:numFmt w:val="bullet"/>
      <w:lvlText w:val="o"/>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D20BAC">
      <w:start w:val="1"/>
      <w:numFmt w:val="bullet"/>
      <w:lvlText w:val="▪"/>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495A42E7"/>
    <w:multiLevelType w:val="multilevel"/>
    <w:tmpl w:val="9844F1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4A5202CF"/>
    <w:multiLevelType w:val="multilevel"/>
    <w:tmpl w:val="C70A8458"/>
    <w:styleLink w:val="WWNum11"/>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6" w15:restartNumberingAfterBreak="0">
    <w:nsid w:val="4A66712A"/>
    <w:multiLevelType w:val="hybridMultilevel"/>
    <w:tmpl w:val="376459F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4A7111A4"/>
    <w:multiLevelType w:val="hybridMultilevel"/>
    <w:tmpl w:val="40402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4A0A7D"/>
    <w:multiLevelType w:val="hybridMultilevel"/>
    <w:tmpl w:val="B9404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EA0DFB"/>
    <w:multiLevelType w:val="hybridMultilevel"/>
    <w:tmpl w:val="0D6C4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C2585C"/>
    <w:multiLevelType w:val="multilevel"/>
    <w:tmpl w:val="F216F14A"/>
    <w:styleLink w:val="WWNum21"/>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51" w15:restartNumberingAfterBreak="0">
    <w:nsid w:val="4EA1300E"/>
    <w:multiLevelType w:val="hybridMultilevel"/>
    <w:tmpl w:val="89B41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EE5037"/>
    <w:multiLevelType w:val="hybridMultilevel"/>
    <w:tmpl w:val="1B1661B0"/>
    <w:lvl w:ilvl="0" w:tplc="04150001">
      <w:start w:val="1"/>
      <w:numFmt w:val="bullet"/>
      <w:lvlText w:val=""/>
      <w:lvlJc w:val="left"/>
      <w:pPr>
        <w:tabs>
          <w:tab w:val="num" w:pos="780"/>
        </w:tabs>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15:restartNumberingAfterBreak="0">
    <w:nsid w:val="4F4D7E7B"/>
    <w:multiLevelType w:val="hybridMultilevel"/>
    <w:tmpl w:val="F03832CC"/>
    <w:lvl w:ilvl="0" w:tplc="04150001">
      <w:start w:val="1"/>
      <w:numFmt w:val="bullet"/>
      <w:lvlText w:val=""/>
      <w:lvlJc w:val="left"/>
      <w:pPr>
        <w:ind w:left="1463" w:hanging="360"/>
      </w:pPr>
      <w:rPr>
        <w:rFonts w:ascii="Symbol" w:hAnsi="Symbol" w:hint="default"/>
      </w:rPr>
    </w:lvl>
    <w:lvl w:ilvl="1" w:tplc="04150003" w:tentative="1">
      <w:start w:val="1"/>
      <w:numFmt w:val="bullet"/>
      <w:lvlText w:val="o"/>
      <w:lvlJc w:val="left"/>
      <w:pPr>
        <w:ind w:left="2183" w:hanging="360"/>
      </w:pPr>
      <w:rPr>
        <w:rFonts w:ascii="Courier New" w:hAnsi="Courier New" w:cs="Courier New" w:hint="default"/>
      </w:rPr>
    </w:lvl>
    <w:lvl w:ilvl="2" w:tplc="04150005" w:tentative="1">
      <w:start w:val="1"/>
      <w:numFmt w:val="bullet"/>
      <w:lvlText w:val=""/>
      <w:lvlJc w:val="left"/>
      <w:pPr>
        <w:ind w:left="2903" w:hanging="360"/>
      </w:pPr>
      <w:rPr>
        <w:rFonts w:ascii="Wingdings" w:hAnsi="Wingdings" w:hint="default"/>
      </w:rPr>
    </w:lvl>
    <w:lvl w:ilvl="3" w:tplc="04150001" w:tentative="1">
      <w:start w:val="1"/>
      <w:numFmt w:val="bullet"/>
      <w:lvlText w:val=""/>
      <w:lvlJc w:val="left"/>
      <w:pPr>
        <w:ind w:left="3623" w:hanging="360"/>
      </w:pPr>
      <w:rPr>
        <w:rFonts w:ascii="Symbol" w:hAnsi="Symbol" w:hint="default"/>
      </w:rPr>
    </w:lvl>
    <w:lvl w:ilvl="4" w:tplc="04150003" w:tentative="1">
      <w:start w:val="1"/>
      <w:numFmt w:val="bullet"/>
      <w:lvlText w:val="o"/>
      <w:lvlJc w:val="left"/>
      <w:pPr>
        <w:ind w:left="4343" w:hanging="360"/>
      </w:pPr>
      <w:rPr>
        <w:rFonts w:ascii="Courier New" w:hAnsi="Courier New" w:cs="Courier New" w:hint="default"/>
      </w:rPr>
    </w:lvl>
    <w:lvl w:ilvl="5" w:tplc="04150005" w:tentative="1">
      <w:start w:val="1"/>
      <w:numFmt w:val="bullet"/>
      <w:lvlText w:val=""/>
      <w:lvlJc w:val="left"/>
      <w:pPr>
        <w:ind w:left="5063" w:hanging="360"/>
      </w:pPr>
      <w:rPr>
        <w:rFonts w:ascii="Wingdings" w:hAnsi="Wingdings" w:hint="default"/>
      </w:rPr>
    </w:lvl>
    <w:lvl w:ilvl="6" w:tplc="04150001" w:tentative="1">
      <w:start w:val="1"/>
      <w:numFmt w:val="bullet"/>
      <w:lvlText w:val=""/>
      <w:lvlJc w:val="left"/>
      <w:pPr>
        <w:ind w:left="5783" w:hanging="360"/>
      </w:pPr>
      <w:rPr>
        <w:rFonts w:ascii="Symbol" w:hAnsi="Symbol" w:hint="default"/>
      </w:rPr>
    </w:lvl>
    <w:lvl w:ilvl="7" w:tplc="04150003" w:tentative="1">
      <w:start w:val="1"/>
      <w:numFmt w:val="bullet"/>
      <w:lvlText w:val="o"/>
      <w:lvlJc w:val="left"/>
      <w:pPr>
        <w:ind w:left="6503" w:hanging="360"/>
      </w:pPr>
      <w:rPr>
        <w:rFonts w:ascii="Courier New" w:hAnsi="Courier New" w:cs="Courier New" w:hint="default"/>
      </w:rPr>
    </w:lvl>
    <w:lvl w:ilvl="8" w:tplc="04150005" w:tentative="1">
      <w:start w:val="1"/>
      <w:numFmt w:val="bullet"/>
      <w:lvlText w:val=""/>
      <w:lvlJc w:val="left"/>
      <w:pPr>
        <w:ind w:left="7223" w:hanging="360"/>
      </w:pPr>
      <w:rPr>
        <w:rFonts w:ascii="Wingdings" w:hAnsi="Wingdings" w:hint="default"/>
      </w:rPr>
    </w:lvl>
  </w:abstractNum>
  <w:abstractNum w:abstractNumId="54" w15:restartNumberingAfterBreak="0">
    <w:nsid w:val="52F96BEA"/>
    <w:multiLevelType w:val="multilevel"/>
    <w:tmpl w:val="71042B96"/>
    <w:styleLink w:val="WWNum9"/>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55" w15:restartNumberingAfterBreak="0">
    <w:nsid w:val="532163C7"/>
    <w:multiLevelType w:val="multilevel"/>
    <w:tmpl w:val="321813E4"/>
    <w:styleLink w:val="WWNum10"/>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6" w15:restartNumberingAfterBreak="0">
    <w:nsid w:val="543B210A"/>
    <w:multiLevelType w:val="multilevel"/>
    <w:tmpl w:val="7040B996"/>
    <w:styleLink w:val="WWNum32"/>
    <w:lvl w:ilvl="0">
      <w:numFmt w:val="bullet"/>
      <w:lvlText w:val=""/>
      <w:lvlJc w:val="left"/>
      <w:pPr>
        <w:ind w:left="340" w:hanging="340"/>
      </w:pPr>
      <w:rPr>
        <w:rFonts w:ascii="Wingdings" w:hAnsi="Wingdings"/>
        <w:sz w:val="24"/>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7" w15:restartNumberingAfterBreak="0">
    <w:nsid w:val="548940B5"/>
    <w:multiLevelType w:val="hybridMultilevel"/>
    <w:tmpl w:val="3060554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55EF70B8"/>
    <w:multiLevelType w:val="multilevel"/>
    <w:tmpl w:val="3482DB74"/>
    <w:styleLink w:val="WWNum26"/>
    <w:lvl w:ilvl="0">
      <w:numFmt w:val="bullet"/>
      <w:lvlText w:val=""/>
      <w:lvlJc w:val="left"/>
      <w:pPr>
        <w:ind w:left="108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9" w15:restartNumberingAfterBreak="0">
    <w:nsid w:val="56147C35"/>
    <w:multiLevelType w:val="multilevel"/>
    <w:tmpl w:val="9FD2DE06"/>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57FC2B51"/>
    <w:multiLevelType w:val="hybridMultilevel"/>
    <w:tmpl w:val="F2207DBC"/>
    <w:lvl w:ilvl="0" w:tplc="E52C46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58C722A4"/>
    <w:multiLevelType w:val="multilevel"/>
    <w:tmpl w:val="2C4A90CE"/>
    <w:styleLink w:val="WWNum1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98E6DF5"/>
    <w:multiLevelType w:val="hybridMultilevel"/>
    <w:tmpl w:val="2072FEAA"/>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63" w15:restartNumberingAfterBreak="0">
    <w:nsid w:val="5BA47B52"/>
    <w:multiLevelType w:val="multilevel"/>
    <w:tmpl w:val="8B2478A4"/>
    <w:styleLink w:val="WWNum2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5E8D22CC"/>
    <w:multiLevelType w:val="hybridMultilevel"/>
    <w:tmpl w:val="658ADE7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2700C1"/>
    <w:multiLevelType w:val="hybridMultilevel"/>
    <w:tmpl w:val="A7446048"/>
    <w:lvl w:ilvl="0" w:tplc="8C0ABFF2">
      <w:start w:val="1"/>
      <w:numFmt w:val="bullet"/>
      <w:lvlText w:val=""/>
      <w:lvlJc w:val="left"/>
      <w:pPr>
        <w:tabs>
          <w:tab w:val="num" w:pos="284"/>
        </w:tabs>
        <w:ind w:left="284" w:hanging="284"/>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6" w15:restartNumberingAfterBreak="0">
    <w:nsid w:val="607A0091"/>
    <w:multiLevelType w:val="multilevel"/>
    <w:tmpl w:val="B5C4B17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3340867"/>
    <w:multiLevelType w:val="hybridMultilevel"/>
    <w:tmpl w:val="5F26BBA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15:restartNumberingAfterBreak="0">
    <w:nsid w:val="636F57B6"/>
    <w:multiLevelType w:val="multilevel"/>
    <w:tmpl w:val="3968D11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59436B4"/>
    <w:multiLevelType w:val="hybridMultilevel"/>
    <w:tmpl w:val="9E3AC896"/>
    <w:lvl w:ilvl="0" w:tplc="CE08B5C2">
      <w:start w:val="1"/>
      <w:numFmt w:val="bullet"/>
      <w:lvlText w:val="-"/>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6D536">
      <w:start w:val="1"/>
      <w:numFmt w:val="bullet"/>
      <w:lvlText w:val="o"/>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E26C1A">
      <w:start w:val="1"/>
      <w:numFmt w:val="bullet"/>
      <w:lvlText w:val="▪"/>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E36BC">
      <w:start w:val="1"/>
      <w:numFmt w:val="bullet"/>
      <w:lvlText w:val="•"/>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0ECA04">
      <w:start w:val="1"/>
      <w:numFmt w:val="bullet"/>
      <w:lvlText w:val="o"/>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6C6CB4">
      <w:start w:val="1"/>
      <w:numFmt w:val="bullet"/>
      <w:lvlText w:val="▪"/>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86D2C4">
      <w:start w:val="1"/>
      <w:numFmt w:val="bullet"/>
      <w:lvlText w:val="•"/>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8ED3F8">
      <w:start w:val="1"/>
      <w:numFmt w:val="bullet"/>
      <w:lvlText w:val="o"/>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800DBA">
      <w:start w:val="1"/>
      <w:numFmt w:val="bullet"/>
      <w:lvlText w:val="▪"/>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6326ADF"/>
    <w:multiLevelType w:val="multilevel"/>
    <w:tmpl w:val="62EED1B8"/>
    <w:styleLink w:val="WWNum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1" w15:restartNumberingAfterBreak="0">
    <w:nsid w:val="67C81FEF"/>
    <w:multiLevelType w:val="hybridMultilevel"/>
    <w:tmpl w:val="F6E2F3AE"/>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2" w15:restartNumberingAfterBreak="0">
    <w:nsid w:val="6931462E"/>
    <w:multiLevelType w:val="multilevel"/>
    <w:tmpl w:val="2376C750"/>
    <w:styleLink w:val="WWNum30"/>
    <w:lvl w:ilvl="0">
      <w:numFmt w:val="bullet"/>
      <w:lvlText w:val=""/>
      <w:lvlJc w:val="left"/>
      <w:pPr>
        <w:ind w:left="765" w:hanging="405"/>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9FA78F8"/>
    <w:multiLevelType w:val="hybridMultilevel"/>
    <w:tmpl w:val="A1640E44"/>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B352E00"/>
    <w:multiLevelType w:val="multilevel"/>
    <w:tmpl w:val="CF6ACE00"/>
    <w:styleLink w:val="WWNum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5" w15:restartNumberingAfterBreak="0">
    <w:nsid w:val="72376B75"/>
    <w:multiLevelType w:val="hybridMultilevel"/>
    <w:tmpl w:val="86001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224639"/>
    <w:multiLevelType w:val="hybridMultilevel"/>
    <w:tmpl w:val="80F84542"/>
    <w:lvl w:ilvl="0" w:tplc="869807AA">
      <w:start w:val="1"/>
      <w:numFmt w:val="bullet"/>
      <w:lvlText w:val="-"/>
      <w:lvlJc w:val="left"/>
      <w:pPr>
        <w:ind w:left="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686D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3AC4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088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66072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463BA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10748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B6F9D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B8E59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764C18D0"/>
    <w:multiLevelType w:val="hybridMultilevel"/>
    <w:tmpl w:val="22406500"/>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6C93D1B"/>
    <w:multiLevelType w:val="hybridMultilevel"/>
    <w:tmpl w:val="0EB2FEEC"/>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79306C8"/>
    <w:multiLevelType w:val="multilevel"/>
    <w:tmpl w:val="CCDCB7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0" w15:restartNumberingAfterBreak="0">
    <w:nsid w:val="77A8280B"/>
    <w:multiLevelType w:val="hybridMultilevel"/>
    <w:tmpl w:val="CCCAEFA0"/>
    <w:lvl w:ilvl="0" w:tplc="04150001">
      <w:start w:val="1"/>
      <w:numFmt w:val="bullet"/>
      <w:lvlText w:val=""/>
      <w:lvlJc w:val="left"/>
      <w:pPr>
        <w:tabs>
          <w:tab w:val="num" w:pos="416"/>
        </w:tabs>
        <w:ind w:left="41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47074A"/>
    <w:multiLevelType w:val="multilevel"/>
    <w:tmpl w:val="C276E050"/>
    <w:styleLink w:val="WWNum3"/>
    <w:lvl w:ilvl="0">
      <w:start w:val="1"/>
      <w:numFmt w:val="decimal"/>
      <w:lvlText w:val="%1)"/>
      <w:lvlJc w:val="right"/>
      <w:pPr>
        <w:ind w:left="928" w:hanging="360"/>
      </w:pPr>
      <w:rPr>
        <w:b w:val="0"/>
        <w:i w:val="0"/>
      </w:rPr>
    </w:lvl>
    <w:lvl w:ilvl="1">
      <w:start w:val="1"/>
      <w:numFmt w:val="decimal"/>
      <w:lvlText w:val="%2."/>
      <w:lvlJc w:val="left"/>
      <w:pPr>
        <w:ind w:left="1288" w:hanging="360"/>
      </w:pPr>
    </w:lvl>
    <w:lvl w:ilvl="2">
      <w:start w:val="1"/>
      <w:numFmt w:val="decimal"/>
      <w:lvlText w:val="%1.%2.%3."/>
      <w:lvlJc w:val="left"/>
      <w:pPr>
        <w:ind w:left="2008" w:hanging="360"/>
      </w:pPr>
    </w:lvl>
    <w:lvl w:ilvl="3">
      <w:start w:val="1"/>
      <w:numFmt w:val="decimal"/>
      <w:lvlText w:val="%1.%2.%3.%4."/>
      <w:lvlJc w:val="left"/>
      <w:pPr>
        <w:ind w:left="2728" w:hanging="360"/>
      </w:pPr>
    </w:lvl>
    <w:lvl w:ilvl="4">
      <w:start w:val="1"/>
      <w:numFmt w:val="decimal"/>
      <w:lvlText w:val="%1.%2.%3.%4.%5."/>
      <w:lvlJc w:val="left"/>
      <w:pPr>
        <w:ind w:left="3448" w:hanging="360"/>
      </w:pPr>
    </w:lvl>
    <w:lvl w:ilvl="5">
      <w:start w:val="1"/>
      <w:numFmt w:val="decimal"/>
      <w:lvlText w:val="%1.%2.%3.%4.%5.%6."/>
      <w:lvlJc w:val="left"/>
      <w:pPr>
        <w:ind w:left="4168" w:hanging="360"/>
      </w:pPr>
    </w:lvl>
    <w:lvl w:ilvl="6">
      <w:start w:val="1"/>
      <w:numFmt w:val="decimal"/>
      <w:lvlText w:val="%1.%2.%3.%4.%5.%6.%7."/>
      <w:lvlJc w:val="left"/>
      <w:pPr>
        <w:ind w:left="4888" w:hanging="360"/>
      </w:pPr>
    </w:lvl>
    <w:lvl w:ilvl="7">
      <w:start w:val="1"/>
      <w:numFmt w:val="decimal"/>
      <w:lvlText w:val="%1.%2.%3.%4.%5.%6.%7.%8."/>
      <w:lvlJc w:val="left"/>
      <w:pPr>
        <w:ind w:left="5608" w:hanging="360"/>
      </w:pPr>
    </w:lvl>
    <w:lvl w:ilvl="8">
      <w:start w:val="1"/>
      <w:numFmt w:val="decimal"/>
      <w:lvlText w:val="%1.%2.%3.%4.%5.%6.%7.%8.%9."/>
      <w:lvlJc w:val="left"/>
      <w:pPr>
        <w:ind w:left="6328" w:hanging="360"/>
      </w:pPr>
    </w:lvl>
  </w:abstractNum>
  <w:abstractNum w:abstractNumId="82" w15:restartNumberingAfterBreak="0">
    <w:nsid w:val="787D340F"/>
    <w:multiLevelType w:val="hybridMultilevel"/>
    <w:tmpl w:val="A1F6EE4A"/>
    <w:lvl w:ilvl="0" w:tplc="86C21F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F3F6995"/>
    <w:multiLevelType w:val="multilevel"/>
    <w:tmpl w:val="9D5EA10A"/>
    <w:styleLink w:val="WWNum31"/>
    <w:lvl w:ilvl="0">
      <w:numFmt w:val="bullet"/>
      <w:lvlText w:val=""/>
      <w:lvlJc w:val="left"/>
      <w:pPr>
        <w:ind w:left="340" w:hanging="340"/>
      </w:pPr>
      <w:rPr>
        <w:rFonts w:ascii="Wingdings" w:hAnsi="Wingdings"/>
        <w:sz w:val="24"/>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56"/>
  </w:num>
  <w:num w:numId="2">
    <w:abstractNumId w:val="2"/>
  </w:num>
  <w:num w:numId="3">
    <w:abstractNumId w:val="3"/>
  </w:num>
  <w:num w:numId="4">
    <w:abstractNumId w:val="5"/>
  </w:num>
  <w:num w:numId="5">
    <w:abstractNumId w:val="9"/>
  </w:num>
  <w:num w:numId="6">
    <w:abstractNumId w:val="10"/>
  </w:num>
  <w:num w:numId="7">
    <w:abstractNumId w:val="13"/>
  </w:num>
  <w:num w:numId="8">
    <w:abstractNumId w:val="15"/>
  </w:num>
  <w:num w:numId="9">
    <w:abstractNumId w:val="16"/>
  </w:num>
  <w:num w:numId="10">
    <w:abstractNumId w:val="17"/>
  </w:num>
  <w:num w:numId="11">
    <w:abstractNumId w:val="18"/>
  </w:num>
  <w:num w:numId="12">
    <w:abstractNumId w:val="28"/>
  </w:num>
  <w:num w:numId="13">
    <w:abstractNumId w:val="29"/>
  </w:num>
  <w:num w:numId="14">
    <w:abstractNumId w:val="30"/>
  </w:num>
  <w:num w:numId="15">
    <w:abstractNumId w:val="31"/>
  </w:num>
  <w:num w:numId="16">
    <w:abstractNumId w:val="38"/>
  </w:num>
  <w:num w:numId="17">
    <w:abstractNumId w:val="42"/>
  </w:num>
  <w:num w:numId="18">
    <w:abstractNumId w:val="45"/>
  </w:num>
  <w:num w:numId="19">
    <w:abstractNumId w:val="50"/>
  </w:num>
  <w:num w:numId="20">
    <w:abstractNumId w:val="54"/>
  </w:num>
  <w:num w:numId="21">
    <w:abstractNumId w:val="55"/>
  </w:num>
  <w:num w:numId="22">
    <w:abstractNumId w:val="58"/>
  </w:num>
  <w:num w:numId="23">
    <w:abstractNumId w:val="59"/>
  </w:num>
  <w:num w:numId="24">
    <w:abstractNumId w:val="61"/>
  </w:num>
  <w:num w:numId="25">
    <w:abstractNumId w:val="63"/>
  </w:num>
  <w:num w:numId="26">
    <w:abstractNumId w:val="66"/>
  </w:num>
  <w:num w:numId="27">
    <w:abstractNumId w:val="68"/>
  </w:num>
  <w:num w:numId="28">
    <w:abstractNumId w:val="70"/>
  </w:num>
  <w:num w:numId="29">
    <w:abstractNumId w:val="72"/>
  </w:num>
  <w:num w:numId="30">
    <w:abstractNumId w:val="74"/>
  </w:num>
  <w:num w:numId="31">
    <w:abstractNumId w:val="81"/>
  </w:num>
  <w:num w:numId="32">
    <w:abstractNumId w:val="8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73"/>
  </w:num>
  <w:num w:numId="42">
    <w:abstractNumId w:val="22"/>
  </w:num>
  <w:num w:numId="43">
    <w:abstractNumId w:val="20"/>
  </w:num>
  <w:num w:numId="44">
    <w:abstractNumId w:val="82"/>
  </w:num>
  <w:num w:numId="45">
    <w:abstractNumId w:val="77"/>
  </w:num>
  <w:num w:numId="46">
    <w:abstractNumId w:val="78"/>
  </w:num>
  <w:num w:numId="47">
    <w:abstractNumId w:val="4"/>
  </w:num>
  <w:num w:numId="48">
    <w:abstractNumId w:val="60"/>
  </w:num>
  <w:num w:numId="49">
    <w:abstractNumId w:val="40"/>
  </w:num>
  <w:num w:numId="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num>
  <w:num w:numId="52">
    <w:abstractNumId w:val="51"/>
  </w:num>
  <w:num w:numId="53">
    <w:abstractNumId w:val="19"/>
  </w:num>
  <w:num w:numId="54">
    <w:abstractNumId w:val="6"/>
  </w:num>
  <w:num w:numId="55">
    <w:abstractNumId w:val="21"/>
  </w:num>
  <w:num w:numId="56">
    <w:abstractNumId w:val="26"/>
  </w:num>
  <w:num w:numId="5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48"/>
  </w:num>
  <w:num w:numId="61">
    <w:abstractNumId w:val="1"/>
  </w:num>
  <w:num w:numId="62">
    <w:abstractNumId w:val="36"/>
  </w:num>
  <w:num w:numId="63">
    <w:abstractNumId w:val="11"/>
  </w:num>
  <w:num w:numId="64">
    <w:abstractNumId w:val="71"/>
  </w:num>
  <w:num w:numId="65">
    <w:abstractNumId w:val="62"/>
  </w:num>
  <w:num w:numId="66">
    <w:abstractNumId w:val="7"/>
  </w:num>
  <w:num w:numId="67">
    <w:abstractNumId w:val="23"/>
  </w:num>
  <w:num w:numId="68">
    <w:abstractNumId w:val="14"/>
  </w:num>
  <w:num w:numId="69">
    <w:abstractNumId w:val="53"/>
  </w:num>
  <w:num w:numId="70">
    <w:abstractNumId w:val="34"/>
  </w:num>
  <w:num w:numId="7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 w:numId="7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num>
  <w:num w:numId="77">
    <w:abstractNumId w:val="49"/>
  </w:num>
  <w:num w:numId="78">
    <w:abstractNumId w:val="47"/>
  </w:num>
  <w:num w:numId="79">
    <w:abstractNumId w:val="37"/>
  </w:num>
  <w:num w:numId="80">
    <w:abstractNumId w:val="43"/>
  </w:num>
  <w:num w:numId="81">
    <w:abstractNumId w:val="0"/>
  </w:num>
  <w:num w:numId="82">
    <w:abstractNumId w:val="69"/>
  </w:num>
  <w:num w:numId="83">
    <w:abstractNumId w:val="76"/>
  </w:num>
  <w:num w:numId="84">
    <w:abstractNumId w:val="67"/>
  </w:num>
  <w:num w:numId="85">
    <w:abstractNumId w:val="25"/>
  </w:num>
  <w:num w:numId="86">
    <w:abstractNumId w:val="75"/>
  </w:num>
  <w:num w:numId="87">
    <w:abstractNumId w:val="8"/>
  </w:num>
  <w:num w:numId="88">
    <w:abstractNumId w:val="64"/>
  </w:num>
  <w:num w:numId="89">
    <w:abstractNumId w:val="79"/>
  </w:num>
  <w:num w:numId="90">
    <w:abstractNumId w:val="44"/>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72"/>
    <w:rsid w:val="00056165"/>
    <w:rsid w:val="000945B9"/>
    <w:rsid w:val="000B01D7"/>
    <w:rsid w:val="001D6895"/>
    <w:rsid w:val="00245D66"/>
    <w:rsid w:val="002652FA"/>
    <w:rsid w:val="00297E9F"/>
    <w:rsid w:val="002E7992"/>
    <w:rsid w:val="002F7715"/>
    <w:rsid w:val="0030382E"/>
    <w:rsid w:val="00327904"/>
    <w:rsid w:val="00334972"/>
    <w:rsid w:val="0033538B"/>
    <w:rsid w:val="00355942"/>
    <w:rsid w:val="00361448"/>
    <w:rsid w:val="003C7559"/>
    <w:rsid w:val="0041134B"/>
    <w:rsid w:val="00443AF8"/>
    <w:rsid w:val="00457AE3"/>
    <w:rsid w:val="00492272"/>
    <w:rsid w:val="004B5E7C"/>
    <w:rsid w:val="004B750B"/>
    <w:rsid w:val="00553B53"/>
    <w:rsid w:val="0059556E"/>
    <w:rsid w:val="005A5132"/>
    <w:rsid w:val="00615437"/>
    <w:rsid w:val="00661C74"/>
    <w:rsid w:val="00663E14"/>
    <w:rsid w:val="006E7899"/>
    <w:rsid w:val="00791F54"/>
    <w:rsid w:val="00832990"/>
    <w:rsid w:val="0086330B"/>
    <w:rsid w:val="00865D1F"/>
    <w:rsid w:val="0091419A"/>
    <w:rsid w:val="00922481"/>
    <w:rsid w:val="00922BFD"/>
    <w:rsid w:val="009630FB"/>
    <w:rsid w:val="00982D28"/>
    <w:rsid w:val="009947E6"/>
    <w:rsid w:val="00A23B1A"/>
    <w:rsid w:val="00A403FB"/>
    <w:rsid w:val="00A5012E"/>
    <w:rsid w:val="00A63734"/>
    <w:rsid w:val="00A819E7"/>
    <w:rsid w:val="00AA7689"/>
    <w:rsid w:val="00B01F35"/>
    <w:rsid w:val="00B318A2"/>
    <w:rsid w:val="00B959C7"/>
    <w:rsid w:val="00BA4396"/>
    <w:rsid w:val="00BA6F91"/>
    <w:rsid w:val="00BE1F82"/>
    <w:rsid w:val="00C24FAB"/>
    <w:rsid w:val="00C37A7D"/>
    <w:rsid w:val="00CA2AE7"/>
    <w:rsid w:val="00CC76E4"/>
    <w:rsid w:val="00D07E57"/>
    <w:rsid w:val="00D253F5"/>
    <w:rsid w:val="00D42A54"/>
    <w:rsid w:val="00D53480"/>
    <w:rsid w:val="00DA73AD"/>
    <w:rsid w:val="00DB098C"/>
    <w:rsid w:val="00E129FD"/>
    <w:rsid w:val="00E256E8"/>
    <w:rsid w:val="00E5301C"/>
    <w:rsid w:val="00EC1E09"/>
    <w:rsid w:val="00ED04A4"/>
    <w:rsid w:val="00EF06B7"/>
    <w:rsid w:val="00F415D3"/>
    <w:rsid w:val="00F52551"/>
    <w:rsid w:val="00FD08CC"/>
    <w:rsid w:val="00FE18D5"/>
    <w:rsid w:val="00FF2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6C9F"/>
  <w15:chartTrackingRefBased/>
  <w15:docId w15:val="{082C11A4-0AA4-4582-94C8-41B6B343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FAB"/>
    <w:pPr>
      <w:spacing w:line="256" w:lineRule="auto"/>
    </w:pPr>
    <w:rPr>
      <w:rFonts w:ascii="Calibri" w:eastAsia="Calibri" w:hAnsi="Calibri" w:cs="Times New Roman"/>
    </w:rPr>
  </w:style>
  <w:style w:type="paragraph" w:styleId="Nagwek1">
    <w:name w:val="heading 1"/>
    <w:basedOn w:val="Normalny"/>
    <w:next w:val="Normalny"/>
    <w:link w:val="Nagwek1Znak"/>
    <w:qFormat/>
    <w:rsid w:val="00C24FAB"/>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C24FAB"/>
    <w:pPr>
      <w:keepNext/>
      <w:spacing w:before="240" w:after="60"/>
      <w:outlineLvl w:val="1"/>
    </w:pPr>
    <w:rPr>
      <w:rFonts w:ascii="Calibri Light" w:eastAsia="Times New Roman" w:hAnsi="Calibri Light"/>
      <w:b/>
      <w:bCs/>
      <w:i/>
      <w:iCs/>
      <w:sz w:val="28"/>
      <w:szCs w:val="28"/>
    </w:rPr>
  </w:style>
  <w:style w:type="paragraph" w:styleId="Nagwek6">
    <w:name w:val="heading 6"/>
    <w:basedOn w:val="Normalny"/>
    <w:next w:val="Normalny"/>
    <w:link w:val="Nagwek6Znak"/>
    <w:uiPriority w:val="9"/>
    <w:semiHidden/>
    <w:unhideWhenUsed/>
    <w:qFormat/>
    <w:rsid w:val="00C24FA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24FA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32">
    <w:name w:val="WWNum32"/>
    <w:basedOn w:val="Bezlisty"/>
    <w:rsid w:val="00C24FAB"/>
    <w:pPr>
      <w:numPr>
        <w:numId w:val="1"/>
      </w:numPr>
    </w:pPr>
  </w:style>
  <w:style w:type="character" w:customStyle="1" w:styleId="Nagwek1Znak">
    <w:name w:val="Nagłówek 1 Znak"/>
    <w:basedOn w:val="Domylnaczcionkaakapitu"/>
    <w:link w:val="Nagwek1"/>
    <w:rsid w:val="00C24FAB"/>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uiPriority w:val="9"/>
    <w:rsid w:val="00C24FAB"/>
    <w:rPr>
      <w:rFonts w:ascii="Calibri Light" w:eastAsia="Times New Roman" w:hAnsi="Calibri Light" w:cs="Times New Roman"/>
      <w:b/>
      <w:bCs/>
      <w:i/>
      <w:iCs/>
      <w:sz w:val="28"/>
      <w:szCs w:val="28"/>
    </w:rPr>
  </w:style>
  <w:style w:type="character" w:customStyle="1" w:styleId="Nagwek6Znak">
    <w:name w:val="Nagłówek 6 Znak"/>
    <w:basedOn w:val="Domylnaczcionkaakapitu"/>
    <w:link w:val="Nagwek6"/>
    <w:uiPriority w:val="9"/>
    <w:semiHidden/>
    <w:rsid w:val="00C24FAB"/>
    <w:rPr>
      <w:rFonts w:asciiTheme="majorHAnsi" w:eastAsiaTheme="majorEastAsia" w:hAnsiTheme="majorHAnsi" w:cstheme="majorBidi"/>
      <w:color w:val="1F4D78" w:themeColor="accent1" w:themeShade="7F"/>
    </w:rPr>
  </w:style>
  <w:style w:type="character" w:styleId="Hipercze">
    <w:name w:val="Hyperlink"/>
    <w:uiPriority w:val="99"/>
    <w:semiHidden/>
    <w:unhideWhenUsed/>
    <w:rsid w:val="00C24FAB"/>
    <w:rPr>
      <w:color w:val="0563C1"/>
      <w:u w:val="single"/>
    </w:rPr>
  </w:style>
  <w:style w:type="character" w:styleId="UyteHipercze">
    <w:name w:val="FollowedHyperlink"/>
    <w:uiPriority w:val="99"/>
    <w:semiHidden/>
    <w:unhideWhenUsed/>
    <w:rsid w:val="00C24FAB"/>
    <w:rPr>
      <w:color w:val="954F72"/>
      <w:u w:val="single"/>
    </w:rPr>
  </w:style>
  <w:style w:type="paragraph" w:customStyle="1" w:styleId="msonormal0">
    <w:name w:val="msonormal"/>
    <w:basedOn w:val="Normalny"/>
    <w:rsid w:val="00C24FAB"/>
    <w:pPr>
      <w:spacing w:before="100" w:beforeAutospacing="1" w:after="100" w:afterAutospacing="1" w:line="240" w:lineRule="auto"/>
    </w:pPr>
    <w:rPr>
      <w:rFonts w:ascii="Times New Roman" w:eastAsia="Times New Roman" w:hAnsi="Times New Roman"/>
      <w:sz w:val="24"/>
      <w:szCs w:val="24"/>
      <w:lang w:eastAsia="pl-PL"/>
    </w:rPr>
  </w:style>
  <w:style w:type="paragraph" w:styleId="Legenda">
    <w:name w:val="caption"/>
    <w:basedOn w:val="Normalny"/>
    <w:uiPriority w:val="35"/>
    <w:semiHidden/>
    <w:unhideWhenUsed/>
    <w:qFormat/>
    <w:rsid w:val="00C24FAB"/>
    <w:pPr>
      <w:autoSpaceDN w:val="0"/>
      <w:spacing w:before="120" w:after="120" w:line="240" w:lineRule="auto"/>
    </w:pPr>
    <w:rPr>
      <w:rFonts w:ascii="Liberation Serif" w:hAnsi="Liberation Serif"/>
      <w:i/>
      <w:iCs/>
      <w:sz w:val="24"/>
      <w:szCs w:val="24"/>
      <w:lang w:eastAsia="zh-CN"/>
    </w:rPr>
  </w:style>
  <w:style w:type="paragraph" w:styleId="Lista">
    <w:name w:val="List"/>
    <w:basedOn w:val="Normalny"/>
    <w:uiPriority w:val="99"/>
    <w:semiHidden/>
    <w:unhideWhenUsed/>
    <w:rsid w:val="00C24FAB"/>
    <w:pPr>
      <w:autoSpaceDN w:val="0"/>
      <w:spacing w:after="140" w:line="288" w:lineRule="auto"/>
    </w:pPr>
    <w:rPr>
      <w:rFonts w:ascii="Liberation Serif" w:hAnsi="Liberation Serif"/>
      <w:sz w:val="24"/>
      <w:szCs w:val="24"/>
      <w:lang w:eastAsia="zh-CN"/>
    </w:rPr>
  </w:style>
  <w:style w:type="paragraph" w:styleId="Tekstpodstawowy">
    <w:name w:val="Body Text"/>
    <w:basedOn w:val="Normalny"/>
    <w:link w:val="TekstpodstawowyZnak"/>
    <w:uiPriority w:val="99"/>
    <w:semiHidden/>
    <w:unhideWhenUsed/>
    <w:rsid w:val="00C24FAB"/>
    <w:pPr>
      <w:spacing w:after="120"/>
    </w:pPr>
  </w:style>
  <w:style w:type="character" w:customStyle="1" w:styleId="TekstpodstawowyZnak">
    <w:name w:val="Tekst podstawowy Znak"/>
    <w:basedOn w:val="Domylnaczcionkaakapitu"/>
    <w:link w:val="Tekstpodstawowy"/>
    <w:uiPriority w:val="99"/>
    <w:semiHidden/>
    <w:rsid w:val="00C24FAB"/>
    <w:rPr>
      <w:rFonts w:ascii="Calibri" w:eastAsia="Calibri" w:hAnsi="Calibri" w:cs="Times New Roman"/>
    </w:rPr>
  </w:style>
  <w:style w:type="paragraph" w:styleId="Tekstpodstawowyzwciciem">
    <w:name w:val="Body Text First Indent"/>
    <w:basedOn w:val="Tekstpodstawowy"/>
    <w:link w:val="TekstpodstawowyzwciciemZnak"/>
    <w:uiPriority w:val="99"/>
    <w:semiHidden/>
    <w:unhideWhenUsed/>
    <w:rsid w:val="00C24FAB"/>
    <w:pPr>
      <w:ind w:firstLine="210"/>
    </w:pPr>
  </w:style>
  <w:style w:type="character" w:customStyle="1" w:styleId="TekstpodstawowyzwciciemZnak">
    <w:name w:val="Tekst podstawowy z wcięciem Znak"/>
    <w:basedOn w:val="TekstpodstawowyZnak"/>
    <w:link w:val="Tekstpodstawowyzwciciem"/>
    <w:uiPriority w:val="99"/>
    <w:semiHidden/>
    <w:rsid w:val="00C24FAB"/>
    <w:rPr>
      <w:rFonts w:ascii="Calibri" w:eastAsia="Calibri" w:hAnsi="Calibri" w:cs="Times New Roman"/>
    </w:rPr>
  </w:style>
  <w:style w:type="paragraph" w:styleId="Tekstpodstawowywcity3">
    <w:name w:val="Body Text Indent 3"/>
    <w:basedOn w:val="Normalny"/>
    <w:link w:val="Tekstpodstawowywcity3Znak"/>
    <w:uiPriority w:val="99"/>
    <w:semiHidden/>
    <w:unhideWhenUsed/>
    <w:rsid w:val="00C24FAB"/>
    <w:pPr>
      <w:autoSpaceDN w:val="0"/>
      <w:spacing w:after="120" w:line="240" w:lineRule="auto"/>
      <w:ind w:left="283"/>
    </w:pPr>
    <w:rPr>
      <w:rFonts w:cs="Calibri"/>
      <w:sz w:val="16"/>
      <w:szCs w:val="16"/>
    </w:rPr>
  </w:style>
  <w:style w:type="character" w:customStyle="1" w:styleId="Tekstpodstawowywcity3Znak">
    <w:name w:val="Tekst podstawowy wcięty 3 Znak"/>
    <w:basedOn w:val="Domylnaczcionkaakapitu"/>
    <w:link w:val="Tekstpodstawowywcity3"/>
    <w:uiPriority w:val="99"/>
    <w:semiHidden/>
    <w:rsid w:val="00C24FAB"/>
    <w:rPr>
      <w:rFonts w:ascii="Calibri" w:eastAsia="Calibri" w:hAnsi="Calibri" w:cs="Calibri"/>
      <w:sz w:val="16"/>
      <w:szCs w:val="16"/>
    </w:rPr>
  </w:style>
  <w:style w:type="paragraph" w:styleId="Tekstdymka">
    <w:name w:val="Balloon Text"/>
    <w:basedOn w:val="Normalny"/>
    <w:link w:val="TekstdymkaZnak"/>
    <w:uiPriority w:val="99"/>
    <w:semiHidden/>
    <w:unhideWhenUsed/>
    <w:rsid w:val="00C24FAB"/>
    <w:pPr>
      <w:autoSpaceDN w:val="0"/>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4FAB"/>
    <w:rPr>
      <w:rFonts w:ascii="Segoe UI" w:eastAsia="Calibri" w:hAnsi="Segoe UI" w:cs="Segoe UI"/>
      <w:sz w:val="18"/>
      <w:szCs w:val="18"/>
    </w:rPr>
  </w:style>
  <w:style w:type="paragraph" w:styleId="Akapitzlist">
    <w:name w:val="List Paragraph"/>
    <w:basedOn w:val="Normalny"/>
    <w:qFormat/>
    <w:rsid w:val="00C24FAB"/>
    <w:pPr>
      <w:autoSpaceDN w:val="0"/>
      <w:spacing w:line="240" w:lineRule="auto"/>
      <w:ind w:left="720"/>
      <w:jc w:val="both"/>
    </w:pPr>
    <w:rPr>
      <w:rFonts w:ascii="Times New Roman" w:hAnsi="Times New Roman"/>
      <w:sz w:val="24"/>
      <w:szCs w:val="24"/>
      <w:lang w:eastAsia="zh-CN"/>
    </w:rPr>
  </w:style>
  <w:style w:type="paragraph" w:customStyle="1" w:styleId="Textbody">
    <w:name w:val="Text body"/>
    <w:basedOn w:val="Normalny"/>
    <w:rsid w:val="00C24FAB"/>
    <w:pPr>
      <w:autoSpaceDN w:val="0"/>
      <w:spacing w:after="140" w:line="288" w:lineRule="auto"/>
    </w:pPr>
    <w:rPr>
      <w:rFonts w:ascii="Liberation Serif" w:hAnsi="Liberation Serif"/>
      <w:sz w:val="24"/>
      <w:szCs w:val="24"/>
      <w:lang w:eastAsia="zh-CN"/>
    </w:rPr>
  </w:style>
  <w:style w:type="paragraph" w:customStyle="1" w:styleId="Heading">
    <w:name w:val="Heading"/>
    <w:basedOn w:val="Normalny"/>
    <w:rsid w:val="00C24FAB"/>
    <w:pPr>
      <w:keepNext/>
      <w:autoSpaceDN w:val="0"/>
      <w:spacing w:before="240" w:after="120" w:line="240" w:lineRule="auto"/>
    </w:pPr>
    <w:rPr>
      <w:rFonts w:ascii="Arial" w:hAnsi="Arial" w:cs="Arial"/>
      <w:sz w:val="28"/>
      <w:szCs w:val="28"/>
      <w:lang w:eastAsia="zh-CN"/>
    </w:rPr>
  </w:style>
  <w:style w:type="paragraph" w:customStyle="1" w:styleId="Index">
    <w:name w:val="Index"/>
    <w:basedOn w:val="Normalny"/>
    <w:rsid w:val="00C24FAB"/>
    <w:pPr>
      <w:autoSpaceDN w:val="0"/>
      <w:spacing w:after="0" w:line="240" w:lineRule="auto"/>
    </w:pPr>
    <w:rPr>
      <w:rFonts w:ascii="Liberation Serif" w:hAnsi="Liberation Serif"/>
      <w:sz w:val="24"/>
      <w:szCs w:val="24"/>
      <w:lang w:eastAsia="zh-CN"/>
    </w:rPr>
  </w:style>
  <w:style w:type="paragraph" w:customStyle="1" w:styleId="Textbodyindent">
    <w:name w:val="Text body indent"/>
    <w:basedOn w:val="Normalny"/>
    <w:rsid w:val="00C24FAB"/>
    <w:pPr>
      <w:autoSpaceDN w:val="0"/>
      <w:spacing w:after="0" w:line="240" w:lineRule="auto"/>
      <w:ind w:left="1080"/>
    </w:pPr>
    <w:rPr>
      <w:rFonts w:ascii="Times New Roman" w:hAnsi="Times New Roman"/>
      <w:sz w:val="24"/>
      <w:szCs w:val="24"/>
      <w:lang w:eastAsia="ar-SA"/>
    </w:rPr>
  </w:style>
  <w:style w:type="paragraph" w:customStyle="1" w:styleId="Style5">
    <w:name w:val="Style5"/>
    <w:basedOn w:val="Normalny"/>
    <w:uiPriority w:val="99"/>
    <w:rsid w:val="00C24FAB"/>
    <w:pPr>
      <w:autoSpaceDN w:val="0"/>
      <w:spacing w:after="0" w:line="322" w:lineRule="exact"/>
      <w:ind w:hanging="336"/>
    </w:pPr>
    <w:rPr>
      <w:rFonts w:ascii="Times New Roman" w:hAnsi="Times New Roman"/>
      <w:sz w:val="24"/>
      <w:szCs w:val="24"/>
      <w:lang w:eastAsia="pl-PL"/>
    </w:rPr>
  </w:style>
  <w:style w:type="paragraph" w:customStyle="1" w:styleId="Style8">
    <w:name w:val="Style8"/>
    <w:basedOn w:val="Normalny"/>
    <w:rsid w:val="00C24FAB"/>
    <w:pPr>
      <w:autoSpaceDN w:val="0"/>
      <w:spacing w:after="0" w:line="418" w:lineRule="exact"/>
      <w:ind w:firstLine="730"/>
      <w:jc w:val="both"/>
    </w:pPr>
    <w:rPr>
      <w:rFonts w:ascii="Times New Roman" w:hAnsi="Times New Roman"/>
      <w:sz w:val="24"/>
      <w:szCs w:val="24"/>
      <w:lang w:eastAsia="pl-PL"/>
    </w:rPr>
  </w:style>
  <w:style w:type="paragraph" w:customStyle="1" w:styleId="Style4">
    <w:name w:val="Style4"/>
    <w:basedOn w:val="Normalny"/>
    <w:rsid w:val="00C24FAB"/>
    <w:pPr>
      <w:autoSpaceDN w:val="0"/>
      <w:spacing w:after="0" w:line="240" w:lineRule="auto"/>
    </w:pPr>
    <w:rPr>
      <w:rFonts w:ascii="Times New Roman" w:hAnsi="Times New Roman"/>
      <w:sz w:val="24"/>
      <w:szCs w:val="24"/>
      <w:lang w:eastAsia="pl-PL"/>
    </w:rPr>
  </w:style>
  <w:style w:type="paragraph" w:customStyle="1" w:styleId="Style3">
    <w:name w:val="Style3"/>
    <w:basedOn w:val="Normalny"/>
    <w:rsid w:val="00C24FAB"/>
    <w:pPr>
      <w:autoSpaceDN w:val="0"/>
      <w:spacing w:after="0" w:line="240" w:lineRule="auto"/>
    </w:pPr>
    <w:rPr>
      <w:rFonts w:ascii="Times New Roman" w:hAnsi="Times New Roman"/>
      <w:sz w:val="24"/>
      <w:szCs w:val="24"/>
      <w:lang w:eastAsia="pl-PL"/>
    </w:rPr>
  </w:style>
  <w:style w:type="paragraph" w:customStyle="1" w:styleId="Style2">
    <w:name w:val="Style2"/>
    <w:basedOn w:val="Normalny"/>
    <w:rsid w:val="00C24FAB"/>
    <w:pPr>
      <w:autoSpaceDN w:val="0"/>
      <w:spacing w:after="0" w:line="240" w:lineRule="auto"/>
    </w:pPr>
    <w:rPr>
      <w:rFonts w:ascii="Times New Roman" w:hAnsi="Times New Roman"/>
      <w:sz w:val="24"/>
      <w:szCs w:val="24"/>
      <w:lang w:eastAsia="pl-PL"/>
    </w:rPr>
  </w:style>
  <w:style w:type="paragraph" w:customStyle="1" w:styleId="Style6">
    <w:name w:val="Style6"/>
    <w:basedOn w:val="Normalny"/>
    <w:rsid w:val="00C24FAB"/>
    <w:pPr>
      <w:autoSpaceDN w:val="0"/>
      <w:spacing w:after="0" w:line="403" w:lineRule="exact"/>
      <w:ind w:firstLine="509"/>
      <w:jc w:val="both"/>
    </w:pPr>
    <w:rPr>
      <w:rFonts w:ascii="Times New Roman" w:hAnsi="Times New Roman"/>
      <w:sz w:val="24"/>
      <w:szCs w:val="24"/>
      <w:lang w:eastAsia="pl-PL"/>
    </w:rPr>
  </w:style>
  <w:style w:type="paragraph" w:customStyle="1" w:styleId="Style13">
    <w:name w:val="Style13"/>
    <w:basedOn w:val="Normalny"/>
    <w:rsid w:val="00C24FAB"/>
    <w:pPr>
      <w:autoSpaceDN w:val="0"/>
      <w:spacing w:after="0" w:line="240" w:lineRule="auto"/>
    </w:pPr>
    <w:rPr>
      <w:rFonts w:ascii="Times New Roman" w:hAnsi="Times New Roman"/>
      <w:sz w:val="24"/>
      <w:szCs w:val="24"/>
      <w:lang w:eastAsia="pl-PL"/>
    </w:rPr>
  </w:style>
  <w:style w:type="paragraph" w:customStyle="1" w:styleId="Style15">
    <w:name w:val="Style15"/>
    <w:basedOn w:val="Normalny"/>
    <w:rsid w:val="00C24FAB"/>
    <w:pPr>
      <w:autoSpaceDN w:val="0"/>
      <w:spacing w:after="0" w:line="415" w:lineRule="exact"/>
      <w:ind w:firstLine="710"/>
      <w:jc w:val="both"/>
    </w:pPr>
    <w:rPr>
      <w:rFonts w:ascii="Times New Roman" w:hAnsi="Times New Roman"/>
      <w:sz w:val="24"/>
      <w:szCs w:val="24"/>
      <w:lang w:eastAsia="pl-PL"/>
    </w:rPr>
  </w:style>
  <w:style w:type="paragraph" w:customStyle="1" w:styleId="TableContents">
    <w:name w:val="Table Contents"/>
    <w:basedOn w:val="Normalny"/>
    <w:rsid w:val="00C24FAB"/>
    <w:pPr>
      <w:autoSpaceDN w:val="0"/>
      <w:spacing w:after="0" w:line="240" w:lineRule="auto"/>
    </w:pPr>
    <w:rPr>
      <w:rFonts w:ascii="Liberation Serif" w:hAnsi="Liberation Serif"/>
      <w:sz w:val="24"/>
      <w:szCs w:val="24"/>
      <w:lang w:eastAsia="zh-CN"/>
    </w:rPr>
  </w:style>
  <w:style w:type="paragraph" w:customStyle="1" w:styleId="TableHeading">
    <w:name w:val="Table Heading"/>
    <w:basedOn w:val="Normalny"/>
    <w:rsid w:val="00C24FAB"/>
    <w:pPr>
      <w:autoSpaceDN w:val="0"/>
      <w:spacing w:after="0" w:line="240" w:lineRule="auto"/>
      <w:jc w:val="center"/>
    </w:pPr>
    <w:rPr>
      <w:rFonts w:ascii="Liberation Serif" w:hAnsi="Liberation Serif"/>
      <w:b/>
      <w:bCs/>
      <w:sz w:val="24"/>
      <w:szCs w:val="24"/>
      <w:lang w:eastAsia="zh-CN"/>
    </w:rPr>
  </w:style>
  <w:style w:type="character" w:customStyle="1" w:styleId="stylwiadomocie-mail39">
    <w:name w:val="stylwiadomocie-mail39"/>
    <w:semiHidden/>
    <w:rsid w:val="00C24FAB"/>
    <w:rPr>
      <w:rFonts w:ascii="Calibri" w:hAnsi="Calibri" w:cs="Calibri" w:hint="default"/>
      <w:color w:val="auto"/>
    </w:rPr>
  </w:style>
  <w:style w:type="character" w:customStyle="1" w:styleId="TekstpodstawowywcityZnak">
    <w:name w:val="Tekst podstawowy wcięty Znak"/>
    <w:link w:val="Tekstpodstawowywcity"/>
    <w:uiPriority w:val="99"/>
    <w:rsid w:val="00C24FAB"/>
    <w:rPr>
      <w:rFonts w:ascii="Times New Roman" w:hAnsi="Times New Roman" w:cs="Times New Roman"/>
      <w:lang w:eastAsia="ar-SA"/>
    </w:rPr>
  </w:style>
  <w:style w:type="character" w:customStyle="1" w:styleId="FontStyle24">
    <w:name w:val="Font Style24"/>
    <w:uiPriority w:val="99"/>
    <w:rsid w:val="00C24FAB"/>
    <w:rPr>
      <w:rFonts w:ascii="Times New Roman" w:hAnsi="Times New Roman" w:cs="Times New Roman" w:hint="default"/>
    </w:rPr>
  </w:style>
  <w:style w:type="character" w:customStyle="1" w:styleId="FontStyle25">
    <w:name w:val="Font Style25"/>
    <w:rsid w:val="00C24FAB"/>
    <w:rPr>
      <w:rFonts w:ascii="Times New Roman" w:hAnsi="Times New Roman" w:cs="Times New Roman" w:hint="default"/>
      <w:spacing w:val="10"/>
    </w:rPr>
  </w:style>
  <w:style w:type="character" w:customStyle="1" w:styleId="FontStyle31">
    <w:name w:val="Font Style31"/>
    <w:rsid w:val="00C24FAB"/>
    <w:rPr>
      <w:rFonts w:ascii="Times New Roman" w:hAnsi="Times New Roman" w:cs="Times New Roman" w:hint="default"/>
    </w:rPr>
  </w:style>
  <w:style w:type="character" w:customStyle="1" w:styleId="FontStyle20">
    <w:name w:val="Font Style20"/>
    <w:rsid w:val="00C24FAB"/>
    <w:rPr>
      <w:rFonts w:ascii="Times New Roman" w:hAnsi="Times New Roman" w:cs="Times New Roman" w:hint="default"/>
      <w:b/>
      <w:bCs/>
      <w:i/>
      <w:iCs/>
      <w:spacing w:val="20"/>
    </w:rPr>
  </w:style>
  <w:style w:type="character" w:customStyle="1" w:styleId="FontStyle21">
    <w:name w:val="Font Style21"/>
    <w:rsid w:val="00C24FAB"/>
    <w:rPr>
      <w:rFonts w:ascii="Times New Roman" w:hAnsi="Times New Roman" w:cs="Times New Roman" w:hint="default"/>
      <w:b/>
      <w:bCs/>
      <w:spacing w:val="10"/>
    </w:rPr>
  </w:style>
  <w:style w:type="character" w:customStyle="1" w:styleId="FontStyle22">
    <w:name w:val="Font Style22"/>
    <w:rsid w:val="00C24FAB"/>
    <w:rPr>
      <w:rFonts w:ascii="Times New Roman" w:hAnsi="Times New Roman" w:cs="Times New Roman" w:hint="default"/>
    </w:rPr>
  </w:style>
  <w:style w:type="character" w:customStyle="1" w:styleId="FontStyle23">
    <w:name w:val="Font Style23"/>
    <w:rsid w:val="00C24FAB"/>
    <w:rPr>
      <w:rFonts w:ascii="Times New Roman" w:hAnsi="Times New Roman" w:cs="Times New Roman" w:hint="default"/>
      <w:b/>
      <w:bCs/>
      <w:spacing w:val="10"/>
    </w:rPr>
  </w:style>
  <w:style w:type="character" w:customStyle="1" w:styleId="ListLabel1">
    <w:name w:val="ListLabel 1"/>
    <w:rsid w:val="00C24FAB"/>
    <w:rPr>
      <w:rFonts w:ascii="Courier New" w:hAnsi="Courier New" w:cs="Courier New" w:hint="default"/>
    </w:rPr>
  </w:style>
  <w:style w:type="character" w:customStyle="1" w:styleId="ListLabel2">
    <w:name w:val="ListLabel 2"/>
    <w:rsid w:val="00C24FAB"/>
    <w:rPr>
      <w:b w:val="0"/>
      <w:bCs w:val="0"/>
      <w:i w:val="0"/>
      <w:iCs w:val="0"/>
    </w:rPr>
  </w:style>
  <w:style w:type="character" w:customStyle="1" w:styleId="ListLabel3">
    <w:name w:val="ListLabel 3"/>
    <w:rsid w:val="00C24FAB"/>
    <w:rPr>
      <w:b w:val="0"/>
      <w:bCs w:val="0"/>
    </w:rPr>
  </w:style>
  <w:style w:type="character" w:customStyle="1" w:styleId="ListLabel4">
    <w:name w:val="ListLabel 4"/>
    <w:rsid w:val="00C24FAB"/>
    <w:rPr>
      <w:rFonts w:ascii="Times New Roman" w:hAnsi="Times New Roman" w:cs="Times New Roman" w:hint="default"/>
    </w:rPr>
  </w:style>
  <w:style w:type="character" w:customStyle="1" w:styleId="ListLabel5">
    <w:name w:val="ListLabel 5"/>
    <w:rsid w:val="00C24FAB"/>
    <w:rPr>
      <w:rFonts w:ascii="Times New Roman" w:hAnsi="Times New Roman" w:cs="Times New Roman" w:hint="default"/>
    </w:rPr>
  </w:style>
  <w:style w:type="character" w:customStyle="1" w:styleId="ListLabel6">
    <w:name w:val="ListLabel 6"/>
    <w:basedOn w:val="Domylnaczcionkaakapitu"/>
    <w:rsid w:val="00C24FAB"/>
  </w:style>
  <w:style w:type="character" w:customStyle="1" w:styleId="BulletSymbols">
    <w:name w:val="Bullet Symbols"/>
    <w:rsid w:val="00C24FAB"/>
    <w:rPr>
      <w:rFonts w:ascii="OpenSymbol" w:hAnsi="OpenSymbol" w:hint="default"/>
    </w:rPr>
  </w:style>
  <w:style w:type="character" w:customStyle="1" w:styleId="stylwiadomocie-mail55">
    <w:name w:val="stylwiadomocie-mail55"/>
    <w:semiHidden/>
    <w:rsid w:val="00C24FAB"/>
    <w:rPr>
      <w:rFonts w:ascii="Calibri" w:hAnsi="Calibri" w:cs="Calibri" w:hint="default"/>
      <w:color w:val="1F497D"/>
    </w:rPr>
  </w:style>
  <w:style w:type="numbering" w:customStyle="1" w:styleId="WWNum20">
    <w:name w:val="WWNum20"/>
    <w:rsid w:val="00C24FAB"/>
    <w:pPr>
      <w:numPr>
        <w:numId w:val="2"/>
      </w:numPr>
    </w:pPr>
  </w:style>
  <w:style w:type="numbering" w:customStyle="1" w:styleId="WWNum29">
    <w:name w:val="WWNum29"/>
    <w:rsid w:val="00C24FAB"/>
    <w:pPr>
      <w:numPr>
        <w:numId w:val="3"/>
      </w:numPr>
    </w:pPr>
  </w:style>
  <w:style w:type="numbering" w:customStyle="1" w:styleId="WWNum18">
    <w:name w:val="WWNum18"/>
    <w:rsid w:val="00C24FAB"/>
    <w:pPr>
      <w:numPr>
        <w:numId w:val="4"/>
      </w:numPr>
    </w:pPr>
  </w:style>
  <w:style w:type="numbering" w:customStyle="1" w:styleId="WWNum24">
    <w:name w:val="WWNum24"/>
    <w:rsid w:val="00C24FAB"/>
    <w:pPr>
      <w:numPr>
        <w:numId w:val="5"/>
      </w:numPr>
    </w:pPr>
  </w:style>
  <w:style w:type="numbering" w:customStyle="1" w:styleId="WWNum4">
    <w:name w:val="WWNum4"/>
    <w:rsid w:val="00C24FAB"/>
    <w:pPr>
      <w:numPr>
        <w:numId w:val="6"/>
      </w:numPr>
    </w:pPr>
  </w:style>
  <w:style w:type="numbering" w:customStyle="1" w:styleId="WWNum6">
    <w:name w:val="WWNum6"/>
    <w:rsid w:val="00C24FAB"/>
    <w:pPr>
      <w:numPr>
        <w:numId w:val="7"/>
      </w:numPr>
    </w:pPr>
  </w:style>
  <w:style w:type="numbering" w:customStyle="1" w:styleId="WWNum13">
    <w:name w:val="WWNum13"/>
    <w:rsid w:val="00C24FAB"/>
    <w:pPr>
      <w:numPr>
        <w:numId w:val="8"/>
      </w:numPr>
    </w:pPr>
  </w:style>
  <w:style w:type="numbering" w:customStyle="1" w:styleId="WWNum28">
    <w:name w:val="WWNum28"/>
    <w:rsid w:val="00C24FAB"/>
    <w:pPr>
      <w:numPr>
        <w:numId w:val="9"/>
      </w:numPr>
    </w:pPr>
  </w:style>
  <w:style w:type="numbering" w:customStyle="1" w:styleId="WWNum2">
    <w:name w:val="WWNum2"/>
    <w:rsid w:val="00C24FAB"/>
    <w:pPr>
      <w:numPr>
        <w:numId w:val="10"/>
      </w:numPr>
    </w:pPr>
  </w:style>
  <w:style w:type="numbering" w:customStyle="1" w:styleId="WWNum19">
    <w:name w:val="WWNum19"/>
    <w:rsid w:val="00C24FAB"/>
    <w:pPr>
      <w:numPr>
        <w:numId w:val="11"/>
      </w:numPr>
    </w:pPr>
  </w:style>
  <w:style w:type="numbering" w:customStyle="1" w:styleId="WWNum22">
    <w:name w:val="WWNum22"/>
    <w:rsid w:val="00C24FAB"/>
    <w:pPr>
      <w:numPr>
        <w:numId w:val="12"/>
      </w:numPr>
    </w:pPr>
  </w:style>
  <w:style w:type="numbering" w:customStyle="1" w:styleId="WWNum5">
    <w:name w:val="WWNum5"/>
    <w:rsid w:val="00C24FAB"/>
    <w:pPr>
      <w:numPr>
        <w:numId w:val="13"/>
      </w:numPr>
    </w:pPr>
  </w:style>
  <w:style w:type="numbering" w:customStyle="1" w:styleId="WWNum8">
    <w:name w:val="WWNum8"/>
    <w:rsid w:val="00C24FAB"/>
    <w:pPr>
      <w:numPr>
        <w:numId w:val="14"/>
      </w:numPr>
    </w:pPr>
  </w:style>
  <w:style w:type="numbering" w:customStyle="1" w:styleId="WWNum15">
    <w:name w:val="WWNum15"/>
    <w:rsid w:val="00C24FAB"/>
    <w:pPr>
      <w:numPr>
        <w:numId w:val="15"/>
      </w:numPr>
    </w:pPr>
  </w:style>
  <w:style w:type="numbering" w:customStyle="1" w:styleId="WWNum23">
    <w:name w:val="WWNum23"/>
    <w:rsid w:val="00C24FAB"/>
    <w:pPr>
      <w:numPr>
        <w:numId w:val="16"/>
      </w:numPr>
    </w:pPr>
  </w:style>
  <w:style w:type="numbering" w:customStyle="1" w:styleId="WWNum27">
    <w:name w:val="WWNum27"/>
    <w:rsid w:val="00C24FAB"/>
    <w:pPr>
      <w:numPr>
        <w:numId w:val="17"/>
      </w:numPr>
    </w:pPr>
  </w:style>
  <w:style w:type="numbering" w:customStyle="1" w:styleId="WWNum11">
    <w:name w:val="WWNum11"/>
    <w:rsid w:val="00C24FAB"/>
    <w:pPr>
      <w:numPr>
        <w:numId w:val="18"/>
      </w:numPr>
    </w:pPr>
  </w:style>
  <w:style w:type="numbering" w:customStyle="1" w:styleId="WWNum21">
    <w:name w:val="WWNum21"/>
    <w:rsid w:val="00C24FAB"/>
    <w:pPr>
      <w:numPr>
        <w:numId w:val="19"/>
      </w:numPr>
    </w:pPr>
  </w:style>
  <w:style w:type="numbering" w:customStyle="1" w:styleId="WWNum9">
    <w:name w:val="WWNum9"/>
    <w:rsid w:val="00C24FAB"/>
    <w:pPr>
      <w:numPr>
        <w:numId w:val="20"/>
      </w:numPr>
    </w:pPr>
  </w:style>
  <w:style w:type="numbering" w:customStyle="1" w:styleId="WWNum10">
    <w:name w:val="WWNum10"/>
    <w:rsid w:val="00C24FAB"/>
    <w:pPr>
      <w:numPr>
        <w:numId w:val="21"/>
      </w:numPr>
    </w:pPr>
  </w:style>
  <w:style w:type="numbering" w:customStyle="1" w:styleId="WWNum26">
    <w:name w:val="WWNum26"/>
    <w:rsid w:val="00C24FAB"/>
    <w:pPr>
      <w:numPr>
        <w:numId w:val="22"/>
      </w:numPr>
    </w:pPr>
  </w:style>
  <w:style w:type="numbering" w:customStyle="1" w:styleId="WWNum17">
    <w:name w:val="WWNum17"/>
    <w:rsid w:val="00C24FAB"/>
    <w:pPr>
      <w:numPr>
        <w:numId w:val="23"/>
      </w:numPr>
    </w:pPr>
  </w:style>
  <w:style w:type="numbering" w:customStyle="1" w:styleId="WWNum16">
    <w:name w:val="WWNum16"/>
    <w:rsid w:val="00C24FAB"/>
    <w:pPr>
      <w:numPr>
        <w:numId w:val="24"/>
      </w:numPr>
    </w:pPr>
  </w:style>
  <w:style w:type="numbering" w:customStyle="1" w:styleId="WWNum25">
    <w:name w:val="WWNum25"/>
    <w:rsid w:val="00C24FAB"/>
    <w:pPr>
      <w:numPr>
        <w:numId w:val="25"/>
      </w:numPr>
    </w:pPr>
  </w:style>
  <w:style w:type="numbering" w:customStyle="1" w:styleId="WWNum1">
    <w:name w:val="WWNum1"/>
    <w:rsid w:val="00C24FAB"/>
    <w:pPr>
      <w:numPr>
        <w:numId w:val="26"/>
      </w:numPr>
    </w:pPr>
  </w:style>
  <w:style w:type="numbering" w:customStyle="1" w:styleId="WWNum14">
    <w:name w:val="WWNum14"/>
    <w:rsid w:val="00C24FAB"/>
    <w:pPr>
      <w:numPr>
        <w:numId w:val="27"/>
      </w:numPr>
    </w:pPr>
  </w:style>
  <w:style w:type="numbering" w:customStyle="1" w:styleId="WWNum12">
    <w:name w:val="WWNum12"/>
    <w:rsid w:val="00C24FAB"/>
    <w:pPr>
      <w:numPr>
        <w:numId w:val="28"/>
      </w:numPr>
    </w:pPr>
  </w:style>
  <w:style w:type="numbering" w:customStyle="1" w:styleId="WWNum30">
    <w:name w:val="WWNum30"/>
    <w:rsid w:val="00C24FAB"/>
    <w:pPr>
      <w:numPr>
        <w:numId w:val="29"/>
      </w:numPr>
    </w:pPr>
  </w:style>
  <w:style w:type="numbering" w:customStyle="1" w:styleId="WWNum7">
    <w:name w:val="WWNum7"/>
    <w:rsid w:val="00C24FAB"/>
    <w:pPr>
      <w:numPr>
        <w:numId w:val="30"/>
      </w:numPr>
    </w:pPr>
  </w:style>
  <w:style w:type="numbering" w:customStyle="1" w:styleId="WWNum3">
    <w:name w:val="WWNum3"/>
    <w:rsid w:val="00C24FAB"/>
    <w:pPr>
      <w:numPr>
        <w:numId w:val="31"/>
      </w:numPr>
    </w:pPr>
  </w:style>
  <w:style w:type="numbering" w:customStyle="1" w:styleId="WWNum31">
    <w:name w:val="WWNum31"/>
    <w:rsid w:val="00C24FAB"/>
    <w:pPr>
      <w:numPr>
        <w:numId w:val="32"/>
      </w:numPr>
    </w:pPr>
  </w:style>
  <w:style w:type="paragraph" w:styleId="Tekstpodstawowywcity">
    <w:name w:val="Body Text Indent"/>
    <w:basedOn w:val="Normalny"/>
    <w:link w:val="TekstpodstawowywcityZnak"/>
    <w:uiPriority w:val="99"/>
    <w:unhideWhenUsed/>
    <w:rsid w:val="00C24FAB"/>
    <w:pPr>
      <w:spacing w:after="120" w:line="276" w:lineRule="auto"/>
      <w:ind w:left="283"/>
    </w:pPr>
    <w:rPr>
      <w:rFonts w:ascii="Times New Roman" w:eastAsiaTheme="minorHAnsi" w:hAnsi="Times New Roman"/>
      <w:lang w:eastAsia="ar-SA"/>
    </w:rPr>
  </w:style>
  <w:style w:type="character" w:customStyle="1" w:styleId="TekstpodstawowywcityZnak1">
    <w:name w:val="Tekst podstawowy wcięty Znak1"/>
    <w:basedOn w:val="Domylnaczcionkaakapitu"/>
    <w:uiPriority w:val="99"/>
    <w:semiHidden/>
    <w:rsid w:val="00C24FAB"/>
    <w:rPr>
      <w:rFonts w:ascii="Calibri" w:eastAsia="Calibri" w:hAnsi="Calibri" w:cs="Times New Roman"/>
    </w:rPr>
  </w:style>
  <w:style w:type="table" w:customStyle="1" w:styleId="TableGrid">
    <w:name w:val="TableGrid"/>
    <w:rsid w:val="00C24FAB"/>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standard0">
    <w:name w:val="standard"/>
    <w:basedOn w:val="Normalny"/>
    <w:rsid w:val="00C24FAB"/>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domylnaczcionkaakapitu1">
    <w:name w:val="domylnaczcionkaakapitu1"/>
    <w:basedOn w:val="Domylnaczcionkaakapitu"/>
    <w:rsid w:val="00C24FAB"/>
  </w:style>
  <w:style w:type="table" w:styleId="Tabela-Siatka">
    <w:name w:val="Table Grid"/>
    <w:basedOn w:val="Standardowy"/>
    <w:uiPriority w:val="39"/>
    <w:rsid w:val="00C24F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39"/>
    <w:rsid w:val="00C2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1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61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intensywne">
    <w:name w:val="Intense Reference"/>
    <w:basedOn w:val="Domylnaczcionkaakapitu"/>
    <w:uiPriority w:val="32"/>
    <w:qFormat/>
    <w:rsid w:val="00DA73AD"/>
    <w:rPr>
      <w:b/>
      <w:bCs/>
      <w:smallCaps/>
      <w:color w:val="C0504D"/>
      <w:spacing w:val="5"/>
      <w:u w:val="single"/>
    </w:rPr>
  </w:style>
  <w:style w:type="paragraph" w:styleId="NormalnyWeb">
    <w:name w:val="Normal (Web)"/>
    <w:basedOn w:val="Normalny"/>
    <w:uiPriority w:val="99"/>
    <w:rsid w:val="00DA73AD"/>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DA73AD"/>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semiHidden/>
    <w:rsid w:val="00DA73AD"/>
  </w:style>
  <w:style w:type="paragraph" w:customStyle="1" w:styleId="western">
    <w:name w:val="western"/>
    <w:basedOn w:val="Normalny"/>
    <w:rsid w:val="00DA73AD"/>
    <w:pPr>
      <w:spacing w:before="100" w:beforeAutospacing="1" w:after="119" w:line="240" w:lineRule="auto"/>
      <w:jc w:val="center"/>
    </w:pPr>
    <w:rPr>
      <w:rFonts w:eastAsia="Times New Roman" w:cs="Calibri"/>
      <w:color w:val="000000"/>
      <w:lang w:eastAsia="pl-PL"/>
    </w:rPr>
  </w:style>
  <w:style w:type="paragraph" w:styleId="Nagwek">
    <w:name w:val="header"/>
    <w:basedOn w:val="Normalny"/>
    <w:link w:val="NagwekZnak"/>
    <w:uiPriority w:val="99"/>
    <w:unhideWhenUsed/>
    <w:rsid w:val="00DA73A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A73AD"/>
  </w:style>
  <w:style w:type="paragraph" w:styleId="Stopka">
    <w:name w:val="footer"/>
    <w:basedOn w:val="Normalny"/>
    <w:link w:val="StopkaZnak"/>
    <w:uiPriority w:val="99"/>
    <w:unhideWhenUsed/>
    <w:rsid w:val="00DA73A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A73AD"/>
  </w:style>
  <w:style w:type="table" w:customStyle="1" w:styleId="Tabela-Siatka4">
    <w:name w:val="Tabela - Siatka4"/>
    <w:basedOn w:val="Standardowy"/>
    <w:next w:val="Tabela-Siatka"/>
    <w:uiPriority w:val="39"/>
    <w:rsid w:val="00B0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B01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basedOn w:val="Domylnaczcionkaakapitu"/>
    <w:uiPriority w:val="22"/>
    <w:qFormat/>
    <w:rsid w:val="00E256E8"/>
    <w:rPr>
      <w:b/>
      <w:bCs/>
    </w:rPr>
  </w:style>
  <w:style w:type="character" w:customStyle="1" w:styleId="highlight">
    <w:name w:val="highlight"/>
    <w:basedOn w:val="Domylnaczcionkaakapitu"/>
    <w:rsid w:val="0024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41255">
      <w:bodyDiv w:val="1"/>
      <w:marLeft w:val="0"/>
      <w:marRight w:val="0"/>
      <w:marTop w:val="0"/>
      <w:marBottom w:val="0"/>
      <w:divBdr>
        <w:top w:val="none" w:sz="0" w:space="0" w:color="auto"/>
        <w:left w:val="none" w:sz="0" w:space="0" w:color="auto"/>
        <w:bottom w:val="none" w:sz="0" w:space="0" w:color="auto"/>
        <w:right w:val="none" w:sz="0" w:space="0" w:color="auto"/>
      </w:divBdr>
    </w:div>
    <w:div w:id="1045328982">
      <w:bodyDiv w:val="1"/>
      <w:marLeft w:val="0"/>
      <w:marRight w:val="0"/>
      <w:marTop w:val="0"/>
      <w:marBottom w:val="0"/>
      <w:divBdr>
        <w:top w:val="none" w:sz="0" w:space="0" w:color="auto"/>
        <w:left w:val="none" w:sz="0" w:space="0" w:color="auto"/>
        <w:bottom w:val="none" w:sz="0" w:space="0" w:color="auto"/>
        <w:right w:val="none" w:sz="0" w:space="0" w:color="auto"/>
      </w:divBdr>
    </w:div>
    <w:div w:id="1475752965">
      <w:bodyDiv w:val="1"/>
      <w:marLeft w:val="0"/>
      <w:marRight w:val="0"/>
      <w:marTop w:val="0"/>
      <w:marBottom w:val="0"/>
      <w:divBdr>
        <w:top w:val="none" w:sz="0" w:space="0" w:color="auto"/>
        <w:left w:val="none" w:sz="0" w:space="0" w:color="auto"/>
        <w:bottom w:val="none" w:sz="0" w:space="0" w:color="auto"/>
        <w:right w:val="none" w:sz="0" w:space="0" w:color="auto"/>
      </w:divBdr>
    </w:div>
    <w:div w:id="18418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3762</TotalTime>
  <Pages>96</Pages>
  <Words>20913</Words>
  <Characters>125483</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Karpińska</dc:creator>
  <cp:keywords/>
  <dc:description/>
  <cp:lastModifiedBy>Magdalena Karpińska</cp:lastModifiedBy>
  <cp:revision>34</cp:revision>
  <cp:lastPrinted>2021-05-05T09:22:00Z</cp:lastPrinted>
  <dcterms:created xsi:type="dcterms:W3CDTF">2021-04-26T12:26:00Z</dcterms:created>
  <dcterms:modified xsi:type="dcterms:W3CDTF">2021-05-27T08:42:00Z</dcterms:modified>
</cp:coreProperties>
</file>